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E7A" w:rsidRPr="00802BB9" w:rsidRDefault="00AF6E7A" w:rsidP="00AF6E7A">
      <w:pPr>
        <w:rPr>
          <w:rFonts w:ascii="Times New Roman" w:hAnsi="Times New Roman" w:cs="Times New Roman"/>
          <w:sz w:val="28"/>
          <w:szCs w:val="28"/>
        </w:rPr>
      </w:pPr>
      <w:r w:rsidRPr="00802BB9">
        <w:rPr>
          <w:rFonts w:ascii="Times New Roman" w:hAnsi="Times New Roman" w:cs="Times New Roman"/>
          <w:sz w:val="28"/>
          <w:szCs w:val="28"/>
        </w:rPr>
        <w:t>ОГЭ</w:t>
      </w:r>
    </w:p>
    <w:tbl>
      <w:tblPr>
        <w:tblStyle w:val="a3"/>
        <w:tblW w:w="10881" w:type="dxa"/>
        <w:tblLayout w:type="fixed"/>
        <w:tblLook w:val="04A0"/>
      </w:tblPr>
      <w:tblGrid>
        <w:gridCol w:w="8472"/>
        <w:gridCol w:w="2409"/>
      </w:tblGrid>
      <w:tr w:rsidR="00AF6E7A" w:rsidRPr="00AF6E7A" w:rsidTr="004F79A3">
        <w:tc>
          <w:tcPr>
            <w:tcW w:w="8472" w:type="dxa"/>
          </w:tcPr>
          <w:p w:rsidR="00AF6E7A" w:rsidRPr="00AF6E7A" w:rsidRDefault="0032121A" w:rsidP="004F79A3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u w:val="single"/>
              </w:rPr>
            </w:pPr>
            <w:hyperlink r:id="rId5" w:history="1">
              <w:r w:rsidR="00AF6E7A" w:rsidRPr="00AF6E7A">
                <w:rPr>
                  <w:rStyle w:val="a4"/>
                  <w:rFonts w:ascii="Times New Roman" w:hAnsi="Times New Roman" w:cs="Times New Roman"/>
                  <w:b/>
                  <w:color w:val="002060"/>
                  <w:sz w:val="28"/>
                  <w:szCs w:val="28"/>
                </w:rPr>
                <w:t xml:space="preserve">1-4. </w:t>
              </w:r>
              <w:r w:rsidR="00AF6E7A">
                <w:rPr>
                  <w:rStyle w:val="a4"/>
                  <w:rFonts w:ascii="Times New Roman" w:hAnsi="Times New Roman" w:cs="Times New Roman"/>
                  <w:b/>
                  <w:color w:val="002060"/>
                  <w:sz w:val="28"/>
                  <w:szCs w:val="28"/>
                </w:rPr>
                <w:t>З</w:t>
              </w:r>
              <w:r w:rsidR="00AF6E7A" w:rsidRPr="00AF6E7A">
                <w:rPr>
                  <w:rStyle w:val="a4"/>
                  <w:rFonts w:ascii="Times New Roman" w:hAnsi="Times New Roman" w:cs="Times New Roman"/>
                  <w:b/>
                  <w:color w:val="002060"/>
                  <w:sz w:val="28"/>
                  <w:szCs w:val="28"/>
                </w:rPr>
                <w:t>адачи</w:t>
              </w:r>
            </w:hyperlink>
            <w:r w:rsidR="00AF6E7A" w:rsidRPr="00AF6E7A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u w:val="single"/>
              </w:rPr>
              <w:t xml:space="preserve"> практического содержания</w:t>
            </w:r>
          </w:p>
        </w:tc>
        <w:tc>
          <w:tcPr>
            <w:tcW w:w="2409" w:type="dxa"/>
          </w:tcPr>
          <w:p w:rsidR="00AF6E7A" w:rsidRPr="00AF6E7A" w:rsidRDefault="007A142A" w:rsidP="007A142A">
            <w:p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 xml:space="preserve">Код в </w:t>
            </w: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/листе</w:t>
            </w: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Обозначение объектов на плане 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Простейшие текстовые задачи 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Прикладная геометрия, площадь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Прикладная геометрия, расстояние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AF6E7A" w:rsidTr="004F79A3">
        <w:tc>
          <w:tcPr>
            <w:tcW w:w="8472" w:type="dxa"/>
          </w:tcPr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138"/>
              <w:gridCol w:w="1118"/>
            </w:tblGrid>
            <w:tr w:rsidR="00AF6E7A" w:rsidRPr="00AF6E7A" w:rsidTr="004F79A3">
              <w:trPr>
                <w:tblCellSpacing w:w="0" w:type="dxa"/>
              </w:trPr>
              <w:tc>
                <w:tcPr>
                  <w:tcW w:w="7138" w:type="dxa"/>
                  <w:tcBorders>
                    <w:bottom w:val="threeDEmboss" w:sz="6" w:space="0" w:color="DDDDDD"/>
                  </w:tcBorders>
                  <w:shd w:val="clear" w:color="auto" w:fill="FFFFFF"/>
                  <w:tcMar>
                    <w:top w:w="0" w:type="dxa"/>
                    <w:left w:w="121" w:type="dxa"/>
                    <w:bottom w:w="0" w:type="dxa"/>
                    <w:right w:w="121" w:type="dxa"/>
                  </w:tcMar>
                  <w:vAlign w:val="center"/>
                  <w:hideMark/>
                </w:tcPr>
                <w:p w:rsidR="00AF6E7A" w:rsidRPr="00AF6E7A" w:rsidRDefault="0032121A" w:rsidP="004F79A3">
                  <w:pPr>
                    <w:spacing w:before="61"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2060"/>
                      <w:sz w:val="28"/>
                      <w:szCs w:val="28"/>
                      <w:u w:val="single"/>
                    </w:rPr>
                  </w:pPr>
                  <w:hyperlink r:id="rId6" w:history="1">
                    <w:r w:rsidR="00AF6E7A" w:rsidRPr="00AF6E7A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sz w:val="28"/>
                        <w:szCs w:val="28"/>
                        <w:u w:val="single"/>
                      </w:rPr>
                      <w:t>5.</w:t>
                    </w:r>
                  </w:hyperlink>
                  <w:r w:rsidR="00AF6E7A" w:rsidRPr="00AF6E7A"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u w:val="single"/>
                    </w:rPr>
                    <w:t xml:space="preserve"> выбор оптимального варианта</w:t>
                  </w:r>
                </w:p>
              </w:tc>
              <w:tc>
                <w:tcPr>
                  <w:tcW w:w="1118" w:type="dxa"/>
                  <w:tcBorders>
                    <w:bottom w:val="threeDEmboss" w:sz="6" w:space="0" w:color="DDDDDD"/>
                  </w:tcBorders>
                  <w:shd w:val="clear" w:color="auto" w:fill="FFFFFF"/>
                  <w:vAlign w:val="center"/>
                  <w:hideMark/>
                </w:tcPr>
                <w:p w:rsidR="00AF6E7A" w:rsidRPr="00AF6E7A" w:rsidRDefault="00AF6E7A" w:rsidP="004F79A3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</w:p>
              </w:tc>
            </w:tr>
          </w:tbl>
          <w:p w:rsidR="00AF6E7A" w:rsidRPr="00AF6E7A" w:rsidRDefault="00AF6E7A" w:rsidP="004F79A3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F6E7A" w:rsidRPr="00AF6E7A" w:rsidRDefault="00AF6E7A" w:rsidP="004F79A3">
            <w:p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Выбор из двух возможных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Выбор из трех возможных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Выбор из четырех возможных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AF6E7A" w:rsidTr="004F79A3">
        <w:tc>
          <w:tcPr>
            <w:tcW w:w="8472" w:type="dxa"/>
          </w:tcPr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248"/>
              <w:gridCol w:w="1008"/>
            </w:tblGrid>
            <w:tr w:rsidR="00AF6E7A" w:rsidRPr="00AF6E7A" w:rsidTr="004F79A3">
              <w:trPr>
                <w:tblCellSpacing w:w="0" w:type="dxa"/>
              </w:trPr>
              <w:tc>
                <w:tcPr>
                  <w:tcW w:w="7248" w:type="dxa"/>
                  <w:tcBorders>
                    <w:bottom w:val="threeDEmboss" w:sz="6" w:space="0" w:color="DDDDDD"/>
                  </w:tcBorders>
                  <w:shd w:val="clear" w:color="auto" w:fill="FFFFFF"/>
                  <w:tcMar>
                    <w:top w:w="0" w:type="dxa"/>
                    <w:left w:w="121" w:type="dxa"/>
                    <w:bottom w:w="0" w:type="dxa"/>
                    <w:right w:w="121" w:type="dxa"/>
                  </w:tcMar>
                  <w:vAlign w:val="center"/>
                  <w:hideMark/>
                </w:tcPr>
                <w:p w:rsidR="00AF6E7A" w:rsidRPr="00AF6E7A" w:rsidRDefault="0032121A" w:rsidP="004F79A3">
                  <w:pPr>
                    <w:spacing w:before="61"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  <w:hyperlink r:id="rId7" w:history="1">
                    <w:r w:rsidR="00AF6E7A" w:rsidRPr="00AF6E7A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sz w:val="28"/>
                        <w:szCs w:val="28"/>
                      </w:rPr>
                      <w:t>6. Числа</w:t>
                    </w:r>
                  </w:hyperlink>
                  <w:r w:rsidR="00AF6E7A" w:rsidRPr="00AF6E7A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</w:rPr>
                    <w:t xml:space="preserve"> и вычисления</w:t>
                  </w:r>
                </w:p>
              </w:tc>
              <w:tc>
                <w:tcPr>
                  <w:tcW w:w="1008" w:type="dxa"/>
                  <w:tcBorders>
                    <w:bottom w:val="threeDEmboss" w:sz="6" w:space="0" w:color="DDDDDD"/>
                  </w:tcBorders>
                  <w:shd w:val="clear" w:color="auto" w:fill="FFFFFF"/>
                  <w:vAlign w:val="center"/>
                  <w:hideMark/>
                </w:tcPr>
                <w:p w:rsidR="00AF6E7A" w:rsidRPr="00AF6E7A" w:rsidRDefault="00AF6E7A" w:rsidP="004F79A3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</w:p>
              </w:tc>
            </w:tr>
          </w:tbl>
          <w:p w:rsidR="00AF6E7A" w:rsidRPr="00AF6E7A" w:rsidRDefault="00AF6E7A" w:rsidP="004F79A3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F6E7A" w:rsidRPr="00AF6E7A" w:rsidRDefault="00AF6E7A" w:rsidP="004F79A3">
            <w:p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Действия с обыкновенными дробями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Действия с десятичными дробями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Степени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Сравнение чисел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6E7A" w:rsidRPr="00AF6E7A" w:rsidTr="004F79A3">
        <w:tc>
          <w:tcPr>
            <w:tcW w:w="8472" w:type="dxa"/>
          </w:tcPr>
          <w:p w:rsidR="00AF6E7A" w:rsidRPr="00AF6E7A" w:rsidRDefault="00AF6E7A" w:rsidP="004F79A3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AF6E7A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>Ч</w:t>
            </w:r>
            <w:r w:rsidRPr="00AF6E7A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 xml:space="preserve">исловые неравенства, </w:t>
            </w:r>
            <w:proofErr w:type="gramStart"/>
            <w:r w:rsidRPr="00AF6E7A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>координатная</w:t>
            </w:r>
            <w:proofErr w:type="gramEnd"/>
            <w:r w:rsidRPr="00AF6E7A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 xml:space="preserve"> прямая</w:t>
            </w:r>
          </w:p>
        </w:tc>
        <w:tc>
          <w:tcPr>
            <w:tcW w:w="2409" w:type="dxa"/>
          </w:tcPr>
          <w:p w:rsidR="00AF6E7A" w:rsidRPr="00AF6E7A" w:rsidRDefault="00AF6E7A" w:rsidP="004F79A3">
            <w:p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Неравенства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Сравнение чисел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Числа на </w:t>
            </w:r>
            <w:proofErr w:type="gramStart"/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прямой</w:t>
            </w:r>
            <w:proofErr w:type="gramEnd"/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Выбор утверждения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AF6E7A" w:rsidTr="004F79A3">
        <w:tc>
          <w:tcPr>
            <w:tcW w:w="8472" w:type="dxa"/>
          </w:tcPr>
          <w:p w:rsidR="00AF6E7A" w:rsidRPr="00AF6E7A" w:rsidRDefault="00AF6E7A" w:rsidP="004F79A3">
            <w:p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  <w:t>8. Ч</w:t>
            </w:r>
            <w:r w:rsidRPr="00AF6E7A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shd w:val="clear" w:color="auto" w:fill="FFFFFF"/>
              </w:rPr>
              <w:t>исла, вычисления, алгебраические выражения</w:t>
            </w:r>
          </w:p>
        </w:tc>
        <w:tc>
          <w:tcPr>
            <w:tcW w:w="2409" w:type="dxa"/>
          </w:tcPr>
          <w:p w:rsidR="00AF6E7A" w:rsidRPr="00AF6E7A" w:rsidRDefault="00AF6E7A" w:rsidP="004F79A3">
            <w:p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Вычисления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Числа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02BB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Алгебраические выражения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AF6E7A" w:rsidTr="004F79A3">
        <w:tc>
          <w:tcPr>
            <w:tcW w:w="8472" w:type="dxa"/>
          </w:tcPr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091"/>
              <w:gridCol w:w="1165"/>
            </w:tblGrid>
            <w:tr w:rsidR="00AF6E7A" w:rsidRPr="00AF6E7A" w:rsidTr="004F79A3">
              <w:trPr>
                <w:tblCellSpacing w:w="0" w:type="dxa"/>
              </w:trPr>
              <w:tc>
                <w:tcPr>
                  <w:tcW w:w="7091" w:type="dxa"/>
                  <w:tcBorders>
                    <w:bottom w:val="threeDEmboss" w:sz="6" w:space="0" w:color="DDDDDD"/>
                  </w:tcBorders>
                  <w:shd w:val="clear" w:color="auto" w:fill="FFFFFF"/>
                  <w:tcMar>
                    <w:top w:w="0" w:type="dxa"/>
                    <w:left w:w="121" w:type="dxa"/>
                    <w:bottom w:w="0" w:type="dxa"/>
                    <w:right w:w="121" w:type="dxa"/>
                  </w:tcMar>
                  <w:vAlign w:val="center"/>
                  <w:hideMark/>
                </w:tcPr>
                <w:p w:rsidR="00AF6E7A" w:rsidRPr="00AF6E7A" w:rsidRDefault="0032121A" w:rsidP="004F79A3">
                  <w:pPr>
                    <w:spacing w:before="61"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  <w:hyperlink r:id="rId8" w:history="1">
                    <w:r w:rsidR="00AF6E7A" w:rsidRPr="00AF6E7A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sz w:val="28"/>
                        <w:szCs w:val="28"/>
                      </w:rPr>
                      <w:t>9. Уравнения, неравенства и их системы</w:t>
                    </w:r>
                  </w:hyperlink>
                </w:p>
              </w:tc>
              <w:tc>
                <w:tcPr>
                  <w:tcW w:w="1165" w:type="dxa"/>
                  <w:tcBorders>
                    <w:bottom w:val="threeDEmboss" w:sz="6" w:space="0" w:color="DDDDDD"/>
                  </w:tcBorders>
                  <w:shd w:val="clear" w:color="auto" w:fill="FFFFFF"/>
                  <w:vAlign w:val="center"/>
                  <w:hideMark/>
                </w:tcPr>
                <w:p w:rsidR="00AF6E7A" w:rsidRPr="00AF6E7A" w:rsidRDefault="00AF6E7A" w:rsidP="004F79A3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</w:p>
              </w:tc>
            </w:tr>
          </w:tbl>
          <w:p w:rsidR="00AF6E7A" w:rsidRPr="00AF6E7A" w:rsidRDefault="00AF6E7A" w:rsidP="004F79A3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F6E7A" w:rsidRPr="00AF6E7A" w:rsidRDefault="00AF6E7A" w:rsidP="004F79A3">
            <w:p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Линейные уравнения 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Квадратные уравнения 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Рациональные уравнения 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Системы уравнений 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Системы неравенств 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AF6E7A" w:rsidTr="004F79A3">
        <w:tc>
          <w:tcPr>
            <w:tcW w:w="8472" w:type="dxa"/>
          </w:tcPr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635"/>
              <w:gridCol w:w="1621"/>
            </w:tblGrid>
            <w:tr w:rsidR="00AF6E7A" w:rsidRPr="00AF6E7A" w:rsidTr="004F79A3">
              <w:trPr>
                <w:tblCellSpacing w:w="0" w:type="dxa"/>
              </w:trPr>
              <w:tc>
                <w:tcPr>
                  <w:tcW w:w="6635" w:type="dxa"/>
                  <w:tcBorders>
                    <w:bottom w:val="threeDEmboss" w:sz="6" w:space="0" w:color="DDDDDD"/>
                  </w:tcBorders>
                  <w:shd w:val="clear" w:color="auto" w:fill="FFFFFF"/>
                  <w:tcMar>
                    <w:top w:w="0" w:type="dxa"/>
                    <w:left w:w="121" w:type="dxa"/>
                    <w:bottom w:w="0" w:type="dxa"/>
                    <w:right w:w="121" w:type="dxa"/>
                  </w:tcMar>
                  <w:vAlign w:val="center"/>
                  <w:hideMark/>
                </w:tcPr>
                <w:p w:rsidR="00AF6E7A" w:rsidRPr="00AF6E7A" w:rsidRDefault="0032121A" w:rsidP="004F79A3">
                  <w:pPr>
                    <w:spacing w:before="61"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  <w:hyperlink r:id="rId9" w:history="1">
                    <w:r w:rsidR="00AF6E7A" w:rsidRPr="00AF6E7A">
                      <w:rPr>
                        <w:rFonts w:ascii="Times New Roman" w:eastAsia="Times New Roman" w:hAnsi="Times New Roman" w:cs="Times New Roman"/>
                        <w:b/>
                        <w:color w:val="002060"/>
                        <w:sz w:val="28"/>
                        <w:szCs w:val="28"/>
                      </w:rPr>
                      <w:t>10. Статистика, вероятности</w:t>
                    </w:r>
                  </w:hyperlink>
                </w:p>
              </w:tc>
              <w:tc>
                <w:tcPr>
                  <w:tcW w:w="1621" w:type="dxa"/>
                  <w:tcBorders>
                    <w:bottom w:val="threeDEmboss" w:sz="6" w:space="0" w:color="DDDDDD"/>
                  </w:tcBorders>
                  <w:shd w:val="clear" w:color="auto" w:fill="FFFFFF"/>
                  <w:vAlign w:val="center"/>
                  <w:hideMark/>
                </w:tcPr>
                <w:p w:rsidR="00AF6E7A" w:rsidRPr="00AF6E7A" w:rsidRDefault="00AF6E7A" w:rsidP="004F79A3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</w:p>
              </w:tc>
            </w:tr>
          </w:tbl>
          <w:p w:rsidR="00AF6E7A" w:rsidRPr="00AF6E7A" w:rsidRDefault="00AF6E7A" w:rsidP="004F79A3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F6E7A" w:rsidRPr="00AF6E7A" w:rsidRDefault="00AF6E7A" w:rsidP="004F79A3">
            <w:p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Классические вероятности 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Статистика, теоремы о вероятностных событиях 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472"/>
              <w:gridCol w:w="1784"/>
            </w:tblGrid>
            <w:tr w:rsidR="00AF6E7A" w:rsidRPr="00802BB9" w:rsidTr="004F79A3">
              <w:trPr>
                <w:tblCellSpacing w:w="0" w:type="dxa"/>
              </w:trPr>
              <w:tc>
                <w:tcPr>
                  <w:tcW w:w="6472" w:type="dxa"/>
                  <w:tcBorders>
                    <w:bottom w:val="threeDEmboss" w:sz="6" w:space="0" w:color="DDDDDD"/>
                  </w:tcBorders>
                  <w:shd w:val="clear" w:color="auto" w:fill="FFFFFF"/>
                  <w:tcMar>
                    <w:top w:w="0" w:type="dxa"/>
                    <w:left w:w="121" w:type="dxa"/>
                    <w:bottom w:w="0" w:type="dxa"/>
                    <w:right w:w="121" w:type="dxa"/>
                  </w:tcMar>
                  <w:vAlign w:val="center"/>
                  <w:hideMark/>
                </w:tcPr>
                <w:p w:rsidR="00AF6E7A" w:rsidRPr="00802BB9" w:rsidRDefault="0032121A" w:rsidP="004F79A3">
                  <w:pPr>
                    <w:spacing w:before="61"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hyperlink r:id="rId10" w:history="1">
                    <w:r w:rsidR="00AF6E7A" w:rsidRPr="00802BB9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11. Графики функций</w:t>
                    </w:r>
                  </w:hyperlink>
                </w:p>
              </w:tc>
              <w:tc>
                <w:tcPr>
                  <w:tcW w:w="1784" w:type="dxa"/>
                  <w:tcBorders>
                    <w:bottom w:val="threeDEmboss" w:sz="6" w:space="0" w:color="DDDDDD"/>
                  </w:tcBorders>
                  <w:shd w:val="clear" w:color="auto" w:fill="FFFFFF"/>
                  <w:vAlign w:val="center"/>
                  <w:hideMark/>
                </w:tcPr>
                <w:p w:rsidR="00AF6E7A" w:rsidRPr="00802BB9" w:rsidRDefault="00AF6E7A" w:rsidP="004F79A3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AF6E7A" w:rsidRPr="00802BB9" w:rsidRDefault="00AF6E7A" w:rsidP="004F79A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Чтение графиков функций 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E7A" w:rsidRPr="00802BB9" w:rsidTr="004F79A3">
        <w:tc>
          <w:tcPr>
            <w:tcW w:w="8472" w:type="dxa"/>
          </w:tcPr>
          <w:p w:rsidR="00AF6E7A" w:rsidRPr="00802BB9" w:rsidRDefault="00AF6E7A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Растяжения и сдвиги</w:t>
            </w:r>
          </w:p>
        </w:tc>
        <w:tc>
          <w:tcPr>
            <w:tcW w:w="2409" w:type="dxa"/>
          </w:tcPr>
          <w:p w:rsidR="00AF6E7A" w:rsidRPr="00802BB9" w:rsidRDefault="00AF6E7A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715"/>
              <w:gridCol w:w="1541"/>
            </w:tblGrid>
            <w:tr w:rsidR="00F309D0" w:rsidRPr="00AF6E7A" w:rsidTr="00DB6891">
              <w:trPr>
                <w:tblCellSpacing w:w="0" w:type="dxa"/>
              </w:trPr>
              <w:tc>
                <w:tcPr>
                  <w:tcW w:w="6715" w:type="dxa"/>
                  <w:tcBorders>
                    <w:bottom w:val="threeDEmboss" w:sz="6" w:space="0" w:color="DDDDDD"/>
                  </w:tcBorders>
                  <w:shd w:val="clear" w:color="auto" w:fill="FFFFFF"/>
                  <w:tcMar>
                    <w:top w:w="0" w:type="dxa"/>
                    <w:left w:w="121" w:type="dxa"/>
                    <w:bottom w:w="0" w:type="dxa"/>
                    <w:right w:w="121" w:type="dxa"/>
                  </w:tcMar>
                  <w:vAlign w:val="center"/>
                  <w:hideMark/>
                </w:tcPr>
                <w:p w:rsidR="00F309D0" w:rsidRPr="00AF6E7A" w:rsidRDefault="00F309D0" w:rsidP="00DB6891">
                  <w:pPr>
                    <w:spacing w:before="61"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2060"/>
                      <w:sz w:val="28"/>
                      <w:szCs w:val="28"/>
                    </w:rPr>
                    <w:t>12</w:t>
                  </w:r>
                  <w:r w:rsidRPr="00AF6E7A">
                    <w:rPr>
                      <w:rFonts w:ascii="Times New Roman" w:eastAsia="Times New Roman" w:hAnsi="Times New Roman" w:cs="Times New Roman"/>
                      <w:b/>
                      <w:color w:val="002060"/>
                      <w:sz w:val="28"/>
                      <w:szCs w:val="28"/>
                    </w:rPr>
                    <w:t>. Расчеты по формулам</w:t>
                  </w:r>
                </w:p>
              </w:tc>
              <w:tc>
                <w:tcPr>
                  <w:tcW w:w="1541" w:type="dxa"/>
                  <w:tcBorders>
                    <w:bottom w:val="threeDEmboss" w:sz="6" w:space="0" w:color="DDDDDD"/>
                  </w:tcBorders>
                  <w:shd w:val="clear" w:color="auto" w:fill="FFFFFF"/>
                  <w:vAlign w:val="center"/>
                  <w:hideMark/>
                </w:tcPr>
                <w:p w:rsidR="00F309D0" w:rsidRPr="00AF6E7A" w:rsidRDefault="00F309D0" w:rsidP="00DB6891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2060"/>
                      <w:sz w:val="28"/>
                      <w:szCs w:val="28"/>
                    </w:rPr>
                  </w:pPr>
                </w:p>
              </w:tc>
            </w:tr>
          </w:tbl>
          <w:p w:rsidR="00F309D0" w:rsidRPr="00AF6E7A" w:rsidRDefault="00F309D0" w:rsidP="00DB6891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DB689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Вычисление по формуле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DB689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Линейные уравнения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DB689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Разные задачи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101"/>
              <w:gridCol w:w="1155"/>
            </w:tblGrid>
            <w:tr w:rsidR="00F309D0" w:rsidRPr="00802BB9" w:rsidTr="00DB6891">
              <w:trPr>
                <w:tblCellSpacing w:w="0" w:type="dxa"/>
              </w:trPr>
              <w:tc>
                <w:tcPr>
                  <w:tcW w:w="7101" w:type="dxa"/>
                  <w:tcBorders>
                    <w:bottom w:val="threeDEmboss" w:sz="6" w:space="0" w:color="DDDDDD"/>
                  </w:tcBorders>
                  <w:shd w:val="clear" w:color="auto" w:fill="FFFFFF"/>
                  <w:tcMar>
                    <w:top w:w="0" w:type="dxa"/>
                    <w:left w:w="121" w:type="dxa"/>
                    <w:bottom w:w="0" w:type="dxa"/>
                    <w:right w:w="121" w:type="dxa"/>
                  </w:tcMar>
                  <w:vAlign w:val="center"/>
                  <w:hideMark/>
                </w:tcPr>
                <w:p w:rsidR="00F309D0" w:rsidRPr="00802BB9" w:rsidRDefault="0032121A" w:rsidP="00DB6891">
                  <w:pPr>
                    <w:spacing w:before="61"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hyperlink r:id="rId11" w:history="1">
                    <w:r w:rsidR="00F309D0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13</w:t>
                    </w:r>
                    <w:r w:rsidR="00F309D0" w:rsidRPr="00802BB9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. Уравнения, не</w:t>
                    </w:r>
                    <w:r w:rsidR="00F309D0" w:rsidRPr="00802BB9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softHyphen/>
                      <w:t>ра</w:t>
                    </w:r>
                    <w:r w:rsidR="00F309D0" w:rsidRPr="00802BB9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softHyphen/>
                      <w:t>вен</w:t>
                    </w:r>
                    <w:r w:rsidR="00F309D0" w:rsidRPr="00802BB9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softHyphen/>
                      <w:t>ства и их системы</w:t>
                    </w:r>
                  </w:hyperlink>
                </w:p>
              </w:tc>
              <w:tc>
                <w:tcPr>
                  <w:tcW w:w="1155" w:type="dxa"/>
                  <w:tcBorders>
                    <w:bottom w:val="threeDEmboss" w:sz="6" w:space="0" w:color="DDDDDD"/>
                  </w:tcBorders>
                  <w:shd w:val="clear" w:color="auto" w:fill="FFFFFF"/>
                  <w:vAlign w:val="center"/>
                  <w:hideMark/>
                </w:tcPr>
                <w:p w:rsidR="00F309D0" w:rsidRPr="00802BB9" w:rsidRDefault="00F309D0" w:rsidP="00DB6891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F309D0" w:rsidRPr="00802BB9" w:rsidRDefault="00F309D0" w:rsidP="00DB689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DB689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Линейные неравенства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DB689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Квадратные неравенства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DB689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Системы неравенств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AF6E7A" w:rsidTr="004F79A3">
        <w:tc>
          <w:tcPr>
            <w:tcW w:w="8472" w:type="dxa"/>
          </w:tcPr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192"/>
              <w:gridCol w:w="1064"/>
            </w:tblGrid>
            <w:tr w:rsidR="00F309D0" w:rsidRPr="00802BB9" w:rsidTr="00DB6891">
              <w:trPr>
                <w:tblCellSpacing w:w="0" w:type="dxa"/>
              </w:trPr>
              <w:tc>
                <w:tcPr>
                  <w:tcW w:w="7192" w:type="dxa"/>
                  <w:tcBorders>
                    <w:bottom w:val="threeDEmboss" w:sz="6" w:space="0" w:color="DDDDDD"/>
                  </w:tcBorders>
                  <w:shd w:val="clear" w:color="auto" w:fill="FFFFFF"/>
                  <w:tcMar>
                    <w:top w:w="0" w:type="dxa"/>
                    <w:left w:w="121" w:type="dxa"/>
                    <w:bottom w:w="0" w:type="dxa"/>
                    <w:right w:w="121" w:type="dxa"/>
                  </w:tcMar>
                  <w:vAlign w:val="center"/>
                  <w:hideMark/>
                </w:tcPr>
                <w:p w:rsidR="00F309D0" w:rsidRPr="00802BB9" w:rsidRDefault="0032121A" w:rsidP="00F309D0">
                  <w:pPr>
                    <w:spacing w:before="61"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hyperlink r:id="rId12" w:history="1">
                    <w:r w:rsidR="00F309D0" w:rsidRPr="00802BB9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1</w:t>
                    </w:r>
                    <w:r w:rsidR="00F309D0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4</w:t>
                    </w:r>
                    <w:r w:rsidR="00F309D0" w:rsidRPr="00802BB9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. Арифметические и геометрические прогрессии</w:t>
                    </w:r>
                  </w:hyperlink>
                </w:p>
              </w:tc>
              <w:tc>
                <w:tcPr>
                  <w:tcW w:w="1064" w:type="dxa"/>
                  <w:tcBorders>
                    <w:bottom w:val="threeDEmboss" w:sz="6" w:space="0" w:color="DDDDDD"/>
                  </w:tcBorders>
                  <w:shd w:val="clear" w:color="auto" w:fill="FFFFFF"/>
                  <w:vAlign w:val="center"/>
                  <w:hideMark/>
                </w:tcPr>
                <w:p w:rsidR="00F309D0" w:rsidRPr="00802BB9" w:rsidRDefault="00F309D0" w:rsidP="00DB6891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F309D0" w:rsidRPr="00802BB9" w:rsidRDefault="00F309D0" w:rsidP="00DB689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D0" w:rsidRPr="00AF6E7A" w:rsidRDefault="00F309D0" w:rsidP="004F79A3">
            <w:p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DB689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Числовые последовательности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DB689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Арифметическая прогрессия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DB689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Геометрическая прогрессия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248"/>
              <w:gridCol w:w="1008"/>
            </w:tblGrid>
            <w:tr w:rsidR="00F309D0" w:rsidRPr="00802BB9" w:rsidTr="004F79A3">
              <w:trPr>
                <w:tblCellSpacing w:w="0" w:type="dxa"/>
              </w:trPr>
              <w:tc>
                <w:tcPr>
                  <w:tcW w:w="7248" w:type="dxa"/>
                  <w:tcBorders>
                    <w:bottom w:val="threeDEmboss" w:sz="6" w:space="0" w:color="DDDDDD"/>
                  </w:tcBorders>
                  <w:shd w:val="clear" w:color="auto" w:fill="FFFFFF"/>
                  <w:tcMar>
                    <w:top w:w="0" w:type="dxa"/>
                    <w:left w:w="121" w:type="dxa"/>
                    <w:bottom w:w="0" w:type="dxa"/>
                    <w:right w:w="121" w:type="dxa"/>
                  </w:tcMar>
                  <w:vAlign w:val="center"/>
                  <w:hideMark/>
                </w:tcPr>
                <w:p w:rsidR="00F309D0" w:rsidRPr="00802BB9" w:rsidRDefault="0032121A" w:rsidP="004F79A3">
                  <w:pPr>
                    <w:spacing w:before="61"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hyperlink r:id="rId13" w:history="1">
                    <w:r w:rsidR="00126EDF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15</w:t>
                    </w:r>
                    <w:r w:rsidR="00F309D0" w:rsidRPr="00802BB9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. Треугольники, четырёхугольники, многоугольники и их элементы</w:t>
                    </w:r>
                  </w:hyperlink>
                </w:p>
              </w:tc>
              <w:tc>
                <w:tcPr>
                  <w:tcW w:w="1008" w:type="dxa"/>
                  <w:tcBorders>
                    <w:bottom w:val="threeDEmboss" w:sz="6" w:space="0" w:color="DDDDDD"/>
                  </w:tcBorders>
                  <w:shd w:val="clear" w:color="auto" w:fill="FFFFFF"/>
                  <w:vAlign w:val="center"/>
                  <w:hideMark/>
                </w:tcPr>
                <w:p w:rsidR="00F309D0" w:rsidRPr="00802BB9" w:rsidRDefault="00F309D0" w:rsidP="004F79A3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F309D0" w:rsidRPr="00802BB9" w:rsidRDefault="00F309D0" w:rsidP="004F79A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Углы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Треугольники общего вида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Равнобедренные треугольники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Прямоугольный треугольник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Параллелограмм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Ромб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Трапеция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Многоугольники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762"/>
              <w:gridCol w:w="1494"/>
            </w:tblGrid>
            <w:tr w:rsidR="00F309D0" w:rsidRPr="00802BB9" w:rsidTr="004F79A3">
              <w:trPr>
                <w:tblCellSpacing w:w="0" w:type="dxa"/>
              </w:trPr>
              <w:tc>
                <w:tcPr>
                  <w:tcW w:w="6762" w:type="dxa"/>
                  <w:tcBorders>
                    <w:bottom w:val="threeDEmboss" w:sz="6" w:space="0" w:color="DDDDDD"/>
                  </w:tcBorders>
                  <w:shd w:val="clear" w:color="auto" w:fill="FFFFFF"/>
                  <w:tcMar>
                    <w:top w:w="0" w:type="dxa"/>
                    <w:left w:w="121" w:type="dxa"/>
                    <w:bottom w:w="0" w:type="dxa"/>
                    <w:right w:w="121" w:type="dxa"/>
                  </w:tcMar>
                  <w:vAlign w:val="center"/>
                  <w:hideMark/>
                </w:tcPr>
                <w:p w:rsidR="00F309D0" w:rsidRPr="00802BB9" w:rsidRDefault="0032121A" w:rsidP="004F79A3">
                  <w:pPr>
                    <w:spacing w:before="61"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hyperlink r:id="rId14" w:history="1">
                    <w:r w:rsidR="00126EDF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16</w:t>
                    </w:r>
                    <w:r w:rsidR="00F309D0" w:rsidRPr="00802BB9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. Окружность, круг и их элементы</w:t>
                    </w:r>
                  </w:hyperlink>
                </w:p>
              </w:tc>
              <w:tc>
                <w:tcPr>
                  <w:tcW w:w="1494" w:type="dxa"/>
                  <w:tcBorders>
                    <w:bottom w:val="threeDEmboss" w:sz="6" w:space="0" w:color="DDDDDD"/>
                  </w:tcBorders>
                  <w:shd w:val="clear" w:color="auto" w:fill="FFFFFF"/>
                  <w:vAlign w:val="center"/>
                  <w:hideMark/>
                </w:tcPr>
                <w:p w:rsidR="00F309D0" w:rsidRPr="00802BB9" w:rsidRDefault="00F309D0" w:rsidP="004F79A3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F309D0" w:rsidRPr="00802BB9" w:rsidRDefault="00F309D0" w:rsidP="004F79A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Центральные и впи</w:t>
            </w: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сан</w:t>
            </w: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ные углы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Касательная, хорда, секущая, радиус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Окружность, описанная вокруг многоугольника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295"/>
              <w:gridCol w:w="1961"/>
            </w:tblGrid>
            <w:tr w:rsidR="00F309D0" w:rsidRPr="00802BB9" w:rsidTr="004F79A3">
              <w:trPr>
                <w:tblCellSpacing w:w="0" w:type="dxa"/>
              </w:trPr>
              <w:tc>
                <w:tcPr>
                  <w:tcW w:w="6295" w:type="dxa"/>
                  <w:tcBorders>
                    <w:bottom w:val="threeDEmboss" w:sz="6" w:space="0" w:color="DDDDDD"/>
                  </w:tcBorders>
                  <w:shd w:val="clear" w:color="auto" w:fill="FFFFFF"/>
                  <w:tcMar>
                    <w:top w:w="0" w:type="dxa"/>
                    <w:left w:w="121" w:type="dxa"/>
                    <w:bottom w:w="0" w:type="dxa"/>
                    <w:right w:w="121" w:type="dxa"/>
                  </w:tcMar>
                  <w:vAlign w:val="center"/>
                  <w:hideMark/>
                </w:tcPr>
                <w:p w:rsidR="00F309D0" w:rsidRPr="00802BB9" w:rsidRDefault="0032121A" w:rsidP="004F79A3">
                  <w:pPr>
                    <w:spacing w:before="61"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hyperlink r:id="rId15" w:history="1">
                    <w:r w:rsidR="00126EDF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17</w:t>
                    </w:r>
                    <w:r w:rsidR="00F309D0" w:rsidRPr="00802BB9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. Площади фигур</w:t>
                    </w:r>
                  </w:hyperlink>
                </w:p>
              </w:tc>
              <w:tc>
                <w:tcPr>
                  <w:tcW w:w="1961" w:type="dxa"/>
                  <w:tcBorders>
                    <w:bottom w:val="threeDEmboss" w:sz="6" w:space="0" w:color="DDDDDD"/>
                  </w:tcBorders>
                  <w:shd w:val="clear" w:color="auto" w:fill="FFFFFF"/>
                  <w:vAlign w:val="center"/>
                  <w:hideMark/>
                </w:tcPr>
                <w:p w:rsidR="00F309D0" w:rsidRPr="00802BB9" w:rsidRDefault="00F309D0" w:rsidP="004F79A3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F309D0" w:rsidRPr="00802BB9" w:rsidRDefault="00F309D0" w:rsidP="004F79A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Квадрат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Прямоугольник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Параллелограмм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Треугольники общего вида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Прямоугольный треугольник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Равнобедренный треугольник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Трапеция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круга и его частей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884"/>
              <w:gridCol w:w="1372"/>
            </w:tblGrid>
            <w:tr w:rsidR="00F309D0" w:rsidRPr="00802BB9" w:rsidTr="004F79A3">
              <w:trPr>
                <w:tblCellSpacing w:w="0" w:type="dxa"/>
              </w:trPr>
              <w:tc>
                <w:tcPr>
                  <w:tcW w:w="6884" w:type="dxa"/>
                  <w:tcBorders>
                    <w:bottom w:val="threeDEmboss" w:sz="6" w:space="0" w:color="DDDDDD"/>
                  </w:tcBorders>
                  <w:shd w:val="clear" w:color="auto" w:fill="FFFFFF"/>
                  <w:tcMar>
                    <w:top w:w="0" w:type="dxa"/>
                    <w:left w:w="121" w:type="dxa"/>
                    <w:bottom w:w="0" w:type="dxa"/>
                    <w:right w:w="121" w:type="dxa"/>
                  </w:tcMar>
                  <w:vAlign w:val="center"/>
                  <w:hideMark/>
                </w:tcPr>
                <w:p w:rsidR="00F309D0" w:rsidRPr="00802BB9" w:rsidRDefault="0032121A" w:rsidP="004F79A3">
                  <w:pPr>
                    <w:spacing w:before="61"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hyperlink r:id="rId16" w:history="1">
                    <w:r w:rsidR="00126EDF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18</w:t>
                    </w:r>
                    <w:r w:rsidR="00F309D0" w:rsidRPr="00802BB9">
                      <w:rPr>
                        <w:rFonts w:ascii="Times New Roman" w:eastAsia="Times New Roman" w:hAnsi="Times New Roman" w:cs="Times New Roman"/>
                        <w:b/>
                        <w:color w:val="090949"/>
                        <w:sz w:val="28"/>
                        <w:szCs w:val="28"/>
                      </w:rPr>
                      <w:t>. Фигуры на квадратной решётке</w:t>
                    </w:r>
                  </w:hyperlink>
                </w:p>
              </w:tc>
              <w:tc>
                <w:tcPr>
                  <w:tcW w:w="1372" w:type="dxa"/>
                  <w:tcBorders>
                    <w:bottom w:val="threeDEmboss" w:sz="6" w:space="0" w:color="DDDDDD"/>
                  </w:tcBorders>
                  <w:shd w:val="clear" w:color="auto" w:fill="FFFFFF"/>
                  <w:vAlign w:val="center"/>
                  <w:hideMark/>
                </w:tcPr>
                <w:p w:rsidR="00F309D0" w:rsidRPr="00802BB9" w:rsidRDefault="00F309D0" w:rsidP="004F79A3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F309D0" w:rsidRPr="00802BB9" w:rsidRDefault="00F309D0" w:rsidP="004F79A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Углы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Треугольники общего вида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Параллелограмм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Ромб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Трапеция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2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Многоугольники </w:t>
            </w: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32121A" w:rsidP="00126ED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hyperlink r:id="rId17" w:history="1">
              <w:r w:rsidR="00126EDF">
                <w:rPr>
                  <w:rStyle w:val="a4"/>
                  <w:rFonts w:ascii="Times New Roman" w:hAnsi="Times New Roman" w:cs="Times New Roman"/>
                  <w:b/>
                  <w:color w:val="090949"/>
                  <w:sz w:val="28"/>
                  <w:szCs w:val="28"/>
                  <w:shd w:val="clear" w:color="auto" w:fill="FFFFFF"/>
                </w:rPr>
                <w:t>19</w:t>
              </w:r>
              <w:r w:rsidR="00F309D0" w:rsidRPr="00802BB9">
                <w:rPr>
                  <w:rStyle w:val="a4"/>
                  <w:rFonts w:ascii="Times New Roman" w:hAnsi="Times New Roman" w:cs="Times New Roman"/>
                  <w:b/>
                  <w:color w:val="090949"/>
                  <w:sz w:val="28"/>
                  <w:szCs w:val="28"/>
                  <w:shd w:val="clear" w:color="auto" w:fill="FFFFFF"/>
                </w:rPr>
                <w:t>. Анализ геометрических высказываний</w:t>
              </w:r>
            </w:hyperlink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D0" w:rsidRPr="00802BB9" w:rsidTr="004F79A3">
        <w:tc>
          <w:tcPr>
            <w:tcW w:w="8472" w:type="dxa"/>
          </w:tcPr>
          <w:p w:rsidR="00F309D0" w:rsidRPr="00802BB9" w:rsidRDefault="00F309D0" w:rsidP="004F79A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09D0" w:rsidRPr="00802BB9" w:rsidRDefault="00F309D0" w:rsidP="004F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F27" w:rsidRDefault="00C95F27" w:rsidP="007A142A"/>
    <w:sectPr w:rsidR="00C95F27" w:rsidSect="00614F9E">
      <w:pgSz w:w="11906" w:h="16838"/>
      <w:pgMar w:top="1134" w:right="568" w:bottom="284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AF6E7A"/>
    <w:rsid w:val="00126EDF"/>
    <w:rsid w:val="0032121A"/>
    <w:rsid w:val="00521836"/>
    <w:rsid w:val="005770C2"/>
    <w:rsid w:val="007A142A"/>
    <w:rsid w:val="00AF6E7A"/>
    <w:rsid w:val="00C803FF"/>
    <w:rsid w:val="00C95F27"/>
    <w:rsid w:val="00D84997"/>
    <w:rsid w:val="00F30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E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F6E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javascript:void(0)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void(0)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15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02500-50CE-4344-B2CD-EE5E11743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6</cp:revision>
  <dcterms:created xsi:type="dcterms:W3CDTF">2020-01-11T21:56:00Z</dcterms:created>
  <dcterms:modified xsi:type="dcterms:W3CDTF">2020-09-12T12:25:00Z</dcterms:modified>
</cp:coreProperties>
</file>