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F40" w:rsidRPr="00C74C4C" w:rsidRDefault="006E2F40" w:rsidP="006E2F40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74C4C">
        <w:rPr>
          <w:rFonts w:ascii="Times New Roman" w:hAnsi="Times New Roman"/>
          <w:bCs/>
          <w:sz w:val="28"/>
          <w:szCs w:val="28"/>
        </w:rPr>
        <w:t>Государственное бюджетное профессиональное образовательное учреждение</w:t>
      </w:r>
    </w:p>
    <w:p w:rsidR="006E2F40" w:rsidRPr="00C74C4C" w:rsidRDefault="006E2F40" w:rsidP="006E2F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74C4C">
        <w:rPr>
          <w:rFonts w:ascii="Times New Roman" w:hAnsi="Times New Roman"/>
          <w:bCs/>
          <w:sz w:val="28"/>
          <w:szCs w:val="28"/>
        </w:rPr>
        <w:t xml:space="preserve"> «Лабинский медицинский колледж» </w:t>
      </w:r>
    </w:p>
    <w:p w:rsidR="006E2F40" w:rsidRPr="00C74C4C" w:rsidRDefault="006E2F40" w:rsidP="006E2F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74C4C">
        <w:rPr>
          <w:rFonts w:ascii="Times New Roman" w:hAnsi="Times New Roman"/>
          <w:bCs/>
          <w:sz w:val="28"/>
          <w:szCs w:val="28"/>
        </w:rPr>
        <w:t>министерства здравоохранения Краснодарского края</w:t>
      </w:r>
    </w:p>
    <w:p w:rsidR="005128C9" w:rsidRPr="002B5270" w:rsidRDefault="005128C9" w:rsidP="002F41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  <w:vertAlign w:val="subscript"/>
        </w:rPr>
      </w:pPr>
    </w:p>
    <w:p w:rsidR="005128C9" w:rsidRPr="002B5270" w:rsidRDefault="005128C9" w:rsidP="002F4144">
      <w:pPr>
        <w:pStyle w:val="a3"/>
        <w:widowControl w:val="0"/>
        <w:spacing w:after="0"/>
        <w:jc w:val="center"/>
        <w:rPr>
          <w:caps/>
          <w:sz w:val="28"/>
          <w:szCs w:val="28"/>
        </w:rPr>
      </w:pPr>
    </w:p>
    <w:p w:rsidR="005128C9" w:rsidRPr="002B5270" w:rsidRDefault="005128C9" w:rsidP="002F41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caps/>
          <w:sz w:val="28"/>
          <w:szCs w:val="28"/>
        </w:rPr>
      </w:pPr>
    </w:p>
    <w:p w:rsidR="005128C9" w:rsidRPr="002B5270" w:rsidRDefault="005128C9" w:rsidP="002F41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caps/>
          <w:sz w:val="28"/>
          <w:szCs w:val="28"/>
        </w:rPr>
      </w:pPr>
    </w:p>
    <w:p w:rsidR="005128C9" w:rsidRPr="002B5270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caps/>
          <w:sz w:val="28"/>
          <w:szCs w:val="28"/>
        </w:rPr>
      </w:pPr>
    </w:p>
    <w:p w:rsidR="005128C9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caps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caps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caps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caps/>
          <w:sz w:val="28"/>
          <w:szCs w:val="28"/>
        </w:rPr>
      </w:pPr>
    </w:p>
    <w:p w:rsidR="002F4144" w:rsidRPr="002B5270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caps/>
          <w:sz w:val="28"/>
          <w:szCs w:val="28"/>
        </w:rPr>
      </w:pPr>
    </w:p>
    <w:p w:rsidR="005128C9" w:rsidRPr="002B5270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caps/>
          <w:sz w:val="28"/>
          <w:szCs w:val="28"/>
        </w:rPr>
      </w:pPr>
    </w:p>
    <w:p w:rsidR="00935D78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935D78">
        <w:rPr>
          <w:rFonts w:ascii="Times New Roman" w:hAnsi="Times New Roman"/>
          <w:caps/>
          <w:sz w:val="28"/>
          <w:szCs w:val="28"/>
        </w:rPr>
        <w:t xml:space="preserve">РАБОЧАЯ ПРОГРАММа </w:t>
      </w:r>
    </w:p>
    <w:p w:rsidR="005128C9" w:rsidRPr="00935D78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935D78">
        <w:rPr>
          <w:rFonts w:ascii="Times New Roman" w:hAnsi="Times New Roman"/>
          <w:caps/>
          <w:sz w:val="28"/>
          <w:szCs w:val="28"/>
        </w:rPr>
        <w:t>УЧЕБНОЙ ДИСЦИПЛИНЫ</w:t>
      </w:r>
    </w:p>
    <w:p w:rsidR="005128C9" w:rsidRPr="00935D78" w:rsidRDefault="00B6480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5D78">
        <w:rPr>
          <w:rFonts w:ascii="Times New Roman" w:hAnsi="Times New Roman"/>
          <w:sz w:val="28"/>
          <w:szCs w:val="28"/>
        </w:rPr>
        <w:t>«</w:t>
      </w:r>
      <w:r w:rsidR="005128C9" w:rsidRPr="00935D78">
        <w:rPr>
          <w:rFonts w:ascii="Times New Roman" w:hAnsi="Times New Roman"/>
          <w:sz w:val="28"/>
          <w:szCs w:val="28"/>
        </w:rPr>
        <w:t>БЕЗОПАСНОСТЬ ЖИЗНЕДЕЯТЕЛЬНОСТИ</w:t>
      </w:r>
      <w:r w:rsidRPr="00935D78">
        <w:rPr>
          <w:rFonts w:ascii="Times New Roman" w:hAnsi="Times New Roman"/>
          <w:sz w:val="28"/>
          <w:szCs w:val="28"/>
        </w:rPr>
        <w:t>»</w:t>
      </w:r>
    </w:p>
    <w:p w:rsidR="003F7A1B" w:rsidRDefault="003F7A1B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28C9" w:rsidRPr="002B5270" w:rsidRDefault="00B6480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5270">
        <w:rPr>
          <w:rFonts w:ascii="Times New Roman" w:hAnsi="Times New Roman"/>
          <w:sz w:val="28"/>
          <w:szCs w:val="28"/>
        </w:rPr>
        <w:t xml:space="preserve">Специальность: </w:t>
      </w:r>
      <w:r w:rsidR="004B09E5" w:rsidRPr="008C0D81">
        <w:rPr>
          <w:rFonts w:ascii="Times New Roman" w:hAnsi="Times New Roman"/>
          <w:sz w:val="28"/>
          <w:szCs w:val="28"/>
        </w:rPr>
        <w:t xml:space="preserve">33.02.01 </w:t>
      </w:r>
      <w:r w:rsidR="004B09E5">
        <w:rPr>
          <w:rFonts w:ascii="Times New Roman" w:hAnsi="Times New Roman"/>
          <w:sz w:val="28"/>
          <w:szCs w:val="28"/>
        </w:rPr>
        <w:t>Ф</w:t>
      </w:r>
      <w:r w:rsidR="004B09E5" w:rsidRPr="008C0D81">
        <w:rPr>
          <w:rFonts w:ascii="Times New Roman" w:hAnsi="Times New Roman"/>
          <w:sz w:val="28"/>
          <w:szCs w:val="28"/>
        </w:rPr>
        <w:t>армация</w:t>
      </w:r>
    </w:p>
    <w:p w:rsidR="005128C9" w:rsidRPr="002B5270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5128C9" w:rsidRPr="002B5270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5128C9" w:rsidRPr="002B5270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5128C9" w:rsidRPr="002B5270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128C9" w:rsidRPr="002B5270" w:rsidRDefault="005128C9" w:rsidP="002F41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76770" w:rsidRDefault="00576770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F4144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F4144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F4144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F4144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F4144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F4144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F4144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F4144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9D7CC6" w:rsidRDefault="009D7CC6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9D7CC6" w:rsidRDefault="009D7CC6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F4144" w:rsidRPr="002B5270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576770" w:rsidRPr="002B5270" w:rsidRDefault="00576770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576770" w:rsidRPr="002B5270" w:rsidRDefault="00576770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576770" w:rsidRDefault="00576770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2B5270" w:rsidRPr="002B5270" w:rsidRDefault="002B5270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5128C9" w:rsidRPr="006B2E8E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B2E8E">
        <w:rPr>
          <w:rFonts w:ascii="Times New Roman" w:hAnsi="Times New Roman"/>
          <w:bCs/>
          <w:sz w:val="28"/>
          <w:szCs w:val="28"/>
        </w:rPr>
        <w:t>20</w:t>
      </w:r>
      <w:r w:rsidR="006B2E8E">
        <w:rPr>
          <w:rFonts w:ascii="Times New Roman" w:hAnsi="Times New Roman"/>
          <w:bCs/>
          <w:sz w:val="28"/>
          <w:szCs w:val="28"/>
        </w:rPr>
        <w:t>2</w:t>
      </w:r>
      <w:r w:rsidR="00C67AA7">
        <w:rPr>
          <w:rFonts w:ascii="Times New Roman" w:hAnsi="Times New Roman"/>
          <w:bCs/>
          <w:sz w:val="28"/>
          <w:szCs w:val="28"/>
        </w:rPr>
        <w:t>2</w:t>
      </w:r>
      <w:r w:rsidRPr="006B2E8E">
        <w:rPr>
          <w:rFonts w:ascii="Times New Roman" w:hAnsi="Times New Roman"/>
          <w:bCs/>
          <w:sz w:val="28"/>
          <w:szCs w:val="28"/>
        </w:rPr>
        <w:t>г.</w:t>
      </w:r>
    </w:p>
    <w:p w:rsidR="002F4144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9D7CC6" w:rsidRDefault="009D7CC6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9D7CC6" w:rsidRDefault="0036048A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16pt;margin-top:12.05pt;width:328.15pt;height:114.0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/VgwIAABA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" stroked="f">
            <v:textbox>
              <w:txbxContent>
                <w:p w:rsidR="0036048A" w:rsidRPr="0036048A" w:rsidRDefault="0036048A" w:rsidP="0036048A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048A">
                    <w:rPr>
                      <w:rFonts w:ascii="Times New Roman" w:hAnsi="Times New Roman"/>
                      <w:sz w:val="28"/>
                      <w:szCs w:val="28"/>
                    </w:rPr>
                    <w:t>Утверждена</w:t>
                  </w:r>
                </w:p>
                <w:p w:rsidR="0036048A" w:rsidRPr="0036048A" w:rsidRDefault="0036048A" w:rsidP="0036048A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048A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 от </w:t>
                  </w:r>
                  <w:r w:rsidRPr="0036048A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30.08.2022</w:t>
                  </w:r>
                  <w:r w:rsidRPr="0036048A">
                    <w:rPr>
                      <w:rFonts w:ascii="Times New Roman" w:hAnsi="Times New Roman"/>
                      <w:sz w:val="28"/>
                      <w:szCs w:val="28"/>
                    </w:rPr>
                    <w:t xml:space="preserve"> г.</w:t>
                  </w:r>
                </w:p>
                <w:p w:rsidR="0036048A" w:rsidRPr="0036048A" w:rsidRDefault="0036048A" w:rsidP="0036048A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048A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</w:t>
                  </w:r>
                  <w:r w:rsidRPr="0036048A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124</w:t>
                  </w:r>
                </w:p>
                <w:p w:rsidR="0036048A" w:rsidRDefault="0036048A" w:rsidP="0036048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2F4144" w:rsidRPr="002B5270" w:rsidRDefault="002F414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36048A" w:rsidRPr="0036048A" w:rsidRDefault="0036048A" w:rsidP="003604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048A">
        <w:rPr>
          <w:rFonts w:ascii="Times New Roman" w:hAnsi="Times New Roman"/>
          <w:sz w:val="28"/>
          <w:szCs w:val="28"/>
        </w:rPr>
        <w:t>Рассмотрена:</w:t>
      </w:r>
    </w:p>
    <w:p w:rsidR="0036048A" w:rsidRPr="0036048A" w:rsidRDefault="0036048A" w:rsidP="003604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048A">
        <w:rPr>
          <w:rFonts w:ascii="Times New Roman" w:hAnsi="Times New Roman"/>
          <w:sz w:val="28"/>
          <w:szCs w:val="28"/>
        </w:rPr>
        <w:t xml:space="preserve">на цикловой комиссии </w:t>
      </w:r>
    </w:p>
    <w:p w:rsidR="0036048A" w:rsidRPr="0036048A" w:rsidRDefault="0036048A" w:rsidP="003604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048A">
        <w:rPr>
          <w:rFonts w:ascii="Times New Roman" w:hAnsi="Times New Roman"/>
          <w:sz w:val="28"/>
          <w:szCs w:val="28"/>
        </w:rPr>
        <w:t>«</w:t>
      </w:r>
      <w:r w:rsidRPr="0036048A">
        <w:rPr>
          <w:rFonts w:ascii="Times New Roman" w:hAnsi="Times New Roman"/>
          <w:sz w:val="28"/>
          <w:szCs w:val="28"/>
          <w:u w:val="single"/>
        </w:rPr>
        <w:t xml:space="preserve"> 29 </w:t>
      </w:r>
      <w:r w:rsidRPr="0036048A">
        <w:rPr>
          <w:rFonts w:ascii="Times New Roman" w:hAnsi="Times New Roman"/>
          <w:sz w:val="28"/>
          <w:szCs w:val="28"/>
        </w:rPr>
        <w:t xml:space="preserve">» </w:t>
      </w:r>
      <w:r w:rsidRPr="0036048A">
        <w:rPr>
          <w:rFonts w:ascii="Times New Roman" w:hAnsi="Times New Roman"/>
          <w:sz w:val="28"/>
          <w:szCs w:val="28"/>
          <w:u w:val="single"/>
        </w:rPr>
        <w:t xml:space="preserve">  августа  </w:t>
      </w:r>
      <w:r w:rsidRPr="0036048A">
        <w:rPr>
          <w:rFonts w:ascii="Times New Roman" w:hAnsi="Times New Roman"/>
          <w:sz w:val="28"/>
          <w:szCs w:val="28"/>
        </w:rPr>
        <w:t>2022 г.</w:t>
      </w:r>
    </w:p>
    <w:p w:rsidR="0036048A" w:rsidRPr="0036048A" w:rsidRDefault="0036048A" w:rsidP="003604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048A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36048A" w:rsidRPr="0036048A" w:rsidRDefault="0036048A" w:rsidP="003604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048A">
        <w:rPr>
          <w:rFonts w:ascii="Times New Roman" w:hAnsi="Times New Roman"/>
          <w:sz w:val="28"/>
          <w:szCs w:val="28"/>
        </w:rPr>
        <w:t xml:space="preserve">___________Плазун Т.И. </w:t>
      </w:r>
    </w:p>
    <w:p w:rsidR="0036048A" w:rsidRPr="0036048A" w:rsidRDefault="0036048A" w:rsidP="0036048A">
      <w:pPr>
        <w:spacing w:after="0"/>
        <w:rPr>
          <w:rFonts w:ascii="Times New Roman" w:hAnsi="Times New Roman"/>
          <w:sz w:val="28"/>
          <w:szCs w:val="28"/>
        </w:rPr>
      </w:pPr>
    </w:p>
    <w:p w:rsidR="0036048A" w:rsidRPr="0036048A" w:rsidRDefault="0036048A" w:rsidP="0036048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04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36048A" w:rsidRPr="0036048A" w:rsidRDefault="0036048A" w:rsidP="0036048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048A">
        <w:rPr>
          <w:rFonts w:ascii="Times New Roman" w:hAnsi="Times New Roman"/>
          <w:sz w:val="28"/>
          <w:szCs w:val="28"/>
        </w:rPr>
        <w:t xml:space="preserve">Рассмотрена </w:t>
      </w:r>
    </w:p>
    <w:p w:rsidR="0036048A" w:rsidRPr="0036048A" w:rsidRDefault="0036048A" w:rsidP="0036048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048A">
        <w:rPr>
          <w:rFonts w:ascii="Times New Roman" w:hAnsi="Times New Roman"/>
          <w:sz w:val="28"/>
          <w:szCs w:val="28"/>
        </w:rPr>
        <w:t xml:space="preserve">на заседании педагогического совета  </w:t>
      </w:r>
    </w:p>
    <w:p w:rsidR="0036048A" w:rsidRPr="0036048A" w:rsidRDefault="0036048A" w:rsidP="0036048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048A">
        <w:rPr>
          <w:rFonts w:ascii="Times New Roman" w:hAnsi="Times New Roman"/>
          <w:sz w:val="28"/>
          <w:szCs w:val="28"/>
        </w:rPr>
        <w:t xml:space="preserve">протокол №  </w:t>
      </w:r>
      <w:r w:rsidRPr="0036048A">
        <w:rPr>
          <w:rFonts w:ascii="Times New Roman" w:hAnsi="Times New Roman"/>
          <w:sz w:val="28"/>
          <w:szCs w:val="28"/>
          <w:u w:val="single"/>
        </w:rPr>
        <w:t xml:space="preserve">1  </w:t>
      </w:r>
      <w:r w:rsidRPr="0036048A">
        <w:rPr>
          <w:rFonts w:ascii="Times New Roman" w:hAnsi="Times New Roman"/>
          <w:sz w:val="28"/>
          <w:szCs w:val="28"/>
        </w:rPr>
        <w:t xml:space="preserve">от </w:t>
      </w:r>
      <w:r w:rsidRPr="0036048A">
        <w:rPr>
          <w:rFonts w:ascii="Times New Roman" w:hAnsi="Times New Roman"/>
          <w:sz w:val="28"/>
          <w:szCs w:val="28"/>
          <w:u w:val="single"/>
        </w:rPr>
        <w:t xml:space="preserve">30 августа  </w:t>
      </w:r>
      <w:r w:rsidRPr="0036048A">
        <w:rPr>
          <w:rFonts w:ascii="Times New Roman" w:hAnsi="Times New Roman"/>
          <w:sz w:val="28"/>
          <w:szCs w:val="28"/>
        </w:rPr>
        <w:t>2022 г.</w:t>
      </w:r>
    </w:p>
    <w:p w:rsidR="005128C9" w:rsidRPr="00D51CA4" w:rsidRDefault="005128C9" w:rsidP="002F4144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5128C9" w:rsidRPr="00D51CA4" w:rsidRDefault="005128C9" w:rsidP="002F41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51CA4">
        <w:rPr>
          <w:rFonts w:ascii="Times New Roman" w:hAnsi="Times New Roman"/>
          <w:sz w:val="28"/>
          <w:szCs w:val="28"/>
        </w:rPr>
        <w:t>Рабочая программа</w:t>
      </w:r>
      <w:r w:rsidR="001C6474">
        <w:rPr>
          <w:rFonts w:ascii="Times New Roman" w:hAnsi="Times New Roman"/>
          <w:sz w:val="28"/>
          <w:szCs w:val="28"/>
        </w:rPr>
        <w:t xml:space="preserve"> «Безопасность жизнедеятельности»</w:t>
      </w:r>
      <w:r w:rsidRPr="00D51CA4">
        <w:rPr>
          <w:rFonts w:ascii="Times New Roman" w:hAnsi="Times New Roman"/>
          <w:sz w:val="28"/>
          <w:szCs w:val="28"/>
        </w:rPr>
        <w:t xml:space="preserve"> разработана на основе ФГОС СПО по специальности </w:t>
      </w:r>
      <w:r w:rsidR="004B09E5" w:rsidRPr="008C0D81">
        <w:rPr>
          <w:rFonts w:ascii="Times New Roman" w:hAnsi="Times New Roman"/>
          <w:sz w:val="28"/>
          <w:szCs w:val="28"/>
        </w:rPr>
        <w:t xml:space="preserve">33.02.01 </w:t>
      </w:r>
      <w:r w:rsidR="004B09E5">
        <w:rPr>
          <w:rFonts w:ascii="Times New Roman" w:hAnsi="Times New Roman"/>
          <w:sz w:val="28"/>
          <w:szCs w:val="28"/>
        </w:rPr>
        <w:t>«Ф</w:t>
      </w:r>
      <w:r w:rsidR="004B09E5" w:rsidRPr="008C0D81">
        <w:rPr>
          <w:rFonts w:ascii="Times New Roman" w:hAnsi="Times New Roman"/>
          <w:sz w:val="28"/>
          <w:szCs w:val="28"/>
        </w:rPr>
        <w:t>армация</w:t>
      </w:r>
      <w:r w:rsidR="004B09E5">
        <w:rPr>
          <w:rFonts w:ascii="Times New Roman" w:hAnsi="Times New Roman"/>
          <w:sz w:val="28"/>
          <w:szCs w:val="28"/>
        </w:rPr>
        <w:t>»</w:t>
      </w:r>
      <w:r w:rsidRPr="00D51CA4">
        <w:rPr>
          <w:rFonts w:ascii="Times New Roman" w:hAnsi="Times New Roman"/>
          <w:sz w:val="28"/>
          <w:szCs w:val="28"/>
        </w:rPr>
        <w:t>, утверждённого приказом Министерства образования и науки Российской Фе</w:t>
      </w:r>
      <w:r w:rsidR="0036048A">
        <w:rPr>
          <w:rFonts w:ascii="Times New Roman" w:hAnsi="Times New Roman"/>
          <w:sz w:val="28"/>
          <w:szCs w:val="28"/>
        </w:rPr>
        <w:t>дерации от 12 мая 2014 года № 501</w:t>
      </w:r>
      <w:bookmarkStart w:id="0" w:name="_GoBack"/>
      <w:bookmarkEnd w:id="0"/>
      <w:r w:rsidRPr="00D51CA4">
        <w:rPr>
          <w:rFonts w:ascii="Times New Roman" w:hAnsi="Times New Roman"/>
          <w:sz w:val="28"/>
          <w:szCs w:val="28"/>
        </w:rPr>
        <w:t>.</w:t>
      </w:r>
    </w:p>
    <w:p w:rsidR="005128C9" w:rsidRPr="00D51CA4" w:rsidRDefault="005128C9" w:rsidP="002F4144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5128C9" w:rsidRPr="00D51CA4" w:rsidRDefault="005128C9" w:rsidP="002F4144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5128C9" w:rsidRPr="00D51CA4" w:rsidRDefault="005128C9" w:rsidP="002F4144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5128C9" w:rsidRPr="00D51CA4" w:rsidRDefault="005128C9" w:rsidP="002F4144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51CA4">
        <w:rPr>
          <w:rFonts w:ascii="Times New Roman" w:hAnsi="Times New Roman"/>
          <w:sz w:val="28"/>
          <w:szCs w:val="28"/>
        </w:rPr>
        <w:t>Организация разработчик:</w:t>
      </w:r>
      <w:r w:rsidRPr="00D51CA4">
        <w:rPr>
          <w:rFonts w:ascii="Times New Roman" w:hAnsi="Times New Roman"/>
          <w:b/>
          <w:sz w:val="28"/>
          <w:szCs w:val="28"/>
        </w:rPr>
        <w:t xml:space="preserve"> </w:t>
      </w:r>
      <w:r w:rsidRPr="00D51CA4">
        <w:rPr>
          <w:rFonts w:ascii="Times New Roman" w:hAnsi="Times New Roman"/>
          <w:sz w:val="28"/>
          <w:szCs w:val="28"/>
        </w:rPr>
        <w:t>ГБПОУ «Лабинский медицинский колледж»</w:t>
      </w:r>
    </w:p>
    <w:p w:rsidR="005128C9" w:rsidRPr="00D51CA4" w:rsidRDefault="005128C9" w:rsidP="002F4144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5128C9" w:rsidRPr="00D51CA4" w:rsidRDefault="005128C9" w:rsidP="002F4144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51CA4">
        <w:rPr>
          <w:rFonts w:ascii="Times New Roman" w:hAnsi="Times New Roman"/>
          <w:sz w:val="28"/>
          <w:szCs w:val="28"/>
        </w:rPr>
        <w:t xml:space="preserve">Разработчик:                                                      </w:t>
      </w:r>
      <w:r>
        <w:rPr>
          <w:rFonts w:ascii="Times New Roman" w:hAnsi="Times New Roman"/>
          <w:sz w:val="28"/>
          <w:szCs w:val="28"/>
        </w:rPr>
        <w:t>Григоренко В.Н</w:t>
      </w:r>
      <w:r w:rsidRPr="00D51CA4">
        <w:rPr>
          <w:rFonts w:ascii="Times New Roman" w:hAnsi="Times New Roman"/>
          <w:sz w:val="28"/>
          <w:szCs w:val="28"/>
        </w:rPr>
        <w:t>.</w:t>
      </w:r>
    </w:p>
    <w:p w:rsidR="005128C9" w:rsidRPr="00D51CA4" w:rsidRDefault="005128C9" w:rsidP="002F4144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D51C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5128C9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128C9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4144" w:rsidRDefault="002F4144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128C9" w:rsidRPr="002F4144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F4144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5128C9" w:rsidRPr="002F4144" w:rsidTr="006E2F40">
        <w:tc>
          <w:tcPr>
            <w:tcW w:w="7668" w:type="dxa"/>
          </w:tcPr>
          <w:p w:rsidR="005128C9" w:rsidRPr="002F4144" w:rsidRDefault="005128C9" w:rsidP="002F4144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5128C9" w:rsidRPr="002F4144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144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5128C9" w:rsidRPr="002F4144" w:rsidTr="006E2F40">
        <w:tc>
          <w:tcPr>
            <w:tcW w:w="7668" w:type="dxa"/>
          </w:tcPr>
          <w:p w:rsidR="005128C9" w:rsidRPr="002F4144" w:rsidRDefault="005128C9" w:rsidP="002F4144">
            <w:pPr>
              <w:pStyle w:val="1"/>
              <w:ind w:left="284" w:firstLine="0"/>
              <w:jc w:val="both"/>
              <w:rPr>
                <w:caps/>
              </w:rPr>
            </w:pPr>
            <w:r w:rsidRPr="002F4144">
              <w:rPr>
                <w:caps/>
              </w:rPr>
              <w:t>Пояснительная записка</w:t>
            </w:r>
          </w:p>
        </w:tc>
        <w:tc>
          <w:tcPr>
            <w:tcW w:w="1903" w:type="dxa"/>
          </w:tcPr>
          <w:p w:rsidR="005128C9" w:rsidRPr="002F4144" w:rsidRDefault="003B6FDB" w:rsidP="002F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128C9" w:rsidRPr="002F4144" w:rsidTr="006E2F40">
        <w:tc>
          <w:tcPr>
            <w:tcW w:w="7668" w:type="dxa"/>
          </w:tcPr>
          <w:p w:rsidR="005128C9" w:rsidRPr="002F4144" w:rsidRDefault="005128C9" w:rsidP="002F4144">
            <w:pPr>
              <w:pStyle w:val="1"/>
              <w:numPr>
                <w:ilvl w:val="0"/>
                <w:numId w:val="1"/>
              </w:numPr>
              <w:jc w:val="both"/>
            </w:pPr>
            <w:r w:rsidRPr="002F4144">
              <w:rPr>
                <w:caps/>
              </w:rPr>
              <w:t>ПАСПОРТ РАБОЧЕЙ ПРОГРАММЫ УЧЕБНОЙ ДИСЦИПЛИНЫ</w:t>
            </w:r>
          </w:p>
        </w:tc>
        <w:tc>
          <w:tcPr>
            <w:tcW w:w="1903" w:type="dxa"/>
          </w:tcPr>
          <w:p w:rsidR="005128C9" w:rsidRPr="002F4144" w:rsidRDefault="004D0B02" w:rsidP="002F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14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128C9" w:rsidRPr="002F4144" w:rsidTr="006E2F40">
        <w:tc>
          <w:tcPr>
            <w:tcW w:w="7668" w:type="dxa"/>
          </w:tcPr>
          <w:p w:rsidR="005128C9" w:rsidRPr="008360AD" w:rsidRDefault="005128C9" w:rsidP="008360AD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8360AD">
              <w:rPr>
                <w:caps/>
              </w:rPr>
              <w:t>содержание УЧЕБНОЙ ДИСЦИПЛИНЫ</w:t>
            </w:r>
          </w:p>
        </w:tc>
        <w:tc>
          <w:tcPr>
            <w:tcW w:w="1903" w:type="dxa"/>
          </w:tcPr>
          <w:p w:rsidR="005128C9" w:rsidRPr="002F4144" w:rsidRDefault="00287718" w:rsidP="002F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128C9" w:rsidRPr="002F4144" w:rsidTr="006E2F40">
        <w:trPr>
          <w:trHeight w:val="670"/>
        </w:trPr>
        <w:tc>
          <w:tcPr>
            <w:tcW w:w="7668" w:type="dxa"/>
          </w:tcPr>
          <w:p w:rsidR="005128C9" w:rsidRPr="002F4144" w:rsidRDefault="005128C9" w:rsidP="008360AD">
            <w:pPr>
              <w:pStyle w:val="1"/>
              <w:numPr>
                <w:ilvl w:val="0"/>
                <w:numId w:val="1"/>
              </w:numPr>
              <w:ind w:left="641" w:hanging="357"/>
              <w:jc w:val="both"/>
              <w:rPr>
                <w:caps/>
              </w:rPr>
            </w:pPr>
            <w:r w:rsidRPr="002F4144">
              <w:rPr>
                <w:caps/>
              </w:rPr>
              <w:t>условия реализации  учебной дисциплины</w:t>
            </w:r>
          </w:p>
        </w:tc>
        <w:tc>
          <w:tcPr>
            <w:tcW w:w="1903" w:type="dxa"/>
          </w:tcPr>
          <w:p w:rsidR="005128C9" w:rsidRPr="002F4144" w:rsidRDefault="004D0B02" w:rsidP="004B0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144">
              <w:rPr>
                <w:rFonts w:ascii="Times New Roman" w:hAnsi="Times New Roman"/>
                <w:sz w:val="28"/>
                <w:szCs w:val="28"/>
              </w:rPr>
              <w:t>1</w:t>
            </w:r>
            <w:r w:rsidR="004B09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128C9" w:rsidRPr="002F4144" w:rsidTr="006E2F40">
        <w:tc>
          <w:tcPr>
            <w:tcW w:w="7668" w:type="dxa"/>
          </w:tcPr>
          <w:p w:rsidR="005128C9" w:rsidRPr="002F4144" w:rsidRDefault="005128C9" w:rsidP="008360AD">
            <w:pPr>
              <w:pStyle w:val="1"/>
              <w:numPr>
                <w:ilvl w:val="0"/>
                <w:numId w:val="1"/>
              </w:numPr>
              <w:ind w:left="641" w:hanging="357"/>
              <w:jc w:val="both"/>
              <w:rPr>
                <w:caps/>
              </w:rPr>
            </w:pPr>
            <w:r w:rsidRPr="002F4144">
              <w:rPr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</w:tcPr>
          <w:p w:rsidR="005128C9" w:rsidRDefault="005128C9" w:rsidP="006C53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144">
              <w:rPr>
                <w:rFonts w:ascii="Times New Roman" w:hAnsi="Times New Roman"/>
                <w:sz w:val="28"/>
                <w:szCs w:val="28"/>
              </w:rPr>
              <w:t>1</w:t>
            </w:r>
            <w:r w:rsidR="0095698C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6C53F9" w:rsidRPr="002F4144" w:rsidRDefault="006C53F9" w:rsidP="006C53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i/>
        </w:rPr>
      </w:pPr>
    </w:p>
    <w:p w:rsidR="005128C9" w:rsidRPr="00F954CA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954CA">
        <w:rPr>
          <w:rFonts w:ascii="Times New Roman" w:hAnsi="Times New Roman"/>
          <w:b/>
          <w:caps/>
          <w:sz w:val="28"/>
          <w:szCs w:val="28"/>
          <w:u w:val="single"/>
        </w:rPr>
        <w:br w:type="page"/>
      </w:r>
      <w:r w:rsidRPr="00F954CA">
        <w:rPr>
          <w:rFonts w:ascii="Times New Roman" w:hAnsi="Times New Roman"/>
          <w:b/>
          <w:caps/>
          <w:sz w:val="28"/>
          <w:szCs w:val="28"/>
        </w:rPr>
        <w:lastRenderedPageBreak/>
        <w:t>пОЯСНИТЕЛЬНАЯ ЗАПИСКА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</w:t>
      </w:r>
      <w:r w:rsidRPr="00F954CA">
        <w:rPr>
          <w:rFonts w:ascii="Times New Roman" w:hAnsi="Times New Roman"/>
          <w:sz w:val="28"/>
          <w:szCs w:val="28"/>
        </w:rPr>
        <w:t xml:space="preserve"> программа по дисциплине «Безопасность жизнедеятельности» разработана в соответствии с ФГОС  </w:t>
      </w:r>
      <w:r w:rsidRPr="006C53F9">
        <w:rPr>
          <w:rFonts w:ascii="Times New Roman" w:hAnsi="Times New Roman"/>
          <w:sz w:val="28"/>
          <w:szCs w:val="28"/>
        </w:rPr>
        <w:t>по специальност</w:t>
      </w:r>
      <w:r w:rsidR="00A922CE" w:rsidRPr="006C53F9">
        <w:rPr>
          <w:rFonts w:ascii="Times New Roman" w:hAnsi="Times New Roman"/>
          <w:sz w:val="28"/>
          <w:szCs w:val="28"/>
        </w:rPr>
        <w:t xml:space="preserve">и </w:t>
      </w:r>
      <w:r w:rsidR="004B09E5" w:rsidRPr="008C0D81">
        <w:rPr>
          <w:rFonts w:ascii="Times New Roman" w:hAnsi="Times New Roman"/>
          <w:sz w:val="28"/>
          <w:szCs w:val="28"/>
        </w:rPr>
        <w:t xml:space="preserve">33.02.01 </w:t>
      </w:r>
      <w:r w:rsidR="004B09E5">
        <w:rPr>
          <w:rFonts w:ascii="Times New Roman" w:hAnsi="Times New Roman"/>
          <w:sz w:val="28"/>
          <w:szCs w:val="28"/>
        </w:rPr>
        <w:t>«Ф</w:t>
      </w:r>
      <w:r w:rsidR="004B09E5" w:rsidRPr="008C0D81">
        <w:rPr>
          <w:rFonts w:ascii="Times New Roman" w:hAnsi="Times New Roman"/>
          <w:sz w:val="28"/>
          <w:szCs w:val="28"/>
        </w:rPr>
        <w:t>армация</w:t>
      </w:r>
      <w:r w:rsidR="004B09E5">
        <w:rPr>
          <w:rFonts w:ascii="Times New Roman" w:hAnsi="Times New Roman"/>
          <w:sz w:val="28"/>
          <w:szCs w:val="28"/>
        </w:rPr>
        <w:t>»</w:t>
      </w:r>
      <w:r w:rsidR="00A922CE" w:rsidRPr="006C53F9">
        <w:rPr>
          <w:rFonts w:ascii="Times New Roman" w:hAnsi="Times New Roman"/>
          <w:sz w:val="28"/>
          <w:szCs w:val="28"/>
        </w:rPr>
        <w:t>,</w:t>
      </w:r>
      <w:r w:rsidR="00A922CE" w:rsidRPr="00D51CA4">
        <w:rPr>
          <w:rFonts w:ascii="Times New Roman" w:hAnsi="Times New Roman"/>
          <w:sz w:val="28"/>
          <w:szCs w:val="28"/>
        </w:rPr>
        <w:t xml:space="preserve">  утверждённого  приказом  Министерства  образования  и  науки  Российской  Федерации  </w:t>
      </w:r>
      <w:r w:rsidR="00A922CE">
        <w:rPr>
          <w:rFonts w:ascii="Times New Roman" w:hAnsi="Times New Roman"/>
          <w:sz w:val="28"/>
          <w:szCs w:val="28"/>
        </w:rPr>
        <w:t>от  12  мая  2014  года  №  514</w:t>
      </w:r>
      <w:r w:rsidRPr="00F954CA">
        <w:rPr>
          <w:rFonts w:ascii="Times New Roman" w:hAnsi="Times New Roman"/>
          <w:sz w:val="28"/>
          <w:szCs w:val="28"/>
        </w:rPr>
        <w:t>, входящим в состав естественнонаучного профиля профессионального образования укрупненной группы специальностей «Здравоохранение» и Приказом Министерства обороны Российской Федерации и Министерства образования и науки Российск</w:t>
      </w:r>
      <w:r>
        <w:rPr>
          <w:rFonts w:ascii="Times New Roman" w:hAnsi="Times New Roman"/>
          <w:sz w:val="28"/>
          <w:szCs w:val="28"/>
        </w:rPr>
        <w:t>ой Федерации от 24 февраля 2010</w:t>
      </w:r>
      <w:r w:rsidRPr="00F954CA">
        <w:rPr>
          <w:rFonts w:ascii="Times New Roman" w:hAnsi="Times New Roman"/>
          <w:sz w:val="28"/>
          <w:szCs w:val="28"/>
        </w:rPr>
        <w:t>г.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пунктах».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Программа предусматривает логическое завершение подготовки обучаемых в области безопасности жизнедеятельности, проводимой по курсу ОБЖ в основной школе.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В современном мире потенциально опасными являются процессы создания и преобразования материальных ресурсов, использования энергии, переработки информации, на жизнь человека отрицательно воздействуют природные, техногенные и антропогенные катаклизмы. Характерной чертой сегодняшнего дня является как увеличение числа несчастных случаев и катастроф, так и возрастание их негативных последствий. Рост числа пострадавших и тяжести их повреждений требуют изучения вопросов безопасности жизнедеятельности (БЖД) на различных этапах обучения, в первую очередь -  в средних учебных заведениях.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Основная цель дисциплины «Безопасность жизнедеятельности» - вооружить будущих выпускников средних специальных учебных заведений теоретическими знаниями и практическими умениями, необходимыми для: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идентификации опасности техногенного происхождения в повседневных (штатных) и чрезвычайных ситуациях;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 создания комфортных и безопасных условий жизнедеятельности человека в штатных условиях;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разработки и реализации мер защиты среды обитания от негативных воздействий;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обеспечения устойчивости объектов экономики, прогнозирования развития событий и оценки последствий при чрезвычайных ситуациях;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для умелого участия в работах по защите населения от негативных воздействий чрезвычайных ситуаций.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Структура курса «Безопасность жизнедеятельности» состоит из трех разделов:</w:t>
      </w:r>
    </w:p>
    <w:p w:rsidR="005128C9" w:rsidRPr="00F954CA" w:rsidRDefault="005128C9" w:rsidP="002F4144">
      <w:pPr>
        <w:numPr>
          <w:ilvl w:val="0"/>
          <w:numId w:val="9"/>
        </w:numPr>
        <w:tabs>
          <w:tab w:val="clear" w:pos="1785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-185" w:hanging="414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Чрезвычайные ситуации мирного и военного времени, организация защиты населения.</w:t>
      </w:r>
    </w:p>
    <w:p w:rsidR="005128C9" w:rsidRPr="00F954CA" w:rsidRDefault="005128C9" w:rsidP="002F4144">
      <w:pPr>
        <w:numPr>
          <w:ilvl w:val="0"/>
          <w:numId w:val="9"/>
        </w:numPr>
        <w:tabs>
          <w:tab w:val="clear" w:pos="1785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i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Основы военной службы.</w:t>
      </w:r>
    </w:p>
    <w:p w:rsidR="005128C9" w:rsidRPr="00F954CA" w:rsidRDefault="005128C9" w:rsidP="002F4144">
      <w:pPr>
        <w:numPr>
          <w:ilvl w:val="0"/>
          <w:numId w:val="9"/>
        </w:numPr>
        <w:tabs>
          <w:tab w:val="clear" w:pos="1785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-185" w:hanging="414"/>
        <w:jc w:val="both"/>
        <w:rPr>
          <w:rFonts w:ascii="Times New Roman" w:hAnsi="Times New Roman"/>
          <w:i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lastRenderedPageBreak/>
        <w:t>Основы медицинских знаний и оказание первой медицинской помощи.</w:t>
      </w:r>
    </w:p>
    <w:p w:rsidR="005128C9" w:rsidRPr="00F954CA" w:rsidRDefault="005128C9" w:rsidP="002F414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В первом разделе «Чрезвычайные ситуации мирного и военного времени, организация защиты населения» представлены четыре темы: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• «Чрезвычайные ситуации природного, техногенного и военного характера»;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• «Организационные основы защиты населения от чрезвычайных ситуаций мирного и военного времени»;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• «Организация защиты населения от чрезвычайных ситуаций мирного и военного времени»;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• «Обеспечение устойчивости функционирования объектов экономики».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Изучив материал раздела, выпускники получат знания об основных мероприятиях, проводимых в Российской Федерации по защите населения и обеспечению устойчивого функционирования объектов экономики в условиях чрезвычайных ситуаций.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Второй раздел программы - «Основы военной службы» - посвящен вопросам обороны государства и обеспечения национальной безопасности России в современном мире, а также с</w:t>
      </w:r>
      <w:r w:rsidR="005B1869">
        <w:rPr>
          <w:rFonts w:ascii="Times New Roman" w:hAnsi="Times New Roman"/>
          <w:sz w:val="28"/>
          <w:szCs w:val="28"/>
        </w:rPr>
        <w:t xml:space="preserve"> </w:t>
      </w:r>
      <w:r w:rsidRPr="00F954CA">
        <w:rPr>
          <w:rFonts w:ascii="Times New Roman" w:hAnsi="Times New Roman"/>
          <w:sz w:val="28"/>
          <w:szCs w:val="28"/>
        </w:rPr>
        <w:t>правовым аспектам и содержанию воинской обязанности и военной службы и некоторым направлениям военно</w:t>
      </w:r>
      <w:r>
        <w:rPr>
          <w:rFonts w:ascii="Times New Roman" w:hAnsi="Times New Roman"/>
          <w:sz w:val="28"/>
          <w:szCs w:val="28"/>
        </w:rPr>
        <w:t>-</w:t>
      </w:r>
      <w:r w:rsidRPr="00F954CA">
        <w:rPr>
          <w:rFonts w:ascii="Times New Roman" w:hAnsi="Times New Roman"/>
          <w:sz w:val="28"/>
          <w:szCs w:val="28"/>
        </w:rPr>
        <w:t>патриотического воспитания молодежи.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Раздел состоит из трех глав: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• «Основы обороны государства»;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• «Военная служба»;</w:t>
      </w:r>
    </w:p>
    <w:p w:rsidR="005128C9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• «Военно</w:t>
      </w:r>
      <w:r>
        <w:rPr>
          <w:rFonts w:ascii="Times New Roman" w:hAnsi="Times New Roman"/>
          <w:sz w:val="28"/>
          <w:szCs w:val="28"/>
        </w:rPr>
        <w:t>-</w:t>
      </w:r>
      <w:r w:rsidRPr="00F954CA">
        <w:rPr>
          <w:rFonts w:ascii="Times New Roman" w:hAnsi="Times New Roman"/>
          <w:sz w:val="28"/>
          <w:szCs w:val="28"/>
        </w:rPr>
        <w:t>патриотическое воспитание молодежи».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Содержание третьего раздела «Основы медицинских знаний и оказание первой медицинской помощи» направлено на изучение основных состояний, требующих оказания неотложной помощи, правил оказания первой медицинской помощи, само- и взаимопомощи.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Объем часов на дисциплину «Безопасность жизнедеятельности» составляет 68 часов, из них на освоение основ военной службы - 48 часов. Программа предусматривает самостоятельную внеаудиторную работу обучающихся в объеме 34 часов.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 xml:space="preserve">Занятия по дисциплине проводятся в хорошо оборудованных кабинетах, оснащенных учебными и наглядными пособиями, стендами, техническими средствами обучения в соответствии с программой. Также предполагается наличие в образовательном учреждении спортивного городка с элементами полосы препятствий, стрелкового тира или места для стрельбы (электронный стрелковый тренажер). 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 xml:space="preserve">Обучение осуществляется преподавателями образовательных учреждений, прошедших специальную подготовку по дисциплине, а по основам военной подготовки преподавателями из числа пребывающих в запасе офицеров, прапорщиков, мичманов, сержантов и старшин по согласованию с представителями военного комиссариата. Подготовка обучающихся по основам военной службы предусматривает проведение </w:t>
      </w:r>
      <w:r w:rsidRPr="00F954CA">
        <w:rPr>
          <w:rFonts w:ascii="Times New Roman" w:hAnsi="Times New Roman"/>
          <w:sz w:val="28"/>
          <w:szCs w:val="28"/>
        </w:rPr>
        <w:lastRenderedPageBreak/>
        <w:t xml:space="preserve">учебных сборов (на базе соединений и войсковых частей или образовательного учреждения). В ходе сборов изучаются: размещение и быт военнослужащих, организация караульной и внутренней служб, элементы строевой, огневой, тактической, физической подготовок, а также вопросы радиационной, химической и биологической защиты войск. 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В процессе обучения целесообразно применять как традиционные (лекция, объяснение, рассказ, беседа и пр.), так и инновационные технологии (деятельностные, личностно-ориентированные), отдавая предпочтение тем методам и приемам, которые представляются наиболее эффективными в решении конкретных образовательных и воспитательных задач.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По результатам изучения дисциплины «Безопасность жизнедеятельности» проводится обязательная устная итоговая аттестация: зачет по билетам, собеседование, защита реферата.</w:t>
      </w:r>
    </w:p>
    <w:p w:rsidR="005128C9" w:rsidRPr="00F954CA" w:rsidRDefault="005128C9" w:rsidP="002F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Реализация программы обеспечит компетентность будущих специалистов в области безопасности жизнедеятельности как неотъемлемой части их профессионализма.</w:t>
      </w:r>
    </w:p>
    <w:p w:rsidR="002516ED" w:rsidRDefault="002516ED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128C9" w:rsidRPr="00F954CA" w:rsidRDefault="005128C9" w:rsidP="002F4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954CA">
        <w:rPr>
          <w:rFonts w:ascii="Times New Roman" w:hAnsi="Times New Roman"/>
          <w:b/>
          <w:caps/>
          <w:sz w:val="28"/>
          <w:szCs w:val="28"/>
        </w:rPr>
        <w:t xml:space="preserve">1. паспорт </w:t>
      </w:r>
      <w:r>
        <w:rPr>
          <w:rFonts w:ascii="Times New Roman" w:hAnsi="Times New Roman"/>
          <w:b/>
          <w:caps/>
          <w:sz w:val="28"/>
          <w:szCs w:val="28"/>
        </w:rPr>
        <w:t xml:space="preserve">рабочей </w:t>
      </w:r>
      <w:r w:rsidRPr="00F954CA">
        <w:rPr>
          <w:rFonts w:ascii="Times New Roman" w:hAnsi="Times New Roman"/>
          <w:b/>
          <w:caps/>
          <w:sz w:val="28"/>
          <w:szCs w:val="28"/>
        </w:rPr>
        <w:t>ПРОГРАММЫ УЧЕБНОЙ ДИСЦИПЛИНЫ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/>
          <w:b/>
          <w:sz w:val="28"/>
          <w:szCs w:val="28"/>
        </w:rPr>
      </w:pPr>
      <w:r w:rsidRPr="00F954CA">
        <w:rPr>
          <w:rFonts w:ascii="Times New Roman" w:hAnsi="Times New Roman"/>
          <w:b/>
          <w:sz w:val="28"/>
          <w:szCs w:val="28"/>
        </w:rPr>
        <w:t>«Безопасность жизнедеятельности»</w:t>
      </w:r>
    </w:p>
    <w:p w:rsidR="009D7CC6" w:rsidRDefault="009D7CC6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1</w:t>
      </w:r>
      <w:r w:rsidRPr="00F954CA">
        <w:rPr>
          <w:rFonts w:ascii="Times New Roman" w:hAnsi="Times New Roman"/>
          <w:b/>
          <w:sz w:val="28"/>
          <w:szCs w:val="28"/>
        </w:rPr>
        <w:t xml:space="preserve">. Место учебной дисциплины в структуре основной профессиональной образовательной программы: </w:t>
      </w:r>
      <w:r w:rsidRPr="00F954CA">
        <w:rPr>
          <w:rFonts w:ascii="Times New Roman" w:hAnsi="Times New Roman"/>
          <w:sz w:val="28"/>
          <w:szCs w:val="28"/>
        </w:rPr>
        <w:t>дисциплина относится к профессиональн</w:t>
      </w:r>
      <w:r w:rsidR="00935D78">
        <w:rPr>
          <w:rFonts w:ascii="Times New Roman" w:hAnsi="Times New Roman"/>
          <w:sz w:val="28"/>
          <w:szCs w:val="28"/>
        </w:rPr>
        <w:t>ому</w:t>
      </w:r>
      <w:r w:rsidR="00935D78" w:rsidRPr="00935D78">
        <w:rPr>
          <w:rFonts w:ascii="Times New Roman" w:hAnsi="Times New Roman"/>
          <w:sz w:val="28"/>
          <w:szCs w:val="28"/>
        </w:rPr>
        <w:t xml:space="preserve"> </w:t>
      </w:r>
      <w:r w:rsidR="00935D78" w:rsidRPr="00F954CA">
        <w:rPr>
          <w:rFonts w:ascii="Times New Roman" w:hAnsi="Times New Roman"/>
          <w:sz w:val="28"/>
          <w:szCs w:val="28"/>
        </w:rPr>
        <w:t>циклу</w:t>
      </w:r>
      <w:r w:rsidRPr="00F954CA">
        <w:rPr>
          <w:rFonts w:ascii="Times New Roman" w:hAnsi="Times New Roman"/>
          <w:sz w:val="28"/>
          <w:szCs w:val="28"/>
        </w:rPr>
        <w:t>.</w:t>
      </w:r>
    </w:p>
    <w:p w:rsidR="003B6FDB" w:rsidRDefault="003B6FDB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2</w:t>
      </w:r>
      <w:r w:rsidRPr="00F954CA">
        <w:rPr>
          <w:rFonts w:ascii="Times New Roman" w:hAnsi="Times New Roman"/>
          <w:b/>
          <w:sz w:val="28"/>
          <w:szCs w:val="28"/>
        </w:rPr>
        <w:t>. Цели и задачи учебной дисциплины – требования к результатам освоения учебной дисциплины:</w:t>
      </w:r>
    </w:p>
    <w:p w:rsidR="001C6474" w:rsidRDefault="001C6474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F954CA">
        <w:rPr>
          <w:rFonts w:ascii="Times New Roman" w:hAnsi="Times New Roman"/>
          <w:b/>
          <w:sz w:val="28"/>
          <w:szCs w:val="28"/>
        </w:rPr>
        <w:t>уметь</w:t>
      </w:r>
      <w:r w:rsidRPr="00F954CA">
        <w:rPr>
          <w:rFonts w:ascii="Times New Roman" w:hAnsi="Times New Roman"/>
          <w:sz w:val="28"/>
          <w:szCs w:val="28"/>
        </w:rPr>
        <w:t>:</w:t>
      </w:r>
    </w:p>
    <w:p w:rsidR="001C6474" w:rsidRPr="00D71986" w:rsidRDefault="001C6474" w:rsidP="001C6474">
      <w:pPr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1986">
        <w:rPr>
          <w:rFonts w:ascii="Times New Roman" w:hAnsi="Times New Roman"/>
          <w:sz w:val="28"/>
          <w:szCs w:val="28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1C6474" w:rsidRDefault="001C6474" w:rsidP="001C6474">
      <w:pPr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1C6474" w:rsidRPr="00E33484" w:rsidRDefault="00EE1F0D" w:rsidP="001C6474">
      <w:pPr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владеть навыками обращения с автоматом Калашникова</w:t>
      </w:r>
      <w:r w:rsidR="001C6474">
        <w:rPr>
          <w:rFonts w:ascii="Times New Roman" w:hAnsi="Times New Roman"/>
          <w:i/>
          <w:sz w:val="28"/>
          <w:szCs w:val="28"/>
        </w:rPr>
        <w:t>;</w:t>
      </w:r>
    </w:p>
    <w:p w:rsidR="001C6474" w:rsidRPr="00F954CA" w:rsidRDefault="001C6474" w:rsidP="001C6474">
      <w:pPr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использовать средства индивидуальной и коллективной защиты от оружия от оружия массового поражения;</w:t>
      </w:r>
    </w:p>
    <w:p w:rsidR="001C6474" w:rsidRDefault="001C6474" w:rsidP="001C6474">
      <w:pPr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применять первичные средства пожаротушения;</w:t>
      </w:r>
    </w:p>
    <w:p w:rsidR="001C6474" w:rsidRPr="00E33484" w:rsidRDefault="00EE1F0D" w:rsidP="001C6474">
      <w:pPr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оказывать первую медицинскую помощь при ранении</w:t>
      </w:r>
      <w:r w:rsidR="001C6474">
        <w:rPr>
          <w:rFonts w:ascii="Times New Roman" w:hAnsi="Times New Roman"/>
          <w:i/>
          <w:sz w:val="28"/>
          <w:szCs w:val="28"/>
        </w:rPr>
        <w:t>;</w:t>
      </w:r>
    </w:p>
    <w:p w:rsidR="001C6474" w:rsidRPr="00F954CA" w:rsidRDefault="001C6474" w:rsidP="001C6474">
      <w:pPr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1C6474" w:rsidRPr="00F954CA" w:rsidRDefault="001C6474" w:rsidP="001C6474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1C6474" w:rsidRPr="00F954CA" w:rsidRDefault="001C6474" w:rsidP="001C6474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11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lastRenderedPageBreak/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1C6474" w:rsidRDefault="001C6474" w:rsidP="001C6474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11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оказывать первую помощь пострадавшим.</w:t>
      </w:r>
    </w:p>
    <w:p w:rsidR="001C6474" w:rsidRPr="00F954CA" w:rsidRDefault="001C6474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6474" w:rsidRDefault="001C6474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F954CA">
        <w:rPr>
          <w:rFonts w:ascii="Times New Roman" w:hAnsi="Times New Roman"/>
          <w:b/>
          <w:sz w:val="28"/>
          <w:szCs w:val="28"/>
        </w:rPr>
        <w:t>знать</w:t>
      </w:r>
      <w:r w:rsidRPr="00F954CA">
        <w:rPr>
          <w:rFonts w:ascii="Times New Roman" w:hAnsi="Times New Roman"/>
          <w:sz w:val="28"/>
          <w:szCs w:val="28"/>
        </w:rPr>
        <w:t>:</w:t>
      </w:r>
    </w:p>
    <w:p w:rsidR="001C6474" w:rsidRDefault="001C6474" w:rsidP="001C64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России;</w:t>
      </w:r>
    </w:p>
    <w:p w:rsidR="001C6474" w:rsidRPr="00E33484" w:rsidRDefault="00EE1F0D" w:rsidP="001C64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тактико-технические характеристики автомата Калашникова;</w:t>
      </w:r>
      <w:r w:rsidR="001C6474">
        <w:rPr>
          <w:rFonts w:ascii="Times New Roman" w:hAnsi="Times New Roman"/>
          <w:i/>
          <w:sz w:val="28"/>
          <w:szCs w:val="28"/>
        </w:rPr>
        <w:t xml:space="preserve"> </w:t>
      </w:r>
    </w:p>
    <w:p w:rsidR="001C6474" w:rsidRPr="00F954CA" w:rsidRDefault="001C6474" w:rsidP="001C64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1C6474" w:rsidRPr="00F954CA" w:rsidRDefault="001C6474" w:rsidP="001C64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основы военной службы и обороны России;</w:t>
      </w:r>
    </w:p>
    <w:p w:rsidR="001C6474" w:rsidRPr="00F954CA" w:rsidRDefault="001C6474" w:rsidP="001C64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задачи и основные мероприятия гражданской обороны; способы защиты населения от оружия массового поражения;</w:t>
      </w:r>
    </w:p>
    <w:p w:rsidR="001C6474" w:rsidRPr="00F954CA" w:rsidRDefault="001C6474" w:rsidP="001C64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меры пожарной безопасности и правила безопасного поведения при пожарах;</w:t>
      </w:r>
    </w:p>
    <w:p w:rsidR="001C6474" w:rsidRDefault="001C6474" w:rsidP="001C64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организацию и порядок призыва граждан на военную службу и поступления на неё в добровольном порядке;</w:t>
      </w:r>
    </w:p>
    <w:p w:rsidR="001C6474" w:rsidRPr="00E33484" w:rsidRDefault="001C6474" w:rsidP="001C64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основу военной службы;</w:t>
      </w:r>
    </w:p>
    <w:p w:rsidR="001C6474" w:rsidRPr="00F954CA" w:rsidRDefault="001C6474" w:rsidP="001C64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основные виды вооружения, военной техники и специального снаряжения, состоящих на вооружении</w:t>
      </w:r>
      <w:r w:rsidR="00C67AA7">
        <w:rPr>
          <w:rFonts w:ascii="Times New Roman" w:hAnsi="Times New Roman"/>
          <w:sz w:val="28"/>
          <w:szCs w:val="28"/>
        </w:rPr>
        <w:t xml:space="preserve"> </w:t>
      </w:r>
      <w:r w:rsidRPr="00F954CA">
        <w:rPr>
          <w:rFonts w:ascii="Times New Roman" w:hAnsi="Times New Roman"/>
          <w:sz w:val="28"/>
          <w:szCs w:val="28"/>
        </w:rPr>
        <w:t>(оснащении) воинских подразделений, в которых имеются военно-учетные специальности, родственные специальностям СПО;</w:t>
      </w:r>
    </w:p>
    <w:p w:rsidR="001C6474" w:rsidRPr="00F954CA" w:rsidRDefault="001C6474" w:rsidP="001C64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область применения получаемых профессиональных знаний при исполнении обязанностей военной службы;</w:t>
      </w:r>
    </w:p>
    <w:p w:rsidR="001C6474" w:rsidRDefault="001C6474" w:rsidP="001C64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порядок и правила оказания первой помощи пострадавшим.</w:t>
      </w:r>
    </w:p>
    <w:p w:rsidR="001C6474" w:rsidRDefault="001C6474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28C9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jc w:val="both"/>
        <w:rPr>
          <w:rFonts w:ascii="Times New Roman" w:hAnsi="Times New Roman"/>
          <w:b/>
          <w:sz w:val="28"/>
          <w:szCs w:val="28"/>
        </w:rPr>
      </w:pPr>
      <w:r w:rsidRPr="00D6660D">
        <w:rPr>
          <w:rFonts w:ascii="Times New Roman" w:hAnsi="Times New Roman"/>
          <w:b/>
          <w:sz w:val="28"/>
          <w:szCs w:val="28"/>
        </w:rPr>
        <w:t>1.3 Результаты осв</w:t>
      </w:r>
      <w:r>
        <w:rPr>
          <w:rFonts w:ascii="Times New Roman" w:hAnsi="Times New Roman"/>
          <w:b/>
          <w:sz w:val="28"/>
          <w:szCs w:val="28"/>
        </w:rPr>
        <w:t>о</w:t>
      </w:r>
      <w:r w:rsidRPr="00D6660D">
        <w:rPr>
          <w:rFonts w:ascii="Times New Roman" w:hAnsi="Times New Roman"/>
          <w:b/>
          <w:sz w:val="28"/>
          <w:szCs w:val="28"/>
        </w:rPr>
        <w:t>ения учебной дисциплины</w:t>
      </w:r>
    </w:p>
    <w:p w:rsidR="005128C9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D6660D">
        <w:rPr>
          <w:rFonts w:ascii="Times New Roman" w:hAnsi="Times New Roman"/>
          <w:sz w:val="28"/>
          <w:szCs w:val="28"/>
        </w:rPr>
        <w:t>Результатом освоения программы учебной дисциплины является овладение:</w:t>
      </w:r>
    </w:p>
    <w:p w:rsidR="005128C9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общими компетенциями (ОК):</w:t>
      </w:r>
    </w:p>
    <w:p w:rsidR="004B09E5" w:rsidRPr="00C23B76" w:rsidRDefault="004B09E5" w:rsidP="001C647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bookmarkStart w:id="1" w:name="sub_511"/>
      <w:r>
        <w:rPr>
          <w:rFonts w:ascii="Times New Roman" w:hAnsi="Times New Roman"/>
          <w:sz w:val="28"/>
          <w:szCs w:val="28"/>
        </w:rPr>
        <w:t xml:space="preserve">- </w:t>
      </w:r>
      <w:r w:rsidRPr="00C23B76"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4B09E5" w:rsidRPr="00C23B76" w:rsidRDefault="004B09E5" w:rsidP="001C647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bookmarkStart w:id="2" w:name="sub_512"/>
      <w:bookmarkEnd w:id="1"/>
      <w:r>
        <w:rPr>
          <w:rFonts w:ascii="Times New Roman" w:hAnsi="Times New Roman"/>
          <w:sz w:val="28"/>
          <w:szCs w:val="28"/>
        </w:rPr>
        <w:t xml:space="preserve">- </w:t>
      </w:r>
      <w:r w:rsidRPr="00C23B76">
        <w:rPr>
          <w:rFonts w:ascii="Times New Roman" w:hAnsi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B09E5" w:rsidRPr="00C23B76" w:rsidRDefault="004B09E5" w:rsidP="001C647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bookmarkStart w:id="3" w:name="sub_513"/>
      <w:bookmarkEnd w:id="2"/>
      <w:r>
        <w:rPr>
          <w:rFonts w:ascii="Times New Roman" w:hAnsi="Times New Roman"/>
          <w:sz w:val="28"/>
          <w:szCs w:val="28"/>
        </w:rPr>
        <w:t xml:space="preserve">- </w:t>
      </w:r>
      <w:r w:rsidRPr="00C23B76">
        <w:rPr>
          <w:rFonts w:ascii="Times New Roman" w:hAnsi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4B09E5" w:rsidRPr="00C23B76" w:rsidRDefault="004B09E5" w:rsidP="001C647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bookmarkStart w:id="4" w:name="sub_516"/>
      <w:r>
        <w:rPr>
          <w:rFonts w:ascii="Times New Roman" w:hAnsi="Times New Roman"/>
          <w:sz w:val="28"/>
          <w:szCs w:val="28"/>
        </w:rPr>
        <w:t xml:space="preserve">- </w:t>
      </w:r>
      <w:r w:rsidRPr="00C23B76">
        <w:rPr>
          <w:rFonts w:ascii="Times New Roman" w:hAnsi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4B09E5" w:rsidRPr="00C23B76" w:rsidRDefault="004B09E5" w:rsidP="001C647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bookmarkStart w:id="5" w:name="sub_517"/>
      <w:bookmarkEnd w:id="4"/>
      <w:r>
        <w:rPr>
          <w:rFonts w:ascii="Times New Roman" w:hAnsi="Times New Roman"/>
          <w:sz w:val="28"/>
          <w:szCs w:val="28"/>
        </w:rPr>
        <w:t xml:space="preserve">- </w:t>
      </w:r>
      <w:r w:rsidRPr="00C23B76">
        <w:rPr>
          <w:rFonts w:ascii="Times New Roman" w:hAnsi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4B09E5" w:rsidRPr="00C23B76" w:rsidRDefault="004B09E5" w:rsidP="001C647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bookmarkStart w:id="6" w:name="sub_5112"/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C23B76">
        <w:rPr>
          <w:rFonts w:ascii="Times New Roman" w:hAnsi="Times New Roman"/>
          <w:sz w:val="28"/>
          <w:szCs w:val="28"/>
        </w:rPr>
        <w:t>ОК 12.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  <w:bookmarkEnd w:id="6"/>
    </w:p>
    <w:bookmarkEnd w:id="3"/>
    <w:bookmarkEnd w:id="5"/>
    <w:p w:rsidR="001C6474" w:rsidRDefault="001C6474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</w:p>
    <w:p w:rsidR="004B09E5" w:rsidRPr="00C23B76" w:rsidRDefault="004B09E5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C23B76">
        <w:rPr>
          <w:rFonts w:ascii="Times New Roman" w:hAnsi="Times New Roman"/>
          <w:sz w:val="28"/>
          <w:szCs w:val="28"/>
        </w:rPr>
        <w:t>Б) профессиональными компетенциями (ПК):</w:t>
      </w:r>
    </w:p>
    <w:p w:rsidR="004B09E5" w:rsidRPr="00C23B76" w:rsidRDefault="004B09E5" w:rsidP="001C647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bookmarkStart w:id="7" w:name="sub_5216"/>
      <w:r>
        <w:rPr>
          <w:rFonts w:ascii="Times New Roman" w:hAnsi="Times New Roman"/>
          <w:sz w:val="28"/>
          <w:szCs w:val="28"/>
        </w:rPr>
        <w:t xml:space="preserve">- </w:t>
      </w:r>
      <w:r w:rsidRPr="00C23B76">
        <w:rPr>
          <w:rFonts w:ascii="Times New Roman" w:hAnsi="Times New Roman"/>
          <w:sz w:val="28"/>
          <w:szCs w:val="28"/>
        </w:rPr>
        <w:t>ПК 1.6. Соблюдать правила санитарно-гигиенического режима, охраны труда, техники безопасности и противопожарной безопасности.</w:t>
      </w:r>
    </w:p>
    <w:p w:rsidR="004B09E5" w:rsidRPr="00C23B76" w:rsidRDefault="004B09E5" w:rsidP="001C647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bookmarkStart w:id="8" w:name="sub_5217"/>
      <w:bookmarkEnd w:id="7"/>
      <w:r>
        <w:rPr>
          <w:rFonts w:ascii="Times New Roman" w:hAnsi="Times New Roman"/>
          <w:sz w:val="28"/>
          <w:szCs w:val="28"/>
        </w:rPr>
        <w:t xml:space="preserve">- </w:t>
      </w:r>
      <w:r w:rsidRPr="00C23B76">
        <w:rPr>
          <w:rFonts w:ascii="Times New Roman" w:hAnsi="Times New Roman"/>
          <w:sz w:val="28"/>
          <w:szCs w:val="28"/>
        </w:rPr>
        <w:t>ПК 1.7. Оказывать первую медицинскую помощь.</w:t>
      </w:r>
    </w:p>
    <w:p w:rsidR="004B09E5" w:rsidRPr="00C23B76" w:rsidRDefault="004B09E5" w:rsidP="001C6474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bookmarkStart w:id="9" w:name="sub_5224"/>
      <w:bookmarkEnd w:id="8"/>
      <w:r>
        <w:rPr>
          <w:rFonts w:ascii="Times New Roman" w:hAnsi="Times New Roman"/>
          <w:sz w:val="28"/>
          <w:szCs w:val="28"/>
        </w:rPr>
        <w:t xml:space="preserve">- </w:t>
      </w:r>
      <w:r w:rsidRPr="00C23B76">
        <w:rPr>
          <w:rFonts w:ascii="Times New Roman" w:hAnsi="Times New Roman"/>
          <w:sz w:val="28"/>
          <w:szCs w:val="28"/>
        </w:rPr>
        <w:t>ПК 2.4. Соблюдать правила санитарно-гигиенического режима, охраны труда, техники безопасности и противопожарной безопасности.</w:t>
      </w:r>
    </w:p>
    <w:bookmarkEnd w:id="9"/>
    <w:p w:rsidR="001C6474" w:rsidRDefault="001C6474" w:rsidP="002F41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28C9" w:rsidRPr="00F954CA" w:rsidRDefault="005128C9" w:rsidP="002F41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4</w:t>
      </w:r>
      <w:r w:rsidRPr="00F954CA">
        <w:rPr>
          <w:rFonts w:ascii="Times New Roman" w:hAnsi="Times New Roman"/>
          <w:b/>
          <w:sz w:val="28"/>
          <w:szCs w:val="28"/>
        </w:rPr>
        <w:t>. Рекомендуемое количество часов на освоение программы учебной дисциплины: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 w:rsidRPr="00F954CA">
        <w:rPr>
          <w:rFonts w:ascii="Times New Roman" w:hAnsi="Times New Roman"/>
          <w:b/>
          <w:sz w:val="28"/>
          <w:szCs w:val="28"/>
        </w:rPr>
        <w:t xml:space="preserve">102 </w:t>
      </w:r>
      <w:r w:rsidRPr="00F954CA">
        <w:rPr>
          <w:rFonts w:ascii="Times New Roman" w:hAnsi="Times New Roman"/>
          <w:sz w:val="28"/>
          <w:szCs w:val="28"/>
        </w:rPr>
        <w:t>часа, в том числе: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F954CA">
        <w:rPr>
          <w:rFonts w:ascii="Times New Roman" w:hAnsi="Times New Roman"/>
          <w:b/>
          <w:sz w:val="28"/>
          <w:szCs w:val="28"/>
        </w:rPr>
        <w:t xml:space="preserve">68 </w:t>
      </w:r>
      <w:r w:rsidRPr="00F954CA">
        <w:rPr>
          <w:rFonts w:ascii="Times New Roman" w:hAnsi="Times New Roman"/>
          <w:sz w:val="28"/>
          <w:szCs w:val="28"/>
        </w:rPr>
        <w:t>часов;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Pr="00F954CA">
        <w:rPr>
          <w:rFonts w:ascii="Times New Roman" w:hAnsi="Times New Roman"/>
          <w:b/>
          <w:sz w:val="28"/>
          <w:szCs w:val="28"/>
        </w:rPr>
        <w:t xml:space="preserve">34 </w:t>
      </w:r>
      <w:r w:rsidRPr="00F954CA">
        <w:rPr>
          <w:rFonts w:ascii="Times New Roman" w:hAnsi="Times New Roman"/>
          <w:sz w:val="28"/>
          <w:szCs w:val="28"/>
        </w:rPr>
        <w:t>часа.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54CA">
        <w:rPr>
          <w:rFonts w:ascii="Times New Roman" w:hAnsi="Times New Roman"/>
          <w:b/>
          <w:sz w:val="28"/>
          <w:szCs w:val="28"/>
        </w:rPr>
        <w:t>2. СОДЕРЖАНИЕ УЧЕБНОЙ ДИСЦИПЛИНЫ</w:t>
      </w:r>
    </w:p>
    <w:p w:rsidR="005B1869" w:rsidRDefault="005B186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b/>
          <w:sz w:val="28"/>
          <w:szCs w:val="28"/>
        </w:rPr>
      </w:pP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u w:val="single"/>
        </w:rPr>
      </w:pPr>
      <w:r w:rsidRPr="00F954CA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5128C9" w:rsidRPr="00F954CA" w:rsidTr="00C0447E">
        <w:trPr>
          <w:trHeight w:val="460"/>
        </w:trPr>
        <w:tc>
          <w:tcPr>
            <w:tcW w:w="7904" w:type="dxa"/>
          </w:tcPr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4CA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54C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128C9" w:rsidRPr="00F954CA" w:rsidTr="00C0447E">
        <w:trPr>
          <w:trHeight w:val="285"/>
        </w:trPr>
        <w:tc>
          <w:tcPr>
            <w:tcW w:w="7904" w:type="dxa"/>
          </w:tcPr>
          <w:p w:rsidR="005128C9" w:rsidRPr="00F954CA" w:rsidRDefault="005128C9" w:rsidP="002F41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4CA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F954C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102</w:t>
            </w:r>
          </w:p>
        </w:tc>
      </w:tr>
      <w:tr w:rsidR="005128C9" w:rsidRPr="00F954CA" w:rsidTr="00C0447E">
        <w:tc>
          <w:tcPr>
            <w:tcW w:w="7904" w:type="dxa"/>
          </w:tcPr>
          <w:p w:rsidR="005128C9" w:rsidRPr="00F954CA" w:rsidRDefault="005128C9" w:rsidP="002F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4CA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F954C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68</w:t>
            </w:r>
          </w:p>
        </w:tc>
      </w:tr>
      <w:tr w:rsidR="005128C9" w:rsidRPr="00F954CA" w:rsidTr="00C0447E">
        <w:tc>
          <w:tcPr>
            <w:tcW w:w="7904" w:type="dxa"/>
          </w:tcPr>
          <w:p w:rsidR="005128C9" w:rsidRPr="00F954CA" w:rsidRDefault="005128C9" w:rsidP="002F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4C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128C9" w:rsidRPr="00F954CA" w:rsidTr="00C0447E">
        <w:tc>
          <w:tcPr>
            <w:tcW w:w="7904" w:type="dxa"/>
          </w:tcPr>
          <w:p w:rsidR="005128C9" w:rsidRPr="00F954CA" w:rsidRDefault="005128C9" w:rsidP="002F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4CA">
              <w:rPr>
                <w:rFonts w:ascii="Times New Roman" w:hAnsi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54CA">
              <w:rPr>
                <w:rFonts w:ascii="Times New Roman" w:hAnsi="Times New Roman"/>
                <w:i/>
                <w:iCs/>
                <w:sz w:val="28"/>
                <w:szCs w:val="28"/>
              </w:rPr>
              <w:t>48</w:t>
            </w:r>
          </w:p>
        </w:tc>
      </w:tr>
      <w:tr w:rsidR="005128C9" w:rsidRPr="00F954CA" w:rsidTr="00C0447E">
        <w:tc>
          <w:tcPr>
            <w:tcW w:w="7904" w:type="dxa"/>
          </w:tcPr>
          <w:p w:rsidR="005128C9" w:rsidRPr="00F954CA" w:rsidRDefault="005128C9" w:rsidP="002F41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54CA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F954C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34</w:t>
            </w:r>
          </w:p>
        </w:tc>
      </w:tr>
      <w:tr w:rsidR="005128C9" w:rsidRPr="00F954CA" w:rsidTr="00C0447E">
        <w:tc>
          <w:tcPr>
            <w:tcW w:w="7904" w:type="dxa"/>
          </w:tcPr>
          <w:p w:rsidR="005128C9" w:rsidRPr="00F954CA" w:rsidRDefault="005128C9" w:rsidP="002F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4C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128C9" w:rsidRPr="00F954CA" w:rsidTr="00C0447E">
        <w:tc>
          <w:tcPr>
            <w:tcW w:w="7904" w:type="dxa"/>
          </w:tcPr>
          <w:p w:rsidR="005128C9" w:rsidRPr="00F954CA" w:rsidRDefault="005128C9" w:rsidP="002F41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954CA">
              <w:rPr>
                <w:rFonts w:ascii="Times New Roman" w:hAnsi="Times New Roman"/>
                <w:i/>
                <w:sz w:val="28"/>
                <w:szCs w:val="28"/>
              </w:rPr>
              <w:t>Индивидуальные задания</w:t>
            </w:r>
          </w:p>
          <w:p w:rsidR="005128C9" w:rsidRPr="00F954CA" w:rsidRDefault="005128C9" w:rsidP="002F41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954CA">
              <w:rPr>
                <w:rFonts w:ascii="Times New Roman" w:hAnsi="Times New Roman"/>
                <w:i/>
                <w:sz w:val="28"/>
                <w:szCs w:val="28"/>
              </w:rPr>
              <w:t>Внеаудиторная самостоятельная работа (составление конспектов, подготовка  реферативных сообщений, ответы на вопросы)</w:t>
            </w:r>
          </w:p>
        </w:tc>
        <w:tc>
          <w:tcPr>
            <w:tcW w:w="1800" w:type="dxa"/>
          </w:tcPr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54CA">
              <w:rPr>
                <w:rFonts w:ascii="Times New Roman" w:hAnsi="Times New Roman"/>
                <w:i/>
                <w:iCs/>
                <w:sz w:val="28"/>
                <w:szCs w:val="28"/>
              </w:rPr>
              <w:t>20</w:t>
            </w:r>
          </w:p>
          <w:p w:rsidR="005128C9" w:rsidRPr="00F954CA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54CA">
              <w:rPr>
                <w:rFonts w:ascii="Times New Roman" w:hAnsi="Times New Roman"/>
                <w:i/>
                <w:iCs/>
                <w:sz w:val="28"/>
                <w:szCs w:val="28"/>
              </w:rPr>
              <w:t>14</w:t>
            </w:r>
          </w:p>
        </w:tc>
      </w:tr>
      <w:tr w:rsidR="005128C9" w:rsidRPr="00F954CA" w:rsidTr="00C0447E">
        <w:tc>
          <w:tcPr>
            <w:tcW w:w="9704" w:type="dxa"/>
            <w:gridSpan w:val="2"/>
          </w:tcPr>
          <w:p w:rsidR="005128C9" w:rsidRPr="00F954CA" w:rsidRDefault="005128C9" w:rsidP="002F4144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F954C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Ит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оговая аттестация в форме дифференцированного  зачета</w:t>
            </w:r>
          </w:p>
        </w:tc>
      </w:tr>
    </w:tbl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  <w:sectPr w:rsidR="005128C9" w:rsidRPr="00F954CA" w:rsidSect="009D7CC6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993" w:left="1701" w:header="708" w:footer="708" w:gutter="0"/>
          <w:cols w:space="720"/>
        </w:sectPr>
      </w:pP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F954CA">
        <w:rPr>
          <w:rFonts w:ascii="Times New Roman" w:hAnsi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/>
          <w:b/>
          <w:sz w:val="28"/>
          <w:szCs w:val="28"/>
        </w:rPr>
        <w:t>.2. Т</w:t>
      </w:r>
      <w:r w:rsidRPr="00F954CA">
        <w:rPr>
          <w:rFonts w:ascii="Times New Roman" w:hAnsi="Times New Roman"/>
          <w:b/>
          <w:sz w:val="28"/>
          <w:szCs w:val="28"/>
        </w:rPr>
        <w:t>ематический план и содержание учебной дисциплины «Безопасность жизнедеятельности</w:t>
      </w:r>
      <w:r w:rsidRPr="00F954CA">
        <w:rPr>
          <w:rFonts w:ascii="Times New Roman" w:hAnsi="Times New Roman"/>
          <w:b/>
          <w:caps/>
          <w:sz w:val="28"/>
          <w:szCs w:val="28"/>
        </w:rPr>
        <w:t>»</w:t>
      </w: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9356"/>
        <w:gridCol w:w="1571"/>
        <w:gridCol w:w="1569"/>
      </w:tblGrid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356" w:type="dxa"/>
            <w:shd w:val="clear" w:color="auto" w:fill="FFFFFF"/>
          </w:tcPr>
          <w:p w:rsidR="00E7279F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576770"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128C9" w:rsidRPr="00A922CE" w:rsidTr="007D3BE6">
        <w:trPr>
          <w:trHeight w:val="1237"/>
        </w:trPr>
        <w:tc>
          <w:tcPr>
            <w:tcW w:w="2518" w:type="dxa"/>
            <w:shd w:val="clear" w:color="auto" w:fill="FFFFFF"/>
          </w:tcPr>
          <w:p w:rsidR="00E7279F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</w:p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Чрезвычайные ситуации мирного и военного времени, организация защиты населения.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5128C9" w:rsidRPr="00A922CE" w:rsidTr="007D3BE6">
        <w:trPr>
          <w:trHeight w:val="2234"/>
        </w:trPr>
        <w:tc>
          <w:tcPr>
            <w:tcW w:w="2518" w:type="dxa"/>
            <w:shd w:val="clear" w:color="auto" w:fill="FFFFFF"/>
          </w:tcPr>
          <w:p w:rsidR="00E7279F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Чрезвычайные ситуации природного, техногенного и военного характера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5698C" w:rsidRPr="00A922CE" w:rsidRDefault="005128C9" w:rsidP="005B1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Чрезвычайные ситуации природного и техногенного характера, причины и их возможные последствия. О</w:t>
            </w:r>
            <w:r w:rsidRPr="00A922CE">
              <w:rPr>
                <w:rFonts w:ascii="Times New Roman" w:hAnsi="Times New Roman"/>
                <w:sz w:val="24"/>
                <w:szCs w:val="24"/>
              </w:rPr>
              <w:t>сновные виды потенциальных опасностей и их последствия в профессиональной деятельности и быту. Опасные природные явления. Техногенные опасности и угрозы (радиационно-опасные объекты, хи</w:t>
            </w:r>
            <w:r w:rsidR="007D3BE6" w:rsidRPr="00A922CE">
              <w:rPr>
                <w:rFonts w:ascii="Times New Roman" w:hAnsi="Times New Roman"/>
                <w:sz w:val="24"/>
                <w:szCs w:val="24"/>
              </w:rPr>
              <w:t>мически опасные объекты, пожаро и взрывоопасные объекты, газо</w:t>
            </w:r>
            <w:r w:rsidRPr="00A922CE">
              <w:rPr>
                <w:rFonts w:ascii="Times New Roman" w:hAnsi="Times New Roman"/>
                <w:sz w:val="24"/>
                <w:szCs w:val="24"/>
              </w:rPr>
              <w:t xml:space="preserve"> и нефтепроводы, транспорт, гидротехнические сооружения, объекты коммунального хозяйства). Чрезвычайные ситуации военного характера. Опасности, возникающие при ведении военных действий или вследствие этих действий (прямые, косвенные, связанные с изменением среды обитания людей). Ядерное, химическое, бактериологическое оружие. Обычные средства поражения. Международный и внутригосударственный терроризм. Мероприятия по предупреждению возникновения и развития чрезвычайных ситуаций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2</w:t>
            </w:r>
          </w:p>
        </w:tc>
      </w:tr>
      <w:tr w:rsidR="005128C9" w:rsidRPr="00A922CE" w:rsidTr="007D3BE6">
        <w:trPr>
          <w:trHeight w:val="1390"/>
        </w:trPr>
        <w:tc>
          <w:tcPr>
            <w:tcW w:w="2518" w:type="dxa"/>
            <w:shd w:val="clear" w:color="auto" w:fill="FFFFFF"/>
          </w:tcPr>
          <w:p w:rsidR="00E7279F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</w:p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Организационные основы защиты населения от чрезвычайных ситуаций мирного и военного времени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МЧС России – федеральный орган управления в области защиты населения и территорий от чрезвычайных ситуаций. Основные задачи МЧС России в области гражданской обороны, защиты населения и территорий от чрезвычайных ситуаций. Единая государственная система предупреждения и ликвидации чрезвычайных ситуаций (РСЧС). Задачи РСЧС, силы и средства. Гражданская оборона, её структура и задачи по защите населения от опасностей, возникающих при ведении военных действий или вследствие этих действий.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5128C9" w:rsidRPr="00A922CE" w:rsidTr="007D3BE6">
        <w:trPr>
          <w:trHeight w:val="699"/>
        </w:trPr>
        <w:tc>
          <w:tcPr>
            <w:tcW w:w="2518" w:type="dxa"/>
            <w:shd w:val="clear" w:color="auto" w:fill="FFFFFF"/>
          </w:tcPr>
          <w:p w:rsidR="00E7279F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1.3. </w:t>
            </w:r>
          </w:p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Основные принципы и нормативная база </w:t>
            </w: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защиты населения от чрезвычайных ситуаций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95698C" w:rsidRPr="00A922CE" w:rsidRDefault="005128C9" w:rsidP="005B1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Законодательные акты и нормативно-техническая документация по действиям в чрезвычайных ситуациях. Основные положения Федеральных Законов «О защите </w:t>
            </w: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населения и территории от чрезвычайных ситуаций природного и техногенного характера» и «О гражданской обороне». Основные мероприятия, проводимые в Российской Федерации по защите населения от чрезвычайных ситуаций. Инженерная защита населения. Мероприятия медицинской защиты мероприятия по обеспечению пожарной безопасности. Правила безопасного поведения при пожарах. Комплекс стандартов «БЧС» - «Безопасность в чрезвычайных ситуациях». Задачи и содержание комплекса «БЧС». Организация и выполнение эвакуационных мероприятий. Организация аварийно-спасательных и других неотложных работ в зонах чрезвычайных ситуаций.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5128C9" w:rsidRPr="00A922CE" w:rsidTr="007D3BE6">
        <w:trPr>
          <w:trHeight w:val="1615"/>
        </w:trPr>
        <w:tc>
          <w:tcPr>
            <w:tcW w:w="2518" w:type="dxa"/>
            <w:shd w:val="clear" w:color="auto" w:fill="FFFFFF"/>
          </w:tcPr>
          <w:p w:rsidR="00E7279F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1.4. </w:t>
            </w:r>
          </w:p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устойчивости функционирования объектов экономики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Понятие об устойчивости объектов экономики в чрезвычайной ситуации. Факторы, определяющие стабильность функционирования технических систем и бытовых объектов. Критерии устойчивости.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</w:t>
            </w:r>
            <w:r w:rsidRPr="00A922CE">
              <w:rPr>
                <w:rFonts w:ascii="Times New Roman" w:hAnsi="Times New Roman"/>
                <w:sz w:val="24"/>
                <w:szCs w:val="24"/>
              </w:rPr>
              <w:t xml:space="preserve"> противодействия терроризму как серьёзной угрозе национальной безопасности России.</w:t>
            </w:r>
          </w:p>
          <w:p w:rsidR="0095698C" w:rsidRPr="00A922CE" w:rsidRDefault="005128C9" w:rsidP="005B1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Основные мероприятия, обеспечивающие повышение устойчивости объектов экономики. Обеспечение надёжной защиты рабочих и служащих, повышение надёжности инженерно-технического комплекса. Системы непрерывного контроля. Резервирование бытовых и технических объектов. Подготовка объектов к переводу на аварийный режим работы, подготовка к восстановлению нарушенного производства.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5128C9" w:rsidRPr="00A922CE" w:rsidTr="007D3BE6">
        <w:trPr>
          <w:trHeight w:val="412"/>
        </w:trPr>
        <w:tc>
          <w:tcPr>
            <w:tcW w:w="2518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внеаудиторная работа обучающихся</w:t>
            </w:r>
          </w:p>
          <w:p w:rsidR="005128C9" w:rsidRPr="00A922CE" w:rsidRDefault="005128C9" w:rsidP="0095698C">
            <w:pPr>
              <w:numPr>
                <w:ilvl w:val="0"/>
                <w:numId w:val="7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Составить реферативное сообщение по теме «Протекание чрезвычайной ситуации на производстве продовольственных товаров, на транспорте, электростанциях, при транспортировке, хранении и эксплуатации различной продукции и их последствия для человека, производственной и бытовой среды» (индивидуальные задания по каждой чрезвычайной ситуации)</w:t>
            </w:r>
          </w:p>
          <w:p w:rsidR="005128C9" w:rsidRPr="00A922CE" w:rsidRDefault="005128C9" w:rsidP="0095698C">
            <w:pPr>
              <w:numPr>
                <w:ilvl w:val="0"/>
                <w:numId w:val="7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Составить таблицу «Травмирующие и вредные факторы технических систем и бытовой среды при возникновении чрезвычайной ситуации» (индивидуальные задания)</w:t>
            </w:r>
          </w:p>
          <w:p w:rsidR="005128C9" w:rsidRPr="00A922CE" w:rsidRDefault="005128C9" w:rsidP="0095698C">
            <w:pPr>
              <w:numPr>
                <w:ilvl w:val="0"/>
                <w:numId w:val="7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Проведение инструктажа по технике безопасности на рабочем месте (в зависимости от специальности СПО кратко сформулировать перечень своих обязанностей в области безопасности в соответствии со свое будущей профессией)</w:t>
            </w:r>
          </w:p>
          <w:p w:rsidR="005128C9" w:rsidRPr="00A922CE" w:rsidRDefault="005128C9" w:rsidP="0095698C">
            <w:pPr>
              <w:numPr>
                <w:ilvl w:val="0"/>
                <w:numId w:val="7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Составьте прогноз «Что будет, если…?» (индивидуальное задание)</w:t>
            </w:r>
          </w:p>
          <w:p w:rsidR="005128C9" w:rsidRPr="00A922CE" w:rsidRDefault="005128C9" w:rsidP="0095698C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 основании изученного материала разработайте схему типовой структуры гражданской обороны на объекте экономики с учетом профиля подготовки (индивидуальное задание).</w:t>
            </w:r>
          </w:p>
          <w:p w:rsidR="005128C9" w:rsidRPr="00A922CE" w:rsidRDefault="005128C9" w:rsidP="0095698C">
            <w:pPr>
              <w:numPr>
                <w:ilvl w:val="0"/>
                <w:numId w:val="7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Подготовьте приказ руководителя аварийно-спасательного формирования на выполнение необходимых работ в случае аварии на объекте, соответствующем профилю подготовки (индивидуальное задание).</w:t>
            </w:r>
          </w:p>
          <w:p w:rsidR="005128C9" w:rsidRPr="00A922CE" w:rsidRDefault="005128C9" w:rsidP="0095698C">
            <w:pPr>
              <w:numPr>
                <w:ilvl w:val="0"/>
                <w:numId w:val="7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Подготовьте предложения о составе комиссии по повышению устойчивости функционирования объекта экономики: поликлиники, стационара, лаборатории, аптеки (по профилю образовательного учреждения).</w:t>
            </w:r>
          </w:p>
          <w:p w:rsidR="005128C9" w:rsidRPr="00A922CE" w:rsidRDefault="005128C9" w:rsidP="0095698C">
            <w:pPr>
              <w:numPr>
                <w:ilvl w:val="0"/>
                <w:numId w:val="7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Сформулируйте, какие, по вашему мнению, основные мероприятия будут способствовать повышению устойчивости функционирования объекта экономики по профилю образовательного учреждения?</w:t>
            </w:r>
          </w:p>
          <w:p w:rsidR="005128C9" w:rsidRPr="00A922CE" w:rsidRDefault="005128C9" w:rsidP="0095698C">
            <w:pPr>
              <w:numPr>
                <w:ilvl w:val="0"/>
                <w:numId w:val="7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Составить краткий конспект «Отражение проблем безопасности жизнедеятельности в Конституции Российской Федерации, основах законодательства об охране труда, трудовом кодексе Российской Федерации».</w:t>
            </w:r>
          </w:p>
          <w:p w:rsidR="005128C9" w:rsidRPr="00A922CE" w:rsidRDefault="005128C9" w:rsidP="0095698C">
            <w:pPr>
              <w:numPr>
                <w:ilvl w:val="0"/>
                <w:numId w:val="7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Сформулировать ответы на вопросы: </w:t>
            </w:r>
          </w:p>
          <w:p w:rsidR="005128C9" w:rsidRPr="00A922CE" w:rsidRDefault="005128C9" w:rsidP="0095698C">
            <w:pPr>
              <w:tabs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- Какую опасность для мирного населения представляют сегодня вооруженные конфликты?</w:t>
            </w:r>
          </w:p>
          <w:p w:rsidR="005128C9" w:rsidRPr="00A922CE" w:rsidRDefault="005128C9" w:rsidP="0095698C">
            <w:pPr>
              <w:tabs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- Каковы поражающие факторы пожаров и первичные средства пожаротушения?</w:t>
            </w:r>
          </w:p>
          <w:p w:rsidR="005128C9" w:rsidRPr="00A922CE" w:rsidRDefault="005128C9" w:rsidP="0095698C">
            <w:pPr>
              <w:tabs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- Какую характеристику вы можете дать основным видам современного терроризма?</w:t>
            </w:r>
          </w:p>
          <w:p w:rsidR="005128C9" w:rsidRPr="00A922CE" w:rsidRDefault="005128C9" w:rsidP="0095698C">
            <w:pPr>
              <w:tabs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- Какие спасательные службы обычно организуются в учреждениях и на предприятиях?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24</w:t>
            </w:r>
          </w:p>
          <w:p w:rsidR="005128C9" w:rsidRPr="00A922CE" w:rsidRDefault="005128C9" w:rsidP="0077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28C9" w:rsidRPr="00A922CE" w:rsidTr="007D3BE6">
        <w:trPr>
          <w:trHeight w:val="416"/>
        </w:trPr>
        <w:tc>
          <w:tcPr>
            <w:tcW w:w="2518" w:type="dxa"/>
            <w:shd w:val="clear" w:color="auto" w:fill="FFFFFF"/>
          </w:tcPr>
          <w:p w:rsidR="00E7279F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Раздел 2. 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военной службы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28C9" w:rsidRPr="00A922CE" w:rsidTr="007D3BE6">
        <w:trPr>
          <w:trHeight w:val="151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</w:p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обороны государства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Национальная безопасность и национальные интересы России. Угрозы национальной безопасности России. Обеспечение национальных интересов России. Военная доктрина Российской Федерации. Военная организация Российской Федерации. Вооруженные силы России, их структура и предназначение. Виды и рода войск Вооруженных сил России.</w:t>
            </w:r>
            <w:r w:rsidRPr="00A922CE">
              <w:rPr>
                <w:rFonts w:ascii="Times New Roman" w:hAnsi="Times New Roman"/>
                <w:sz w:val="24"/>
                <w:szCs w:val="24"/>
              </w:rPr>
              <w:t xml:space="preserve"> Основные виды вооружения, военной техники и специального снаряжения, состоящих на вооружении  (оснащении) воинских подразделений, в которых имеются военно-учетные специальности, родственные специальностям СПО.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2.2.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Организация воинского учета и военная служба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Воинский учет. Организация медицинского освидетельствования и медицинского обследования граждан при постановке их на воинский учет и при призыве на воинскую службу. Обязательная и добровольная подготовка граждан к военной службе. Прохождение военной службы по призыву и по контракту. Основные виды воинской деятельности. Перечень военно-учетных специальностей. Обеспечение безопасности военной службы. Обязательное государственное страхование жизни и здоровья военнослужащих. Правовые основы военной службы. Воинская обязанность, её основные составляющие.  Требования военной деятельности, предъявляемые к физическим, психологическим и профессиональным качествам военнослужащего. Общие должностные и специальные обязанности военнослужащих. Статус военнослужащего. Права и ответственность военнослужащего. Международные правила поведения военнослужащего в бою.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333772" w:rsidRPr="00A922CE" w:rsidTr="00CF69FA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772" w:rsidRDefault="00333772" w:rsidP="00333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</w:p>
          <w:p w:rsidR="00333772" w:rsidRDefault="00333772" w:rsidP="00333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Порядок прохождения военной службы.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772" w:rsidRDefault="00333772" w:rsidP="00333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33772" w:rsidRDefault="00333772" w:rsidP="00333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Прохождение военной службы по призыву и по контракту. Основные виды воинской деятельности. Перечень военно-учетных специальностей. Обеспечение безопасности военной службы. Обязательное государственное страхование жизни и здоровья военнослужащих.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Общие должностные и специальные обязанности военнослужащих. Статус военнослужащего. Права и ответственность военнослужащего. Международные правила поведения военнослужащего в бою.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772" w:rsidRDefault="00333772" w:rsidP="00333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772" w:rsidRDefault="00333772" w:rsidP="00333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E7279F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Тема 2.4.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Общевоинские уставы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5128C9" w:rsidRPr="00A922CE" w:rsidRDefault="005128C9" w:rsidP="0095698C">
            <w:pPr>
              <w:numPr>
                <w:ilvl w:val="0"/>
                <w:numId w:val="2"/>
              </w:numPr>
              <w:tabs>
                <w:tab w:val="clear" w:pos="720"/>
                <w:tab w:val="num" w:pos="59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Основные мероприятия по обеспечению безопасности военной службы. Военнослужащие Вооруженных Сил Российской Федерации и взаимоотношения между ними. Размещение военнослужащих. Воинская дисциплина. Поощрение и дисциплинарные взыскания. Права военнослужащего. Дисциплинарная, административная и уголовная ответственность военнослужащих.</w:t>
            </w:r>
          </w:p>
          <w:p w:rsidR="005128C9" w:rsidRPr="00A922CE" w:rsidRDefault="005128C9" w:rsidP="0095698C">
            <w:pPr>
              <w:numPr>
                <w:ilvl w:val="0"/>
                <w:numId w:val="2"/>
              </w:numPr>
              <w:tabs>
                <w:tab w:val="clear" w:pos="720"/>
                <w:tab w:val="num" w:pos="59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Распределение времени и внутренний распорядок. Распорядок дня и регламент служебного времени. Несение караульной службы – выполнение боевой задачи, состав караула. Часовой и караульный. Обязанности часового. Пост и его оборудование.</w:t>
            </w:r>
          </w:p>
          <w:p w:rsidR="0095698C" w:rsidRPr="00A922CE" w:rsidRDefault="005128C9" w:rsidP="005B1869">
            <w:pPr>
              <w:numPr>
                <w:ilvl w:val="0"/>
                <w:numId w:val="2"/>
              </w:numPr>
              <w:tabs>
                <w:tab w:val="clear" w:pos="720"/>
                <w:tab w:val="num" w:pos="59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Обязанности лиц суточного наряда. Назначение суточного наряда, его состав и вооружение. Подчиненность и обязанности дневального по роте. Обязанности дежурного по роте. Порядок приема и сдачи дежурства, действия при подъеме по тревоге, прибытие в роту офицеров и старшин.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2.5.  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  <w:p w:rsidR="005128C9" w:rsidRPr="00A922CE" w:rsidRDefault="005128C9" w:rsidP="0095698C">
            <w:pPr>
              <w:numPr>
                <w:ilvl w:val="0"/>
                <w:numId w:val="3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Строевые приемы и движения без оружия. Выполнение команд: «Становись», «Равняйсь», «Смирно», «Вольно», «Заправиться», «Отставить», «Головной убор снять (одеть)». Повороты на месте. Движение строевым шагом.</w:t>
            </w:r>
          </w:p>
          <w:p w:rsidR="005128C9" w:rsidRPr="00A922CE" w:rsidRDefault="005128C9" w:rsidP="0095698C">
            <w:pPr>
              <w:numPr>
                <w:ilvl w:val="0"/>
                <w:numId w:val="3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Строевые приемы и движения без оружия. Выполнение воинского приветствия на месте и в движении.</w:t>
            </w:r>
          </w:p>
          <w:p w:rsidR="005128C9" w:rsidRPr="00A922CE" w:rsidRDefault="005128C9" w:rsidP="0095698C">
            <w:pPr>
              <w:numPr>
                <w:ilvl w:val="0"/>
                <w:numId w:val="3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Построения, перестроения, повороты, перемена направления движения. Выполнение воинского приветствия в строю на месте и в движении.</w:t>
            </w:r>
          </w:p>
          <w:p w:rsidR="0095698C" w:rsidRPr="00A922CE" w:rsidRDefault="005128C9" w:rsidP="005B1869">
            <w:pPr>
              <w:numPr>
                <w:ilvl w:val="0"/>
                <w:numId w:val="3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Строи подразделений в пешем порядке. Развернутый и походный строй взвода.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E7279F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2.6. 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подготовка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5128C9" w:rsidRPr="00A922CE" w:rsidRDefault="005128C9" w:rsidP="0095698C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Тренировка в беге на длинные дистанции (кросс на 3-5 км).</w:t>
            </w:r>
          </w:p>
          <w:p w:rsidR="005128C9" w:rsidRPr="00A922CE" w:rsidRDefault="005128C9" w:rsidP="0095698C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упражнений на гимнастических снарядах и контроль упражнения в подтягивании на перекладине.</w:t>
            </w:r>
          </w:p>
          <w:p w:rsidR="005128C9" w:rsidRPr="00A922CE" w:rsidRDefault="005128C9" w:rsidP="0095698C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Совершенствование и контроль упражнения в беге на 100 м.</w:t>
            </w:r>
          </w:p>
          <w:p w:rsidR="0095698C" w:rsidRPr="00A922CE" w:rsidRDefault="005128C9" w:rsidP="005B1869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Совершенствование и контроль упражнения в беге на 1 км.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2.7.  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Огневая подготовка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6135C3" w:rsidRPr="00A922CE" w:rsidRDefault="005128C9" w:rsidP="0095698C">
            <w:pPr>
              <w:numPr>
                <w:ilvl w:val="0"/>
                <w:numId w:val="5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Назначение, боевые свойства и устройство автомата, разборка и сборка. </w:t>
            </w:r>
          </w:p>
          <w:p w:rsidR="006135C3" w:rsidRPr="00A922CE" w:rsidRDefault="005128C9" w:rsidP="0095698C">
            <w:pPr>
              <w:numPr>
                <w:ilvl w:val="0"/>
                <w:numId w:val="5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Работа частей и механизмов автомата при заряжении и стрельбе. </w:t>
            </w:r>
          </w:p>
          <w:p w:rsidR="005128C9" w:rsidRPr="00A922CE" w:rsidRDefault="005128C9" w:rsidP="0095698C">
            <w:pPr>
              <w:numPr>
                <w:ilvl w:val="0"/>
                <w:numId w:val="5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Уход за стрелковым оружием, хранение и сбережение.</w:t>
            </w:r>
          </w:p>
          <w:p w:rsidR="006135C3" w:rsidRPr="00A922CE" w:rsidRDefault="005128C9" w:rsidP="0095698C">
            <w:pPr>
              <w:numPr>
                <w:ilvl w:val="0"/>
                <w:numId w:val="5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Требования безопасности при проведении занятий по огневой подготовке. </w:t>
            </w:r>
          </w:p>
          <w:p w:rsidR="0095698C" w:rsidRPr="00A922CE" w:rsidRDefault="005128C9" w:rsidP="005B1869">
            <w:pPr>
              <w:numPr>
                <w:ilvl w:val="0"/>
                <w:numId w:val="5"/>
              </w:numPr>
              <w:tabs>
                <w:tab w:val="clear" w:pos="720"/>
                <w:tab w:val="num" w:pos="45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Правила стрельбы из стрелкового оружия. Выполнение упражнений начальных стрельб.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E7279F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2.8. 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Тактическая подготовка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5128C9" w:rsidRPr="00A922CE" w:rsidRDefault="005128C9" w:rsidP="0095698C">
            <w:pPr>
              <w:numPr>
                <w:ilvl w:val="0"/>
                <w:numId w:val="6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Движение солдата в бою. Передвижение на поле боя.</w:t>
            </w:r>
          </w:p>
          <w:p w:rsidR="005128C9" w:rsidRPr="00A922CE" w:rsidRDefault="005128C9" w:rsidP="0095698C">
            <w:pPr>
              <w:numPr>
                <w:ilvl w:val="0"/>
                <w:numId w:val="6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Обязанности наблюдателя. Выбор места наблюдения, его занятие, оборудование и маскировка, оснащение наблюдательного поста.</w:t>
            </w:r>
          </w:p>
          <w:p w:rsidR="005128C9" w:rsidRDefault="005128C9" w:rsidP="0095698C">
            <w:pPr>
              <w:numPr>
                <w:ilvl w:val="0"/>
                <w:numId w:val="6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Передвижения на поле боя. Выбор места и скрытное расположение на нем для наблюдения и ведения огня, самоокапывание и маскировка.</w:t>
            </w:r>
          </w:p>
          <w:p w:rsidR="005B1869" w:rsidRPr="00A922CE" w:rsidRDefault="005B1869" w:rsidP="005B1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5128C9" w:rsidRPr="00A922CE" w:rsidTr="007D3BE6">
        <w:trPr>
          <w:trHeight w:val="1068"/>
        </w:trPr>
        <w:tc>
          <w:tcPr>
            <w:tcW w:w="2518" w:type="dxa"/>
            <w:shd w:val="clear" w:color="auto" w:fill="FFFFFF"/>
          </w:tcPr>
          <w:p w:rsidR="00E7279F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2.9. </w:t>
            </w:r>
          </w:p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Радиационная, химическая и биологическая защита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420683" w:rsidRPr="00A922CE" w:rsidRDefault="005128C9" w:rsidP="0095698C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Средства индивидуальной защиты и пользование ими. </w:t>
            </w:r>
          </w:p>
          <w:p w:rsidR="005128C9" w:rsidRDefault="005128C9" w:rsidP="0095698C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Способы действий личного состава в условиях радиационного, химического и биологического заражения</w:t>
            </w:r>
          </w:p>
          <w:p w:rsidR="005B1869" w:rsidRPr="00A922CE" w:rsidRDefault="005B1869" w:rsidP="005B1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внеаудиторная работа обучающихся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Изучение основных законов и нормативных правовых актов Российской Федерации, определяющих порядок несения военной службы.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Изучение положений Международного гуманитарного права, обеспечивающих защиту жертв вооруженных конфликтов и определяющих правила поведения военнослужащих в бою.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</w:p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16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vMerge w:val="restart"/>
            <w:shd w:val="clear" w:color="auto" w:fill="FFFFFF"/>
          </w:tcPr>
          <w:p w:rsidR="00E7279F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 </w:t>
            </w:r>
          </w:p>
          <w:p w:rsidR="005128C9" w:rsidRPr="00A922CE" w:rsidRDefault="005128C9" w:rsidP="007D3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Первая медицинская помощь при ранениях, несчастных случаях и заболеваниях.</w:t>
            </w: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128C9" w:rsidRPr="00A922CE" w:rsidRDefault="005128C9" w:rsidP="0095698C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Общие правила оказания первой медицинской помощи. Первая медицинская помощь при ранениях, несчастных случаях и заболеваниях. Способы временной остановки кровотечения. Обработка ран. Профилактика шока. Первая медицинская помощь при травмах опорно-двигательного аппарата. Первая медицинская помощь при остановке сердца. Правила проведения базовой сердечно-легочной реанимации.</w:t>
            </w:r>
          </w:p>
          <w:p w:rsidR="005128C9" w:rsidRPr="00A922CE" w:rsidRDefault="005128C9" w:rsidP="0095698C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Первая медицинская помощь при массовых поражениях. Характеристика ситуаций, при которых возможно массовое поражение людей. Правила оказания само- и взаимопомощи в различных чрезвычайных ситуациях природного и техногенного характера, в условиях военного времени. 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vMerge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420683" w:rsidRPr="00A922CE" w:rsidRDefault="005128C9" w:rsidP="0095698C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Неотложные реанимационные мероприятия </w:t>
            </w:r>
            <w:r w:rsidR="00420683" w:rsidRPr="00A922CE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сердечно-легочная реанимация, противошоковые мероприятия</w:t>
            </w:r>
            <w:r w:rsidR="00420683" w:rsidRPr="00A922CE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  <w:p w:rsidR="00420683" w:rsidRPr="00A922CE" w:rsidRDefault="00420683" w:rsidP="0095698C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Оказание первой медицинской помощи (</w:t>
            </w:r>
            <w:r w:rsidR="005128C9" w:rsidRPr="00A922CE">
              <w:rPr>
                <w:rFonts w:ascii="Times New Roman" w:hAnsi="Times New Roman"/>
                <w:bCs/>
                <w:sz w:val="24"/>
                <w:szCs w:val="24"/>
              </w:rPr>
              <w:t>остановка кровотечений</w:t>
            </w: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  <w:p w:rsidR="005128C9" w:rsidRPr="00A922CE" w:rsidRDefault="00420683" w:rsidP="0095698C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Оказание первой медицинской помощи</w:t>
            </w:r>
            <w:r w:rsidR="005128C9" w:rsidRPr="00A922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5128C9" w:rsidRPr="00A922CE">
              <w:rPr>
                <w:rFonts w:ascii="Times New Roman" w:hAnsi="Times New Roman"/>
                <w:bCs/>
                <w:sz w:val="24"/>
                <w:szCs w:val="24"/>
              </w:rPr>
              <w:t>иммобилизация конечностей подручными средствами, транспортировка пострадавших). Проверка выполнения самостоятельной внеаудиторной работы.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внеаудиторная работа обучающихся</w:t>
            </w:r>
          </w:p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sz w:val="24"/>
                <w:szCs w:val="24"/>
              </w:rPr>
              <w:t>Составить алгоритмы оказания первой медицинской помощи при кровотечениях, травмах, ожогах, отморожениях, отравлениях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28C9" w:rsidRPr="00A922CE" w:rsidTr="007D3BE6">
        <w:trPr>
          <w:trHeight w:val="20"/>
        </w:trPr>
        <w:tc>
          <w:tcPr>
            <w:tcW w:w="2518" w:type="dxa"/>
            <w:shd w:val="clear" w:color="auto" w:fill="FFFFFF"/>
          </w:tcPr>
          <w:p w:rsidR="005128C9" w:rsidRPr="005B1869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/>
          </w:tcPr>
          <w:p w:rsidR="005128C9" w:rsidRPr="00A922CE" w:rsidRDefault="00391572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Дифференцированный зачёт</w:t>
            </w:r>
            <w:r w:rsidRPr="00A922C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28C9" w:rsidRPr="00A922CE" w:rsidTr="007D3BE6">
        <w:trPr>
          <w:trHeight w:val="20"/>
        </w:trPr>
        <w:tc>
          <w:tcPr>
            <w:tcW w:w="11874" w:type="dxa"/>
            <w:gridSpan w:val="2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71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22C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1569" w:type="dxa"/>
            <w:shd w:val="clear" w:color="auto" w:fill="FFFFFF"/>
          </w:tcPr>
          <w:p w:rsidR="005128C9" w:rsidRPr="00A922CE" w:rsidRDefault="005128C9" w:rsidP="002F4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954CA">
        <w:rPr>
          <w:rFonts w:ascii="Times New Roman" w:hAnsi="Times New Roman"/>
          <w:b/>
          <w:sz w:val="28"/>
          <w:szCs w:val="28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1 - ознакомительный (узнавание ранее изученных объектов, свойств).</w:t>
      </w:r>
    </w:p>
    <w:p w:rsidR="005128C9" w:rsidRPr="00F954CA" w:rsidRDefault="005128C9" w:rsidP="002F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2 - репродуктивный (выполнение деятельности по образцу, инструкции или под руководством).</w:t>
      </w:r>
    </w:p>
    <w:p w:rsidR="005128C9" w:rsidRPr="00F954CA" w:rsidRDefault="005128C9" w:rsidP="00777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aps/>
          <w:sz w:val="28"/>
          <w:szCs w:val="28"/>
        </w:rPr>
        <w:sectPr w:rsidR="005128C9" w:rsidRPr="00F954CA" w:rsidSect="0095698C">
          <w:pgSz w:w="16838" w:h="11906" w:orient="landscape"/>
          <w:pgMar w:top="1276" w:right="1134" w:bottom="1135" w:left="1134" w:header="709" w:footer="709" w:gutter="0"/>
          <w:cols w:space="720"/>
        </w:sectPr>
      </w:pPr>
      <w:r w:rsidRPr="00F954CA">
        <w:rPr>
          <w:rFonts w:ascii="Times New Roman" w:hAnsi="Times New Roman"/>
          <w:sz w:val="28"/>
          <w:szCs w:val="28"/>
        </w:rPr>
        <w:t>3 - продуктивный (планирование и самостоятельное выполнение деятельности, решение проблемных задач).</w:t>
      </w:r>
    </w:p>
    <w:p w:rsidR="005128C9" w:rsidRPr="00F954CA" w:rsidRDefault="005128C9" w:rsidP="002F41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F954CA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954CA">
        <w:rPr>
          <w:rFonts w:ascii="Times New Roman" w:hAnsi="Times New Roman"/>
          <w:b/>
          <w:bCs/>
          <w:sz w:val="28"/>
          <w:szCs w:val="28"/>
        </w:rPr>
        <w:t xml:space="preserve">3.1. </w:t>
      </w:r>
      <w:r w:rsidR="00935D78">
        <w:rPr>
          <w:rFonts w:ascii="Times New Roman" w:hAnsi="Times New Roman"/>
          <w:b/>
          <w:bCs/>
          <w:sz w:val="28"/>
          <w:szCs w:val="28"/>
        </w:rPr>
        <w:t xml:space="preserve">  М</w:t>
      </w:r>
      <w:r w:rsidRPr="00F954CA">
        <w:rPr>
          <w:rFonts w:ascii="Times New Roman" w:hAnsi="Times New Roman"/>
          <w:b/>
          <w:bCs/>
          <w:sz w:val="28"/>
          <w:szCs w:val="28"/>
        </w:rPr>
        <w:t>атериально-техническо</w:t>
      </w:r>
      <w:r w:rsidR="00935D78">
        <w:rPr>
          <w:rFonts w:ascii="Times New Roman" w:hAnsi="Times New Roman"/>
          <w:b/>
          <w:bCs/>
          <w:sz w:val="28"/>
          <w:szCs w:val="28"/>
        </w:rPr>
        <w:t>е</w:t>
      </w:r>
      <w:r w:rsidRPr="00F954CA">
        <w:rPr>
          <w:rFonts w:ascii="Times New Roman" w:hAnsi="Times New Roman"/>
          <w:b/>
          <w:bCs/>
          <w:sz w:val="28"/>
          <w:szCs w:val="28"/>
        </w:rPr>
        <w:t xml:space="preserve"> обеспечени</w:t>
      </w:r>
      <w:r w:rsidR="00935D78">
        <w:rPr>
          <w:rFonts w:ascii="Times New Roman" w:hAnsi="Times New Roman"/>
          <w:b/>
          <w:bCs/>
          <w:sz w:val="28"/>
          <w:szCs w:val="28"/>
        </w:rPr>
        <w:t>е</w:t>
      </w:r>
    </w:p>
    <w:p w:rsidR="005128C9" w:rsidRPr="002F0446" w:rsidRDefault="00935D78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5128C9" w:rsidRPr="00F954CA">
        <w:rPr>
          <w:rFonts w:ascii="Times New Roman" w:hAnsi="Times New Roman"/>
          <w:bCs/>
          <w:sz w:val="28"/>
          <w:szCs w:val="28"/>
        </w:rPr>
        <w:t>аличи</w:t>
      </w:r>
      <w:r>
        <w:rPr>
          <w:rFonts w:ascii="Times New Roman" w:hAnsi="Times New Roman"/>
          <w:bCs/>
          <w:sz w:val="28"/>
          <w:szCs w:val="28"/>
        </w:rPr>
        <w:t>е</w:t>
      </w:r>
      <w:r w:rsidR="005128C9" w:rsidRPr="00F954CA">
        <w:rPr>
          <w:rFonts w:ascii="Times New Roman" w:hAnsi="Times New Roman"/>
          <w:bCs/>
          <w:sz w:val="28"/>
          <w:szCs w:val="28"/>
        </w:rPr>
        <w:t xml:space="preserve"> учебного кабинета «Безопасность жизнедеятельности».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/>
          <w:bCs/>
          <w:sz w:val="28"/>
          <w:szCs w:val="28"/>
        </w:rPr>
        <w:t>Оборудование учебного кабинета</w:t>
      </w:r>
      <w:r w:rsidRPr="00F954CA">
        <w:rPr>
          <w:rFonts w:ascii="Times New Roman" w:hAnsi="Times New Roman"/>
          <w:bCs/>
          <w:sz w:val="28"/>
          <w:szCs w:val="28"/>
        </w:rPr>
        <w:t xml:space="preserve">: 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типовое оборудование (столы, стулья, шкафы)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а</w:t>
      </w:r>
      <w:r w:rsidRPr="00F954CA">
        <w:rPr>
          <w:rFonts w:ascii="Times New Roman" w:hAnsi="Times New Roman"/>
          <w:color w:val="000000"/>
          <w:sz w:val="28"/>
          <w:szCs w:val="28"/>
        </w:rPr>
        <w:t>удиторная доска с магнитной поверхностью и набором приспособлений для крепления таблиц</w:t>
      </w:r>
    </w:p>
    <w:p w:rsidR="005128C9" w:rsidRPr="00F954CA" w:rsidRDefault="005128C9" w:rsidP="001C64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видеотека мультимедийных учебных программ</w:t>
      </w:r>
      <w:r w:rsidRPr="00F954CA">
        <w:rPr>
          <w:rFonts w:ascii="Times New Roman" w:hAnsi="Times New Roman"/>
        </w:rPr>
        <w:t xml:space="preserve"> </w:t>
      </w:r>
      <w:r w:rsidRPr="00F954CA">
        <w:rPr>
          <w:rFonts w:ascii="Times New Roman" w:hAnsi="Times New Roman"/>
          <w:sz w:val="28"/>
          <w:szCs w:val="28"/>
        </w:rPr>
        <w:t>(мультимедийные обучающие программы и электронные учебники по основным разделам БЖ,</w:t>
      </w:r>
      <w:r w:rsidRPr="00F954CA">
        <w:rPr>
          <w:rFonts w:ascii="Times New Roman" w:hAnsi="Times New Roman"/>
        </w:rPr>
        <w:t xml:space="preserve"> </w:t>
      </w:r>
      <w:r w:rsidRPr="00F954CA">
        <w:rPr>
          <w:rFonts w:ascii="Times New Roman" w:hAnsi="Times New Roman"/>
          <w:sz w:val="28"/>
          <w:szCs w:val="28"/>
        </w:rPr>
        <w:t>видеофильмы по разделам курса БЖ, презентации по темам безопасности жизнедеятельности)</w:t>
      </w:r>
    </w:p>
    <w:p w:rsidR="005128C9" w:rsidRPr="00F954CA" w:rsidRDefault="005128C9" w:rsidP="001C64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нормативно-правовые документы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учебная литература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раздаточный материал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различные приборы (войсковой прибор химической разведки (ВПХР), дозиметры)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индивидуальные средства защиты (респираторы, противогазы, ватно-марлевые повязки)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общевойсковой защитный комплект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противохимический пакет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сумки и комплекты медицинского имущества для оказания первой медицинской, доврачебной помощи (сумка СМС)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перевязочные средства (бинты, лейкопластыри, вата медицинская компрессная, косынка медицинская (перевязочная), повязка медицинская большая стерильная, повязка медицинская малая стерильная)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медицинские предметы расходные (булавка безопасная, шина проволочная, шина фанерная)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жгут кровоостанавливающий</w:t>
      </w:r>
    </w:p>
    <w:p w:rsidR="005128C9" w:rsidRPr="00F954CA" w:rsidRDefault="005128C9" w:rsidP="001C64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и</w:t>
      </w:r>
      <w:r w:rsidRPr="00F954CA">
        <w:rPr>
          <w:rFonts w:ascii="Times New Roman" w:hAnsi="Times New Roman"/>
          <w:sz w:val="28"/>
          <w:szCs w:val="28"/>
        </w:rPr>
        <w:t>ндивидуальный перевязочный пакет</w:t>
      </w:r>
    </w:p>
    <w:p w:rsidR="005128C9" w:rsidRPr="00F954CA" w:rsidRDefault="005128C9" w:rsidP="001C64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шприц-тюбик одноразового пользования</w:t>
      </w:r>
    </w:p>
    <w:p w:rsidR="005128C9" w:rsidRPr="00F954CA" w:rsidRDefault="005128C9" w:rsidP="001C6474">
      <w:pPr>
        <w:shd w:val="clear" w:color="auto" w:fill="FFFFFF"/>
        <w:autoSpaceDE w:val="0"/>
        <w:autoSpaceDN w:val="0"/>
        <w:adjustRightInd w:val="0"/>
        <w:spacing w:after="0" w:line="240" w:lineRule="auto"/>
        <w:ind w:right="-365" w:firstLine="567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носилки санитарные</w:t>
      </w:r>
    </w:p>
    <w:p w:rsidR="005128C9" w:rsidRPr="00F954CA" w:rsidRDefault="005128C9" w:rsidP="001C64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тренажер для оказания первой помощи</w:t>
      </w:r>
    </w:p>
    <w:p w:rsidR="005128C9" w:rsidRPr="00F954CA" w:rsidRDefault="005128C9" w:rsidP="001C6474">
      <w:pPr>
        <w:shd w:val="clear" w:color="auto" w:fill="FFFFFF"/>
        <w:autoSpaceDE w:val="0"/>
        <w:autoSpaceDN w:val="0"/>
        <w:adjustRightInd w:val="0"/>
        <w:spacing w:after="0" w:line="240" w:lineRule="auto"/>
        <w:ind w:right="-365" w:firstLine="567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- учебно-наглядные пособия по дисциплине «Безопасность жизнедеятельности»</w:t>
      </w:r>
    </w:p>
    <w:p w:rsidR="005128C9" w:rsidRPr="00F954CA" w:rsidRDefault="005128C9" w:rsidP="001C6474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365" w:firstLine="567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набор плакатов или электронные издания</w:t>
      </w:r>
    </w:p>
    <w:p w:rsidR="005128C9" w:rsidRPr="00F954CA" w:rsidRDefault="005128C9" w:rsidP="001C6474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365" w:firstLine="567"/>
        <w:rPr>
          <w:rFonts w:ascii="Times New Roman" w:hAnsi="Times New Roman"/>
          <w:sz w:val="28"/>
          <w:szCs w:val="28"/>
        </w:rPr>
      </w:pPr>
      <w:r w:rsidRPr="00F954CA">
        <w:rPr>
          <w:rFonts w:ascii="Times New Roman" w:hAnsi="Times New Roman"/>
          <w:sz w:val="28"/>
          <w:szCs w:val="28"/>
        </w:rPr>
        <w:t>массогабаритный макет автомата Калашникова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954CA">
        <w:rPr>
          <w:rFonts w:ascii="Times New Roman" w:hAnsi="Times New Roman"/>
          <w:b/>
          <w:bCs/>
          <w:sz w:val="28"/>
          <w:szCs w:val="28"/>
        </w:rPr>
        <w:t xml:space="preserve">Технические средства обучения: 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компьютер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мультимедийный проектор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экран</w:t>
      </w:r>
    </w:p>
    <w:p w:rsidR="005128C9" w:rsidRPr="00F954CA" w:rsidRDefault="005128C9" w:rsidP="001C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>- телевизор</w:t>
      </w:r>
    </w:p>
    <w:p w:rsidR="00F43CAF" w:rsidRDefault="005128C9" w:rsidP="00F43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54CA">
        <w:rPr>
          <w:rFonts w:ascii="Times New Roman" w:hAnsi="Times New Roman"/>
          <w:bCs/>
          <w:sz w:val="28"/>
          <w:szCs w:val="28"/>
        </w:rPr>
        <w:t xml:space="preserve">- </w:t>
      </w:r>
      <w:r w:rsidRPr="00F954CA">
        <w:rPr>
          <w:rFonts w:ascii="Times New Roman" w:hAnsi="Times New Roman"/>
          <w:bCs/>
          <w:sz w:val="28"/>
          <w:szCs w:val="28"/>
          <w:lang w:val="en-US"/>
        </w:rPr>
        <w:t>DVD</w:t>
      </w:r>
      <w:r w:rsidRPr="00F954CA">
        <w:rPr>
          <w:rFonts w:ascii="Times New Roman" w:hAnsi="Times New Roman"/>
          <w:bCs/>
          <w:sz w:val="28"/>
          <w:szCs w:val="28"/>
        </w:rPr>
        <w:t>-плеер</w:t>
      </w:r>
    </w:p>
    <w:p w:rsidR="00F43CAF" w:rsidRDefault="00F43CAF" w:rsidP="00F43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лазерный тир «Патриот»</w:t>
      </w:r>
    </w:p>
    <w:p w:rsidR="00935D78" w:rsidRDefault="00935D78" w:rsidP="00F43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35D78" w:rsidRDefault="00935D78" w:rsidP="00F43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41E7B" w:rsidRDefault="00E41E7B" w:rsidP="00E41E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3.2. Информационное обеспечение обучения</w:t>
      </w:r>
    </w:p>
    <w:p w:rsidR="00E41E7B" w:rsidRDefault="00E41E7B" w:rsidP="00E41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E41E7B" w:rsidRDefault="00E41E7B" w:rsidP="00E41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Литература:</w:t>
      </w:r>
    </w:p>
    <w:p w:rsidR="00E41E7B" w:rsidRPr="00E41E7B" w:rsidRDefault="00E41E7B" w:rsidP="00E41E7B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41E7B">
        <w:rPr>
          <w:rFonts w:ascii="Times New Roman" w:hAnsi="Times New Roman"/>
          <w:b/>
          <w:bCs/>
          <w:i/>
          <w:sz w:val="28"/>
          <w:szCs w:val="28"/>
        </w:rPr>
        <w:t xml:space="preserve">Основные источники: </w:t>
      </w:r>
    </w:p>
    <w:p w:rsidR="0095698C" w:rsidRPr="0095698C" w:rsidRDefault="0095698C" w:rsidP="0095698C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95698C">
        <w:rPr>
          <w:rFonts w:ascii="Times New Roman" w:hAnsi="Times New Roman"/>
          <w:b/>
          <w:bCs/>
          <w:i/>
          <w:sz w:val="28"/>
          <w:szCs w:val="28"/>
        </w:rPr>
        <w:t xml:space="preserve">Основные источники: </w:t>
      </w:r>
    </w:p>
    <w:p w:rsidR="0095698C" w:rsidRPr="0095698C" w:rsidRDefault="0095698C" w:rsidP="0095698C">
      <w:pPr>
        <w:numPr>
          <w:ilvl w:val="0"/>
          <w:numId w:val="17"/>
        </w:numPr>
        <w:spacing w:after="0" w:line="240" w:lineRule="auto"/>
        <w:contextualSpacing/>
        <w:jc w:val="both"/>
        <w:rPr>
          <w:b/>
          <w:bCs/>
          <w:i/>
        </w:rPr>
      </w:pPr>
      <w:r w:rsidRPr="0095698C">
        <w:rPr>
          <w:rFonts w:ascii="Times New Roman" w:hAnsi="Times New Roman"/>
          <w:sz w:val="28"/>
          <w:szCs w:val="28"/>
        </w:rPr>
        <w:t>В.Ю Микрюков, «Безопасность жизнедеятельности»: (СПО): — М., 2023.</w:t>
      </w:r>
    </w:p>
    <w:p w:rsidR="0095698C" w:rsidRPr="0095698C" w:rsidRDefault="0095698C" w:rsidP="009569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5698C">
        <w:rPr>
          <w:rFonts w:ascii="Times New Roman" w:hAnsi="Times New Roman"/>
          <w:b/>
          <w:bCs/>
          <w:i/>
          <w:sz w:val="28"/>
          <w:szCs w:val="28"/>
        </w:rPr>
        <w:t>Дополнительные источники</w:t>
      </w:r>
      <w:r w:rsidRPr="0095698C">
        <w:rPr>
          <w:rFonts w:ascii="Times New Roman" w:hAnsi="Times New Roman"/>
          <w:bCs/>
          <w:sz w:val="28"/>
          <w:szCs w:val="28"/>
        </w:rPr>
        <w:t>:</w:t>
      </w:r>
    </w:p>
    <w:p w:rsidR="0095698C" w:rsidRPr="0095698C" w:rsidRDefault="0095698C" w:rsidP="009569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5698C">
        <w:rPr>
          <w:rFonts w:ascii="Times New Roman" w:hAnsi="Times New Roman"/>
          <w:b/>
          <w:sz w:val="28"/>
          <w:szCs w:val="28"/>
        </w:rPr>
        <w:t>Электронно – библиотечная система (ЭБС BOOK. ru)</w:t>
      </w:r>
    </w:p>
    <w:p w:rsidR="0095698C" w:rsidRPr="0095698C" w:rsidRDefault="0095698C" w:rsidP="009569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698C">
        <w:rPr>
          <w:rFonts w:ascii="Times New Roman" w:hAnsi="Times New Roman"/>
          <w:sz w:val="28"/>
          <w:szCs w:val="28"/>
        </w:rPr>
        <w:t>1. Косолапов В.Ю., Прокопенко Н.А. Безопасности жизнедеятельности (СПО): — М., 2021.</w:t>
      </w:r>
    </w:p>
    <w:p w:rsidR="0095698C" w:rsidRPr="0095698C" w:rsidRDefault="0095698C" w:rsidP="009569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698C">
        <w:rPr>
          <w:rFonts w:ascii="Times New Roman" w:hAnsi="Times New Roman"/>
          <w:sz w:val="28"/>
          <w:szCs w:val="28"/>
        </w:rPr>
        <w:t>2. Варющенко С.Б., Косырев С.В., Лукьянова Л.А. Безопасности жизнедеятельности для медицинских колледжей и училищ (СПО): — М., 2017.</w:t>
      </w:r>
    </w:p>
    <w:p w:rsidR="0095698C" w:rsidRPr="0095698C" w:rsidRDefault="0095698C" w:rsidP="009569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698C">
        <w:rPr>
          <w:rFonts w:ascii="Times New Roman" w:hAnsi="Times New Roman"/>
          <w:sz w:val="28"/>
          <w:szCs w:val="28"/>
        </w:rPr>
        <w:t>3. Микрюков В.Ю. Общевойсковая подготовка (серия «Военная подготовка») — М., 2020.</w:t>
      </w:r>
    </w:p>
    <w:p w:rsidR="0095698C" w:rsidRPr="0095698C" w:rsidRDefault="0095698C" w:rsidP="009569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698C">
        <w:rPr>
          <w:rFonts w:ascii="Times New Roman" w:hAnsi="Times New Roman"/>
          <w:sz w:val="28"/>
          <w:szCs w:val="28"/>
        </w:rPr>
        <w:t>4. Шульдешов Л.С., Родионов В.А., Углянский В.В. Огневая подготовка — М., 2020.</w:t>
      </w:r>
    </w:p>
    <w:p w:rsidR="0095698C" w:rsidRPr="0095698C" w:rsidRDefault="0095698C" w:rsidP="009569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698C">
        <w:rPr>
          <w:rFonts w:ascii="Times New Roman" w:hAnsi="Times New Roman"/>
          <w:sz w:val="28"/>
          <w:szCs w:val="28"/>
        </w:rPr>
        <w:t>8. Сарычев А.С., Шимановская Я.В., Шимановская К.А.. Безопасности жизнедеятельности и медицина катастроф (СПО): — М., 2021.</w:t>
      </w:r>
    </w:p>
    <w:p w:rsidR="0095698C" w:rsidRPr="0095698C" w:rsidRDefault="0095698C" w:rsidP="009569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5698C">
        <w:rPr>
          <w:rFonts w:ascii="Times New Roman" w:hAnsi="Times New Roman"/>
          <w:b/>
          <w:sz w:val="28"/>
          <w:szCs w:val="28"/>
        </w:rPr>
        <w:t xml:space="preserve">Другие источники: </w:t>
      </w:r>
    </w:p>
    <w:p w:rsidR="0095698C" w:rsidRPr="0095698C" w:rsidRDefault="0095698C" w:rsidP="009569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698C">
        <w:rPr>
          <w:rFonts w:ascii="Times New Roman" w:hAnsi="Times New Roman"/>
          <w:sz w:val="28"/>
          <w:szCs w:val="28"/>
        </w:rPr>
        <w:t xml:space="preserve">1.Общие вопросы безопасности жизнедеятельности http://umka.nrpk8.ru/library/courses/bgd/tema1_1.dbk </w:t>
      </w:r>
    </w:p>
    <w:p w:rsidR="0095698C" w:rsidRPr="0095698C" w:rsidRDefault="0095698C" w:rsidP="009569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698C">
        <w:rPr>
          <w:rFonts w:ascii="Times New Roman" w:hAnsi="Times New Roman"/>
          <w:sz w:val="28"/>
          <w:szCs w:val="28"/>
        </w:rPr>
        <w:t>2. Методические пособия, статьи для обучения в сферах безопасности, здоровья, БЖД, ОБЖ, ПДД, ЗОЖ, педагогики, методики преподавания для ДОУ, школ, вузов (программы, учебники) http://www.edu-all.ru/pages/links/all_links.asp?page=1&amp;razdel=9</w:t>
      </w:r>
    </w:p>
    <w:p w:rsidR="0095698C" w:rsidRPr="0095698C" w:rsidRDefault="0095698C" w:rsidP="009569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5698C">
        <w:rPr>
          <w:rFonts w:ascii="Times New Roman" w:hAnsi="Times New Roman"/>
          <w:sz w:val="28"/>
          <w:szCs w:val="28"/>
        </w:rPr>
        <w:t xml:space="preserve">3. Юридическая Россия http://www.law.edu.ru/book/book.asp?bookID=1212788 </w:t>
      </w:r>
    </w:p>
    <w:p w:rsidR="0095698C" w:rsidRPr="0095698C" w:rsidRDefault="0095698C" w:rsidP="009569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698C">
        <w:rPr>
          <w:rFonts w:ascii="Times New Roman" w:hAnsi="Times New Roman"/>
          <w:sz w:val="28"/>
          <w:szCs w:val="28"/>
        </w:rPr>
        <w:t xml:space="preserve">4. Правовые основы </w:t>
      </w:r>
    </w:p>
    <w:p w:rsidR="0095698C" w:rsidRPr="0095698C" w:rsidRDefault="0095698C" w:rsidP="0095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98C">
        <w:rPr>
          <w:rFonts w:ascii="Times New Roman" w:hAnsi="Times New Roman"/>
          <w:sz w:val="28"/>
          <w:szCs w:val="28"/>
        </w:rPr>
        <w:t xml:space="preserve">http://revolution.allbest.ru/war/00166144.html </w:t>
      </w:r>
    </w:p>
    <w:p w:rsidR="005B1869" w:rsidRPr="005B1869" w:rsidRDefault="005B1869" w:rsidP="005B1869"/>
    <w:p w:rsidR="005128C9" w:rsidRDefault="005128C9" w:rsidP="002F41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F954CA">
        <w:rPr>
          <w:b/>
          <w:caps/>
          <w:sz w:val="28"/>
          <w:szCs w:val="28"/>
        </w:rPr>
        <w:t>4. Контроль и оценка результатов освоения УЧЕБНОЙ Дисциплины</w:t>
      </w:r>
    </w:p>
    <w:p w:rsidR="00F43CAF" w:rsidRDefault="005128C9" w:rsidP="00935D7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F954CA">
        <w:rPr>
          <w:b/>
          <w:sz w:val="28"/>
          <w:szCs w:val="28"/>
        </w:rPr>
        <w:t>Контроль</w:t>
      </w:r>
      <w:r w:rsidRPr="00F954CA">
        <w:rPr>
          <w:sz w:val="28"/>
          <w:szCs w:val="28"/>
        </w:rPr>
        <w:t xml:space="preserve"> </w:t>
      </w:r>
      <w:r w:rsidRPr="00F954CA">
        <w:rPr>
          <w:b/>
          <w:sz w:val="28"/>
          <w:szCs w:val="28"/>
        </w:rPr>
        <w:t>и оценка</w:t>
      </w:r>
      <w:r w:rsidRPr="00F954CA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5"/>
        <w:gridCol w:w="4295"/>
      </w:tblGrid>
      <w:tr w:rsidR="005128C9" w:rsidRPr="004B09E5" w:rsidTr="004B09E5">
        <w:tc>
          <w:tcPr>
            <w:tcW w:w="5425" w:type="dxa"/>
            <w:vAlign w:val="center"/>
          </w:tcPr>
          <w:p w:rsidR="005128C9" w:rsidRPr="004B09E5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9E5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5128C9" w:rsidRPr="004B09E5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9E5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295" w:type="dxa"/>
            <w:vAlign w:val="center"/>
          </w:tcPr>
          <w:p w:rsidR="005128C9" w:rsidRPr="004B09E5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9E5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5128C9" w:rsidRPr="004B09E5" w:rsidTr="004B09E5">
        <w:tc>
          <w:tcPr>
            <w:tcW w:w="5425" w:type="dxa"/>
            <w:vAlign w:val="center"/>
          </w:tcPr>
          <w:p w:rsidR="005128C9" w:rsidRPr="004B09E5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9E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95" w:type="dxa"/>
            <w:vAlign w:val="center"/>
          </w:tcPr>
          <w:p w:rsidR="005128C9" w:rsidRPr="004B09E5" w:rsidRDefault="005128C9" w:rsidP="002F41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9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128C9" w:rsidRPr="004B09E5" w:rsidTr="00C04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</w:pPr>
            <w:r w:rsidRPr="004B09E5">
              <w:rPr>
                <w:b/>
                <w:bCs/>
              </w:rPr>
              <w:t xml:space="preserve">Умения: </w:t>
            </w:r>
          </w:p>
        </w:tc>
      </w:tr>
      <w:tr w:rsidR="005128C9" w:rsidRPr="004B09E5" w:rsidTr="004B0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</w:pPr>
            <w:r w:rsidRPr="004B09E5">
              <w:t xml:space="preserve">организовывать и проводить мероприятия по защите работающих и населения от негативных воздействий чрезвычайных ситуаций; 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</w:pPr>
            <w:r w:rsidRPr="004B09E5">
              <w:rPr>
                <w:bCs/>
              </w:rPr>
              <w:t xml:space="preserve">тестирование, оценка решения ситуационных задач и выполнения внеаудиторной самостоятельной </w:t>
            </w:r>
            <w:r w:rsidRPr="004B09E5">
              <w:rPr>
                <w:bCs/>
              </w:rPr>
              <w:lastRenderedPageBreak/>
              <w:t>работы</w:t>
            </w:r>
          </w:p>
        </w:tc>
      </w:tr>
      <w:tr w:rsidR="005128C9" w:rsidRPr="004B09E5" w:rsidTr="004B0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</w:pPr>
            <w:r w:rsidRPr="004B09E5">
              <w:lastRenderedPageBreak/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 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</w:pPr>
            <w:r w:rsidRPr="004B09E5">
              <w:rPr>
                <w:bCs/>
              </w:rPr>
              <w:t>тестирование, оценка решения ситуационных задач и выполнения внеаудиторной самостоятельной работы</w:t>
            </w:r>
          </w:p>
        </w:tc>
      </w:tr>
      <w:tr w:rsidR="005128C9" w:rsidRPr="004B09E5" w:rsidTr="004B0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  <w:jc w:val="both"/>
            </w:pPr>
            <w:r w:rsidRPr="004B09E5">
              <w:t xml:space="preserve">использовать средства индивидуальной и коллективной защиты от оружия массового поражения; 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391572" w:rsidP="002F41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9E5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5128C9" w:rsidRPr="004B09E5">
              <w:rPr>
                <w:rFonts w:ascii="Times New Roman" w:hAnsi="Times New Roman"/>
                <w:bCs/>
                <w:sz w:val="24"/>
                <w:szCs w:val="24"/>
              </w:rPr>
              <w:t>емонстрация  умения использовать средства индивидуальной защиты и оценка правильности их применения; решение ситуационных задач по использованию средств коллективной защиты; тестирование, устный опрос.</w:t>
            </w:r>
          </w:p>
        </w:tc>
      </w:tr>
      <w:tr w:rsidR="005128C9" w:rsidRPr="004B09E5" w:rsidTr="004B0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  <w:jc w:val="both"/>
            </w:pPr>
            <w:r w:rsidRPr="004B09E5">
              <w:t xml:space="preserve">применять первичные средства пожаротушения; 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391572" w:rsidP="002F4144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B09E5">
              <w:rPr>
                <w:rFonts w:ascii="Times New Roman" w:hAnsi="Times New Roman"/>
                <w:snapToGrid w:val="0"/>
                <w:sz w:val="24"/>
                <w:szCs w:val="24"/>
              </w:rPr>
              <w:t>д</w:t>
            </w:r>
            <w:r w:rsidR="005128C9" w:rsidRPr="004B09E5">
              <w:rPr>
                <w:rFonts w:ascii="Times New Roman" w:hAnsi="Times New Roman"/>
                <w:snapToGrid w:val="0"/>
                <w:sz w:val="24"/>
                <w:szCs w:val="24"/>
              </w:rPr>
              <w:t>емонстрация умения пользоваться первичными средствами пожаротушения и оценка правильности их применения; тестирование;</w:t>
            </w:r>
          </w:p>
          <w:p w:rsidR="005128C9" w:rsidRPr="004B09E5" w:rsidRDefault="005128C9" w:rsidP="002F4144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B09E5">
              <w:rPr>
                <w:rFonts w:ascii="Times New Roman" w:hAnsi="Times New Roman"/>
                <w:snapToGrid w:val="0"/>
                <w:sz w:val="24"/>
                <w:szCs w:val="24"/>
              </w:rPr>
              <w:t>оценка решения ситуационных задач;</w:t>
            </w:r>
          </w:p>
          <w:p w:rsidR="005128C9" w:rsidRPr="004B09E5" w:rsidRDefault="005128C9" w:rsidP="002F4144">
            <w:pPr>
              <w:pStyle w:val="Default"/>
              <w:rPr>
                <w:snapToGrid w:val="0"/>
              </w:rPr>
            </w:pPr>
            <w:r w:rsidRPr="004B09E5">
              <w:rPr>
                <w:snapToGrid w:val="0"/>
              </w:rPr>
              <w:t xml:space="preserve">устный опрос; </w:t>
            </w:r>
          </w:p>
          <w:p w:rsidR="005128C9" w:rsidRPr="004B09E5" w:rsidRDefault="005128C9" w:rsidP="002F4144">
            <w:pPr>
              <w:pStyle w:val="Default"/>
            </w:pPr>
            <w:r w:rsidRPr="004B09E5">
              <w:rPr>
                <w:snapToGrid w:val="0"/>
              </w:rPr>
              <w:t>оценка выполнения внеаудиторной самостоятельной работы</w:t>
            </w:r>
          </w:p>
        </w:tc>
      </w:tr>
      <w:tr w:rsidR="005128C9" w:rsidRPr="004B09E5" w:rsidTr="004B0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  <w:jc w:val="both"/>
            </w:pPr>
            <w:r w:rsidRPr="004B09E5">
      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 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391572" w:rsidP="002F4144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9E5">
              <w:rPr>
                <w:rFonts w:ascii="Times New Roman" w:hAnsi="Times New Roman"/>
                <w:sz w:val="24"/>
                <w:szCs w:val="24"/>
              </w:rPr>
              <w:t>у</w:t>
            </w:r>
            <w:r w:rsidR="005128C9" w:rsidRPr="004B09E5">
              <w:rPr>
                <w:rFonts w:ascii="Times New Roman" w:hAnsi="Times New Roman"/>
                <w:sz w:val="24"/>
                <w:szCs w:val="24"/>
              </w:rPr>
              <w:t>стный опрос; тестирование</w:t>
            </w:r>
          </w:p>
        </w:tc>
      </w:tr>
      <w:tr w:rsidR="005128C9" w:rsidRPr="004B09E5" w:rsidTr="004B0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  <w:jc w:val="both"/>
            </w:pPr>
            <w:r w:rsidRPr="004B09E5"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391572" w:rsidP="002F4144">
            <w:pPr>
              <w:pStyle w:val="Default"/>
            </w:pPr>
            <w:r w:rsidRPr="004B09E5">
              <w:t>т</w:t>
            </w:r>
            <w:r w:rsidR="005128C9" w:rsidRPr="004B09E5">
              <w:t>естирование, оценка правильности решения ситуационных задач</w:t>
            </w:r>
          </w:p>
        </w:tc>
      </w:tr>
      <w:tr w:rsidR="005128C9" w:rsidRPr="004B09E5" w:rsidTr="004B0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  <w:jc w:val="both"/>
            </w:pPr>
            <w:r w:rsidRPr="004B09E5"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 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391572" w:rsidP="002F4144">
            <w:pPr>
              <w:pStyle w:val="Default"/>
            </w:pPr>
            <w:r w:rsidRPr="004B09E5">
              <w:t>н</w:t>
            </w:r>
            <w:r w:rsidR="005128C9" w:rsidRPr="004B09E5">
              <w:t>аблюдение в процессе теоретических и практических занятий</w:t>
            </w:r>
          </w:p>
        </w:tc>
      </w:tr>
      <w:tr w:rsidR="005128C9" w:rsidRPr="004B09E5" w:rsidTr="004B09E5">
        <w:trPr>
          <w:trHeight w:val="2581"/>
        </w:trPr>
        <w:tc>
          <w:tcPr>
            <w:tcW w:w="5425" w:type="dxa"/>
          </w:tcPr>
          <w:p w:rsidR="005128C9" w:rsidRPr="004B09E5" w:rsidRDefault="005128C9" w:rsidP="002F41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9E5">
              <w:rPr>
                <w:rFonts w:ascii="Times New Roman" w:hAnsi="Times New Roman"/>
                <w:bCs/>
                <w:sz w:val="24"/>
                <w:szCs w:val="24"/>
              </w:rPr>
              <w:t>оказывать первую помощь пострадавшим</w:t>
            </w:r>
          </w:p>
        </w:tc>
        <w:tc>
          <w:tcPr>
            <w:tcW w:w="4295" w:type="dxa"/>
          </w:tcPr>
          <w:p w:rsidR="005128C9" w:rsidRPr="004B09E5" w:rsidRDefault="00391572" w:rsidP="002F41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9E5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5128C9" w:rsidRPr="004B09E5">
              <w:rPr>
                <w:rFonts w:ascii="Times New Roman" w:hAnsi="Times New Roman"/>
                <w:bCs/>
                <w:sz w:val="24"/>
                <w:szCs w:val="24"/>
              </w:rPr>
              <w:t>емонстрация умения оказывать первую помощь пострадавшим, оценка правильности выполнения алгоритма оказания первой помощи; оценка решения ситуационных задач; тестирование, устный опрос. Оценка правильности выполнения внеаудиторной самостоятельной работы</w:t>
            </w:r>
          </w:p>
        </w:tc>
      </w:tr>
      <w:tr w:rsidR="005128C9" w:rsidRPr="004B09E5" w:rsidTr="00C04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  <w:jc w:val="both"/>
            </w:pPr>
            <w:r w:rsidRPr="004B09E5">
              <w:rPr>
                <w:b/>
                <w:bCs/>
              </w:rPr>
              <w:t xml:space="preserve">Знания: </w:t>
            </w:r>
          </w:p>
        </w:tc>
      </w:tr>
      <w:tr w:rsidR="005128C9" w:rsidRPr="004B09E5" w:rsidTr="004B0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3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  <w:jc w:val="both"/>
            </w:pPr>
            <w:r w:rsidRPr="004B09E5"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391572" w:rsidP="002F4144">
            <w:pPr>
              <w:pStyle w:val="Default"/>
            </w:pPr>
            <w:r w:rsidRPr="004B09E5">
              <w:t>у</w:t>
            </w:r>
            <w:r w:rsidR="005128C9" w:rsidRPr="004B09E5">
              <w:t>стный опрос, тестирование, оценка правильности выполнения самостоятельной внеаудиторной работы</w:t>
            </w:r>
          </w:p>
        </w:tc>
      </w:tr>
      <w:tr w:rsidR="005128C9" w:rsidRPr="004B09E5" w:rsidTr="004B0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  <w:jc w:val="both"/>
            </w:pPr>
            <w:r w:rsidRPr="004B09E5"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 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391572" w:rsidP="002F4144">
            <w:pPr>
              <w:pStyle w:val="Default"/>
            </w:pPr>
            <w:r w:rsidRPr="004B09E5">
              <w:t>у</w:t>
            </w:r>
            <w:r w:rsidR="005128C9" w:rsidRPr="004B09E5">
              <w:t>стный опрос, тестирование, оценка правильности выполнения самостоятельной внеаудиторной работы</w:t>
            </w:r>
          </w:p>
        </w:tc>
      </w:tr>
      <w:tr w:rsidR="005128C9" w:rsidRPr="004B09E5" w:rsidTr="004B0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  <w:jc w:val="both"/>
            </w:pPr>
            <w:r w:rsidRPr="004B09E5">
              <w:lastRenderedPageBreak/>
              <w:t xml:space="preserve">основы военной службы и обороны государства; 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</w:pPr>
          </w:p>
        </w:tc>
      </w:tr>
      <w:tr w:rsidR="005128C9" w:rsidRPr="004B09E5" w:rsidTr="004B0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  <w:jc w:val="both"/>
            </w:pPr>
            <w:r w:rsidRPr="004B09E5">
              <w:t xml:space="preserve">задачи и основные мероприятия гражданской обороны; способы защиты населения от оружия массового поражения; 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391572" w:rsidP="002F4144">
            <w:pPr>
              <w:pStyle w:val="Default"/>
            </w:pPr>
            <w:r w:rsidRPr="004B09E5">
              <w:t>у</w:t>
            </w:r>
            <w:r w:rsidR="005128C9" w:rsidRPr="004B09E5">
              <w:t>стный опрос, тестирование, оценка правильности выполнения самостоятельной внеаудиторной работы</w:t>
            </w:r>
          </w:p>
        </w:tc>
      </w:tr>
      <w:tr w:rsidR="005128C9" w:rsidRPr="004B09E5" w:rsidTr="004B0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  <w:jc w:val="both"/>
            </w:pPr>
            <w:r w:rsidRPr="004B09E5">
              <w:t xml:space="preserve">меры пожарной безопасности и правила безопасного поведения при пожарах; 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391572" w:rsidP="002F4144">
            <w:pPr>
              <w:pStyle w:val="Default"/>
            </w:pPr>
            <w:r w:rsidRPr="004B09E5">
              <w:t>у</w:t>
            </w:r>
            <w:r w:rsidR="005128C9" w:rsidRPr="004B09E5">
              <w:t>стный опрос, тестирование, оценка правильности выполнения самостоятельной внеаудиторной работы</w:t>
            </w:r>
          </w:p>
        </w:tc>
      </w:tr>
      <w:tr w:rsidR="005128C9" w:rsidRPr="004B09E5" w:rsidTr="004B0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  <w:jc w:val="both"/>
            </w:pPr>
            <w:r w:rsidRPr="004B09E5">
              <w:t xml:space="preserve">организацию и порядок призыва граждан на военную службу и поступления на нее в добровольном порядке; 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391572" w:rsidP="002F4144">
            <w:pPr>
              <w:pStyle w:val="Default"/>
            </w:pPr>
            <w:r w:rsidRPr="004B09E5">
              <w:t>у</w:t>
            </w:r>
            <w:r w:rsidR="005128C9" w:rsidRPr="004B09E5">
              <w:t>стный опрос, тестирование</w:t>
            </w:r>
          </w:p>
        </w:tc>
      </w:tr>
      <w:tr w:rsidR="005128C9" w:rsidRPr="004B09E5" w:rsidTr="004B0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  <w:jc w:val="both"/>
            </w:pPr>
            <w:r w:rsidRPr="004B09E5"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 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391572" w:rsidP="002F4144">
            <w:pPr>
              <w:pStyle w:val="Default"/>
            </w:pPr>
            <w:r w:rsidRPr="004B09E5">
              <w:t>у</w:t>
            </w:r>
            <w:r w:rsidR="005128C9" w:rsidRPr="004B09E5">
              <w:t>стный опрос, тестирование</w:t>
            </w:r>
          </w:p>
        </w:tc>
      </w:tr>
      <w:tr w:rsidR="005128C9" w:rsidRPr="004B09E5" w:rsidTr="004B0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  <w:jc w:val="both"/>
            </w:pPr>
            <w:r w:rsidRPr="004B09E5">
              <w:t xml:space="preserve">область применения получаемых профессиональных знаний при исполнении обязанностей военной службы; 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391572" w:rsidP="002F4144">
            <w:pPr>
              <w:pStyle w:val="Default"/>
            </w:pPr>
            <w:r w:rsidRPr="004B09E5">
              <w:t>у</w:t>
            </w:r>
            <w:r w:rsidR="005128C9" w:rsidRPr="004B09E5">
              <w:t>стный опрос, тестирование, оценка правильности выполнения самостоятельной внеаудиторной работы</w:t>
            </w:r>
          </w:p>
        </w:tc>
      </w:tr>
      <w:tr w:rsidR="005128C9" w:rsidRPr="004B09E5" w:rsidTr="004B0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5128C9" w:rsidP="002F4144">
            <w:pPr>
              <w:pStyle w:val="Default"/>
              <w:jc w:val="both"/>
            </w:pPr>
            <w:r w:rsidRPr="004B09E5">
              <w:t xml:space="preserve">порядок и правила оказания первой помощи пострадавшим </w:t>
            </w: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28C9" w:rsidRPr="004B09E5" w:rsidRDefault="00391572" w:rsidP="002F4144">
            <w:pPr>
              <w:pStyle w:val="Default"/>
            </w:pPr>
            <w:r w:rsidRPr="004B09E5">
              <w:t>у</w:t>
            </w:r>
            <w:r w:rsidR="005128C9" w:rsidRPr="004B09E5">
              <w:t>стный опрос, тестирование, оценка правильности выполнения самостоятельной внеаудиторной работы</w:t>
            </w:r>
          </w:p>
        </w:tc>
      </w:tr>
      <w:tr w:rsidR="001C6474" w:rsidRPr="003E7A9B" w:rsidTr="00AF2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474" w:rsidRPr="003E7A9B" w:rsidRDefault="001C6474" w:rsidP="00AF2A7E">
            <w:pPr>
              <w:pStyle w:val="Default"/>
              <w:jc w:val="center"/>
            </w:pPr>
            <w:r>
              <w:t>Контроль и оценка результатов освоения дисциплины</w:t>
            </w:r>
          </w:p>
        </w:tc>
      </w:tr>
      <w:tr w:rsidR="001C6474" w:rsidRPr="003E7A9B" w:rsidTr="00F43C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609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474" w:rsidRPr="003E7A9B" w:rsidRDefault="001C6474" w:rsidP="00AF2A7E">
            <w:pPr>
              <w:pStyle w:val="Default"/>
              <w:jc w:val="both"/>
            </w:pPr>
          </w:p>
        </w:tc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CAF" w:rsidRPr="007E71DD" w:rsidRDefault="00F43CAF" w:rsidP="00F43CAF">
            <w:pPr>
              <w:pStyle w:val="Default"/>
              <w:numPr>
                <w:ilvl w:val="0"/>
                <w:numId w:val="16"/>
              </w:numPr>
              <w:tabs>
                <w:tab w:val="left" w:pos="309"/>
              </w:tabs>
              <w:ind w:left="34" w:firstLine="0"/>
              <w:jc w:val="both"/>
              <w:rPr>
                <w:b/>
              </w:rPr>
            </w:pPr>
            <w:r w:rsidRPr="007E71DD">
              <w:rPr>
                <w:b/>
              </w:rPr>
              <w:t>Текущий контроль</w:t>
            </w:r>
          </w:p>
          <w:p w:rsidR="00F43CAF" w:rsidRDefault="00F43CAF" w:rsidP="00F43CAF">
            <w:pPr>
              <w:pStyle w:val="Default"/>
              <w:tabs>
                <w:tab w:val="left" w:pos="309"/>
              </w:tabs>
              <w:ind w:left="34"/>
              <w:jc w:val="both"/>
            </w:pPr>
            <w:r w:rsidRPr="006E27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>
              <w:t xml:space="preserve"> на каждом практическом занятии оценка практических действий.</w:t>
            </w:r>
          </w:p>
          <w:p w:rsidR="00F43CAF" w:rsidRPr="007E71DD" w:rsidRDefault="00F43CAF" w:rsidP="00F43CAF">
            <w:pPr>
              <w:pStyle w:val="Default"/>
              <w:numPr>
                <w:ilvl w:val="0"/>
                <w:numId w:val="16"/>
              </w:numPr>
              <w:tabs>
                <w:tab w:val="left" w:pos="309"/>
              </w:tabs>
              <w:ind w:left="34" w:firstLine="0"/>
              <w:jc w:val="both"/>
              <w:rPr>
                <w:rStyle w:val="75pt0pt"/>
                <w:rFonts w:ascii="Times New Roman" w:eastAsia="Times New Roman" w:hAnsi="Times New Roman" w:cs="Times New Roman"/>
                <w:b/>
                <w:spacing w:val="0"/>
                <w:sz w:val="24"/>
                <w:szCs w:val="24"/>
                <w:shd w:val="clear" w:color="auto" w:fill="auto"/>
              </w:rPr>
            </w:pPr>
            <w:r w:rsidRPr="007E71DD">
              <w:rPr>
                <w:b/>
              </w:rPr>
              <w:t xml:space="preserve">Итоговый </w:t>
            </w:r>
            <w:r w:rsidRPr="007E71DD">
              <w:rPr>
                <w:rStyle w:val="75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контроль </w:t>
            </w:r>
          </w:p>
          <w:p w:rsidR="001C6474" w:rsidRPr="003E7A9B" w:rsidRDefault="00F43CAF" w:rsidP="00F43CAF">
            <w:pPr>
              <w:pStyle w:val="Default"/>
              <w:ind w:left="34"/>
              <w:jc w:val="both"/>
            </w:pPr>
            <w:r w:rsidRPr="006E27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>– дифференцированный зачёт</w:t>
            </w:r>
            <w:r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5128C9" w:rsidRPr="00F954CA" w:rsidRDefault="005128C9" w:rsidP="002F4144">
      <w:pPr>
        <w:spacing w:after="0" w:line="240" w:lineRule="auto"/>
        <w:rPr>
          <w:rFonts w:ascii="Times New Roman" w:hAnsi="Times New Roman"/>
        </w:rPr>
      </w:pPr>
    </w:p>
    <w:sectPr w:rsidR="005128C9" w:rsidRPr="00F954CA" w:rsidSect="00E41E7B">
      <w:pgSz w:w="11906" w:h="16838"/>
      <w:pgMar w:top="1134" w:right="850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F1A" w:rsidRDefault="00D74F1A" w:rsidP="00B222B7">
      <w:pPr>
        <w:spacing w:after="0" w:line="240" w:lineRule="auto"/>
      </w:pPr>
      <w:r>
        <w:separator/>
      </w:r>
    </w:p>
  </w:endnote>
  <w:endnote w:type="continuationSeparator" w:id="0">
    <w:p w:rsidR="00D74F1A" w:rsidRDefault="00D74F1A" w:rsidP="00B2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44" w:rsidRDefault="001F2007" w:rsidP="00C0447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F414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4144" w:rsidRDefault="002F4144" w:rsidP="00C0447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44" w:rsidRDefault="002F4144" w:rsidP="002516E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F1A" w:rsidRDefault="00D74F1A" w:rsidP="00B222B7">
      <w:pPr>
        <w:spacing w:after="0" w:line="240" w:lineRule="auto"/>
      </w:pPr>
      <w:r>
        <w:separator/>
      </w:r>
    </w:p>
  </w:footnote>
  <w:footnote w:type="continuationSeparator" w:id="0">
    <w:p w:rsidR="00D74F1A" w:rsidRDefault="00D74F1A" w:rsidP="00B2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1E" w:rsidRDefault="00333772" w:rsidP="00D47F1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048A">
      <w:rPr>
        <w:noProof/>
      </w:rPr>
      <w:t>19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8AB"/>
    <w:multiLevelType w:val="hybridMultilevel"/>
    <w:tmpl w:val="302A0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8D41C7"/>
    <w:multiLevelType w:val="hybridMultilevel"/>
    <w:tmpl w:val="52A8736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27C4CCC"/>
    <w:multiLevelType w:val="hybridMultilevel"/>
    <w:tmpl w:val="C82A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30971"/>
    <w:multiLevelType w:val="hybridMultilevel"/>
    <w:tmpl w:val="6CFC9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CA1668"/>
    <w:multiLevelType w:val="hybridMultilevel"/>
    <w:tmpl w:val="91E68E1A"/>
    <w:lvl w:ilvl="0" w:tplc="F8D825C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0A46747"/>
    <w:multiLevelType w:val="hybridMultilevel"/>
    <w:tmpl w:val="9618A9EA"/>
    <w:lvl w:ilvl="0" w:tplc="9C96B4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10E5A39"/>
    <w:multiLevelType w:val="hybridMultilevel"/>
    <w:tmpl w:val="01D82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4361FF"/>
    <w:multiLevelType w:val="hybridMultilevel"/>
    <w:tmpl w:val="DEFAD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F97283"/>
    <w:multiLevelType w:val="hybridMultilevel"/>
    <w:tmpl w:val="9230B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C6B8B"/>
    <w:multiLevelType w:val="multilevel"/>
    <w:tmpl w:val="701685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7FE6E97"/>
    <w:multiLevelType w:val="hybridMultilevel"/>
    <w:tmpl w:val="E214D49E"/>
    <w:lvl w:ilvl="0" w:tplc="9C96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D3B7E"/>
    <w:multiLevelType w:val="hybridMultilevel"/>
    <w:tmpl w:val="E836F05A"/>
    <w:lvl w:ilvl="0" w:tplc="710658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48B07F6"/>
    <w:multiLevelType w:val="hybridMultilevel"/>
    <w:tmpl w:val="5F281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C506D"/>
    <w:multiLevelType w:val="hybridMultilevel"/>
    <w:tmpl w:val="4A726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A5151F8"/>
    <w:multiLevelType w:val="hybridMultilevel"/>
    <w:tmpl w:val="1F0ED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4"/>
  </w:num>
  <w:num w:numId="5">
    <w:abstractNumId w:val="13"/>
  </w:num>
  <w:num w:numId="6">
    <w:abstractNumId w:val="14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12"/>
  </w:num>
  <w:num w:numId="12">
    <w:abstractNumId w:val="10"/>
  </w:num>
  <w:num w:numId="13">
    <w:abstractNumId w:val="9"/>
  </w:num>
  <w:num w:numId="14">
    <w:abstractNumId w:val="11"/>
  </w:num>
  <w:num w:numId="15">
    <w:abstractNumId w:val="6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A15"/>
    <w:rsid w:val="00004A5C"/>
    <w:rsid w:val="00046F4D"/>
    <w:rsid w:val="00051D01"/>
    <w:rsid w:val="00064809"/>
    <w:rsid w:val="000C1744"/>
    <w:rsid w:val="000F6E3F"/>
    <w:rsid w:val="001C6474"/>
    <w:rsid w:val="001F2007"/>
    <w:rsid w:val="002516ED"/>
    <w:rsid w:val="00263884"/>
    <w:rsid w:val="00287718"/>
    <w:rsid w:val="002B1186"/>
    <w:rsid w:val="002B15B6"/>
    <w:rsid w:val="002B5270"/>
    <w:rsid w:val="002E58B3"/>
    <w:rsid w:val="002F0446"/>
    <w:rsid w:val="002F4144"/>
    <w:rsid w:val="0030048D"/>
    <w:rsid w:val="0031639C"/>
    <w:rsid w:val="00333772"/>
    <w:rsid w:val="0036048A"/>
    <w:rsid w:val="00391572"/>
    <w:rsid w:val="003A56F1"/>
    <w:rsid w:val="003B6FDB"/>
    <w:rsid w:val="003C3722"/>
    <w:rsid w:val="003D3B4F"/>
    <w:rsid w:val="003F224E"/>
    <w:rsid w:val="003F34BA"/>
    <w:rsid w:val="003F669B"/>
    <w:rsid w:val="003F7A1B"/>
    <w:rsid w:val="00420683"/>
    <w:rsid w:val="00451B52"/>
    <w:rsid w:val="00466579"/>
    <w:rsid w:val="00493AC8"/>
    <w:rsid w:val="004954C9"/>
    <w:rsid w:val="004A33AB"/>
    <w:rsid w:val="004A5F5D"/>
    <w:rsid w:val="004B09E5"/>
    <w:rsid w:val="004C5DC5"/>
    <w:rsid w:val="004D0B02"/>
    <w:rsid w:val="00502076"/>
    <w:rsid w:val="005128C9"/>
    <w:rsid w:val="00533447"/>
    <w:rsid w:val="00551F4D"/>
    <w:rsid w:val="00576770"/>
    <w:rsid w:val="00595461"/>
    <w:rsid w:val="005B1869"/>
    <w:rsid w:val="005E54DD"/>
    <w:rsid w:val="005F38A5"/>
    <w:rsid w:val="006135C3"/>
    <w:rsid w:val="0062155A"/>
    <w:rsid w:val="0065357C"/>
    <w:rsid w:val="0066143E"/>
    <w:rsid w:val="00664C81"/>
    <w:rsid w:val="006B2E8E"/>
    <w:rsid w:val="006C53F9"/>
    <w:rsid w:val="006E2F40"/>
    <w:rsid w:val="0071006D"/>
    <w:rsid w:val="007423FE"/>
    <w:rsid w:val="00742D90"/>
    <w:rsid w:val="007526A7"/>
    <w:rsid w:val="007605F1"/>
    <w:rsid w:val="00767758"/>
    <w:rsid w:val="00777F88"/>
    <w:rsid w:val="007A0A4F"/>
    <w:rsid w:val="007C2105"/>
    <w:rsid w:val="007D3BE6"/>
    <w:rsid w:val="007F6071"/>
    <w:rsid w:val="008360AD"/>
    <w:rsid w:val="00841BDA"/>
    <w:rsid w:val="008808B4"/>
    <w:rsid w:val="008D21D0"/>
    <w:rsid w:val="0090676D"/>
    <w:rsid w:val="00935D78"/>
    <w:rsid w:val="00947F64"/>
    <w:rsid w:val="0095698C"/>
    <w:rsid w:val="00965710"/>
    <w:rsid w:val="009826A9"/>
    <w:rsid w:val="009D7CC6"/>
    <w:rsid w:val="009E10C4"/>
    <w:rsid w:val="00A20A8B"/>
    <w:rsid w:val="00A4259C"/>
    <w:rsid w:val="00A50AEF"/>
    <w:rsid w:val="00A922CE"/>
    <w:rsid w:val="00A94401"/>
    <w:rsid w:val="00AB35EA"/>
    <w:rsid w:val="00AE3699"/>
    <w:rsid w:val="00AF3183"/>
    <w:rsid w:val="00AF5AF1"/>
    <w:rsid w:val="00B16859"/>
    <w:rsid w:val="00B17A1C"/>
    <w:rsid w:val="00B222B7"/>
    <w:rsid w:val="00B64804"/>
    <w:rsid w:val="00B84FFC"/>
    <w:rsid w:val="00B864E6"/>
    <w:rsid w:val="00BA389E"/>
    <w:rsid w:val="00C0447E"/>
    <w:rsid w:val="00C05870"/>
    <w:rsid w:val="00C418B8"/>
    <w:rsid w:val="00C67AA7"/>
    <w:rsid w:val="00C74C4C"/>
    <w:rsid w:val="00C81E9D"/>
    <w:rsid w:val="00CC6512"/>
    <w:rsid w:val="00D11D50"/>
    <w:rsid w:val="00D252BA"/>
    <w:rsid w:val="00D461D3"/>
    <w:rsid w:val="00D47F1E"/>
    <w:rsid w:val="00D51CA4"/>
    <w:rsid w:val="00D55A63"/>
    <w:rsid w:val="00D6660D"/>
    <w:rsid w:val="00D73BE7"/>
    <w:rsid w:val="00D74F1A"/>
    <w:rsid w:val="00DC2736"/>
    <w:rsid w:val="00DE0CCC"/>
    <w:rsid w:val="00E41E7B"/>
    <w:rsid w:val="00E65CCB"/>
    <w:rsid w:val="00E7279F"/>
    <w:rsid w:val="00EC0149"/>
    <w:rsid w:val="00ED18B6"/>
    <w:rsid w:val="00EE1F0D"/>
    <w:rsid w:val="00F1156D"/>
    <w:rsid w:val="00F41513"/>
    <w:rsid w:val="00F43CAF"/>
    <w:rsid w:val="00F56051"/>
    <w:rsid w:val="00F56389"/>
    <w:rsid w:val="00F84B47"/>
    <w:rsid w:val="00F954CA"/>
    <w:rsid w:val="00FB2BC9"/>
    <w:rsid w:val="00FB7A15"/>
    <w:rsid w:val="00FC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90CAE"/>
  <w15:docId w15:val="{A0875FB0-63FA-4F06-ADA8-7800BD0A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2B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B7A1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7A1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FB7A1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FB7A15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FB7A1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FB7A15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FB7A1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FB7A15"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FB7A15"/>
    <w:rPr>
      <w:rFonts w:cs="Times New Roman"/>
    </w:rPr>
  </w:style>
  <w:style w:type="paragraph" w:customStyle="1" w:styleId="Default">
    <w:name w:val="Default"/>
    <w:uiPriority w:val="99"/>
    <w:rsid w:val="00FB7A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link w:val="a9"/>
    <w:uiPriority w:val="99"/>
    <w:qFormat/>
    <w:rsid w:val="002B1186"/>
    <w:pPr>
      <w:ind w:left="720"/>
      <w:contextualSpacing/>
    </w:pPr>
  </w:style>
  <w:style w:type="character" w:customStyle="1" w:styleId="value2">
    <w:name w:val="value2"/>
    <w:uiPriority w:val="99"/>
    <w:rsid w:val="002B1186"/>
    <w:rPr>
      <w:rFonts w:cs="Times New Roman"/>
    </w:rPr>
  </w:style>
  <w:style w:type="character" w:customStyle="1" w:styleId="a9">
    <w:name w:val="Абзац списка Знак"/>
    <w:link w:val="a8"/>
    <w:uiPriority w:val="99"/>
    <w:locked/>
    <w:rsid w:val="002B1186"/>
    <w:rPr>
      <w:rFonts w:ascii="Calibri" w:hAnsi="Calibri" w:cs="Times New Roman"/>
      <w:sz w:val="22"/>
      <w:szCs w:val="22"/>
    </w:rPr>
  </w:style>
  <w:style w:type="character" w:customStyle="1" w:styleId="hilight1">
    <w:name w:val="hilight1"/>
    <w:uiPriority w:val="99"/>
    <w:rsid w:val="002B1186"/>
    <w:rPr>
      <w:rFonts w:cs="Times New Roman"/>
      <w:b/>
      <w:bCs/>
      <w:color w:val="FF0000"/>
      <w:shd w:val="clear" w:color="auto" w:fill="FFFF00"/>
    </w:rPr>
  </w:style>
  <w:style w:type="paragraph" w:styleId="aa">
    <w:name w:val="header"/>
    <w:basedOn w:val="a"/>
    <w:link w:val="ab"/>
    <w:uiPriority w:val="99"/>
    <w:unhideWhenUsed/>
    <w:rsid w:val="002516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16ED"/>
  </w:style>
  <w:style w:type="character" w:customStyle="1" w:styleId="75pt0pt">
    <w:name w:val="Основной текст + 7;5 pt;Интервал 0 pt"/>
    <w:rsid w:val="001C647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styleId="ac">
    <w:name w:val="Hyperlink"/>
    <w:uiPriority w:val="99"/>
    <w:unhideWhenUsed/>
    <w:rsid w:val="00935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6D61B-CD25-4B7E-959D-2B055480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4751</Words>
  <Characters>27082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ЛМК</Company>
  <LinksUpToDate>false</LinksUpToDate>
  <CharactersWithSpaces>31770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</dc:creator>
  <cp:keywords/>
  <dc:description/>
  <cp:lastModifiedBy>Елена</cp:lastModifiedBy>
  <cp:revision>50</cp:revision>
  <cp:lastPrinted>2019-02-12T05:48:00Z</cp:lastPrinted>
  <dcterms:created xsi:type="dcterms:W3CDTF">2011-09-12T07:05:00Z</dcterms:created>
  <dcterms:modified xsi:type="dcterms:W3CDTF">2023-03-16T12:07:00Z</dcterms:modified>
</cp:coreProperties>
</file>