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7AF9" w:rsidRPr="002027F5" w:rsidRDefault="00047AF9" w:rsidP="00CB5D88">
      <w:pPr>
        <w:jc w:val="center"/>
        <w:rPr>
          <w:bCs/>
          <w:sz w:val="28"/>
          <w:szCs w:val="28"/>
        </w:rPr>
      </w:pPr>
      <w:r w:rsidRPr="002027F5">
        <w:rPr>
          <w:bCs/>
          <w:sz w:val="28"/>
          <w:szCs w:val="28"/>
        </w:rPr>
        <w:t xml:space="preserve">Государственное бюджетное </w:t>
      </w:r>
      <w:r w:rsidR="00CB5D88" w:rsidRPr="002027F5">
        <w:rPr>
          <w:bCs/>
          <w:sz w:val="28"/>
          <w:szCs w:val="28"/>
        </w:rPr>
        <w:t xml:space="preserve">профессиональное </w:t>
      </w:r>
      <w:r w:rsidRPr="002027F5">
        <w:rPr>
          <w:bCs/>
          <w:sz w:val="28"/>
          <w:szCs w:val="28"/>
        </w:rPr>
        <w:t>образовательное учреждение</w:t>
      </w:r>
    </w:p>
    <w:p w:rsidR="00CB5D88" w:rsidRPr="002027F5" w:rsidRDefault="00047AF9" w:rsidP="00047AF9">
      <w:pPr>
        <w:jc w:val="center"/>
        <w:rPr>
          <w:bCs/>
          <w:sz w:val="28"/>
          <w:szCs w:val="28"/>
        </w:rPr>
      </w:pPr>
      <w:r w:rsidRPr="002027F5">
        <w:rPr>
          <w:bCs/>
          <w:sz w:val="28"/>
          <w:szCs w:val="28"/>
        </w:rPr>
        <w:t xml:space="preserve">«Лабинский медицинский колледж» </w:t>
      </w:r>
    </w:p>
    <w:p w:rsidR="00DE538B" w:rsidRPr="002027F5" w:rsidRDefault="00DE538B" w:rsidP="00DF2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caps/>
          <w:sz w:val="28"/>
          <w:szCs w:val="28"/>
        </w:rPr>
      </w:pPr>
    </w:p>
    <w:p w:rsidR="00DE538B" w:rsidRPr="002027F5" w:rsidRDefault="00DE53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DE538B" w:rsidRPr="002027F5" w:rsidRDefault="00DE53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DE538B" w:rsidRPr="002027F5" w:rsidRDefault="00DE53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1B03DA" w:rsidRPr="002027F5" w:rsidRDefault="001B03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1B03DA" w:rsidRPr="002027F5" w:rsidRDefault="001B03DA" w:rsidP="003E32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caps/>
          <w:sz w:val="28"/>
          <w:szCs w:val="28"/>
        </w:rPr>
      </w:pPr>
    </w:p>
    <w:p w:rsidR="00DE538B" w:rsidRPr="002027F5" w:rsidRDefault="00DE53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1B03DA" w:rsidRPr="002027F5" w:rsidRDefault="001B03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1B03DA" w:rsidRPr="002027F5" w:rsidRDefault="001B03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3E321D" w:rsidRPr="002027F5" w:rsidRDefault="003E321D" w:rsidP="003E321D">
      <w:pPr>
        <w:suppressAutoHyphens w:val="0"/>
        <w:jc w:val="center"/>
        <w:rPr>
          <w:sz w:val="28"/>
          <w:szCs w:val="28"/>
          <w:lang w:eastAsia="ru-RU"/>
        </w:rPr>
      </w:pPr>
      <w:r w:rsidRPr="002027F5">
        <w:rPr>
          <w:sz w:val="28"/>
          <w:szCs w:val="28"/>
          <w:lang w:eastAsia="ru-RU"/>
        </w:rPr>
        <w:t>РАБОЧАЯ ПРОГРАММА</w:t>
      </w:r>
    </w:p>
    <w:p w:rsidR="003E321D" w:rsidRPr="002027F5" w:rsidRDefault="003E321D" w:rsidP="002027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E321D" w:rsidRPr="002027F5" w:rsidRDefault="003E321D" w:rsidP="002027F5">
      <w:pPr>
        <w:shd w:val="clear" w:color="auto" w:fill="FFFFFF"/>
        <w:suppressAutoHyphens w:val="0"/>
        <w:spacing w:line="360" w:lineRule="auto"/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2027F5">
        <w:rPr>
          <w:sz w:val="28"/>
          <w:szCs w:val="28"/>
        </w:rPr>
        <w:t>учебной дисциплины</w:t>
      </w:r>
      <w:r w:rsidR="00DF2733">
        <w:rPr>
          <w:sz w:val="28"/>
          <w:szCs w:val="28"/>
        </w:rPr>
        <w:t xml:space="preserve"> </w:t>
      </w:r>
      <w:r w:rsidRPr="002027F5">
        <w:rPr>
          <w:rFonts w:eastAsia="Calibri"/>
          <w:color w:val="000000"/>
          <w:sz w:val="28"/>
          <w:szCs w:val="28"/>
          <w:lang w:eastAsia="ru-RU"/>
        </w:rPr>
        <w:t>«Анатомия и физиология человека с курсом биомеханики зубочелюстной системы»</w:t>
      </w:r>
    </w:p>
    <w:p w:rsidR="003E321D" w:rsidRPr="002027F5" w:rsidRDefault="003E321D" w:rsidP="003E321D">
      <w:pPr>
        <w:suppressAutoHyphens w:val="0"/>
        <w:jc w:val="center"/>
        <w:rPr>
          <w:sz w:val="28"/>
          <w:szCs w:val="28"/>
          <w:lang w:eastAsia="ru-RU"/>
        </w:rPr>
      </w:pPr>
      <w:r w:rsidRPr="002027F5">
        <w:rPr>
          <w:sz w:val="28"/>
          <w:szCs w:val="28"/>
          <w:lang w:eastAsia="ru-RU"/>
        </w:rPr>
        <w:t>по специальности 3</w:t>
      </w:r>
      <w:r w:rsidR="00EF3A70">
        <w:rPr>
          <w:sz w:val="28"/>
          <w:szCs w:val="28"/>
          <w:lang w:eastAsia="ru-RU"/>
        </w:rPr>
        <w:t>1</w:t>
      </w:r>
      <w:bookmarkStart w:id="0" w:name="_GoBack"/>
      <w:bookmarkEnd w:id="0"/>
      <w:r w:rsidRPr="002027F5">
        <w:rPr>
          <w:sz w:val="28"/>
          <w:szCs w:val="28"/>
          <w:lang w:eastAsia="ru-RU"/>
        </w:rPr>
        <w:t>.02.05 – «Стоматология ортопедическая»</w:t>
      </w:r>
    </w:p>
    <w:p w:rsidR="003E321D" w:rsidRPr="002027F5" w:rsidRDefault="003E321D" w:rsidP="003E321D">
      <w:pPr>
        <w:suppressAutoHyphens w:val="0"/>
        <w:ind w:firstLine="1843"/>
        <w:rPr>
          <w:sz w:val="28"/>
          <w:szCs w:val="28"/>
          <w:lang w:eastAsia="ru-RU"/>
        </w:rPr>
      </w:pPr>
    </w:p>
    <w:p w:rsidR="003E321D" w:rsidRPr="002027F5" w:rsidRDefault="003E321D" w:rsidP="003E321D">
      <w:pPr>
        <w:suppressAutoHyphens w:val="0"/>
        <w:jc w:val="center"/>
        <w:rPr>
          <w:sz w:val="28"/>
          <w:szCs w:val="28"/>
          <w:lang w:eastAsia="ru-RU"/>
        </w:rPr>
      </w:pPr>
    </w:p>
    <w:p w:rsidR="001B03DA" w:rsidRPr="002027F5" w:rsidRDefault="001B03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DE538B" w:rsidRPr="002027F5" w:rsidRDefault="00DE538B" w:rsidP="003E32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sz w:val="28"/>
          <w:szCs w:val="28"/>
        </w:rPr>
      </w:pPr>
    </w:p>
    <w:p w:rsidR="00DE538B" w:rsidRPr="002027F5" w:rsidRDefault="00DE53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DE538B" w:rsidRPr="002027F5" w:rsidRDefault="00DE53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DE538B" w:rsidRPr="002027F5" w:rsidRDefault="00DE53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321D" w:rsidRPr="002027F5" w:rsidRDefault="003E321D" w:rsidP="003E3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3E321D" w:rsidRPr="002027F5" w:rsidRDefault="003E321D" w:rsidP="003E32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3E321D" w:rsidRPr="002027F5" w:rsidRDefault="003E321D" w:rsidP="003E32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2027F5" w:rsidRPr="002027F5" w:rsidRDefault="002027F5" w:rsidP="003E32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E321D" w:rsidRPr="002027F5" w:rsidRDefault="003E321D" w:rsidP="003E32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DF2733" w:rsidRDefault="003E321D" w:rsidP="00DF2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Cs/>
          <w:sz w:val="28"/>
          <w:szCs w:val="28"/>
          <w:lang w:eastAsia="ru-RU"/>
        </w:rPr>
      </w:pPr>
      <w:r w:rsidRPr="002027F5">
        <w:rPr>
          <w:bCs/>
          <w:sz w:val="28"/>
          <w:szCs w:val="28"/>
          <w:lang w:eastAsia="ru-RU"/>
        </w:rPr>
        <w:t>20</w:t>
      </w:r>
      <w:r w:rsidR="00605F8C">
        <w:rPr>
          <w:bCs/>
          <w:sz w:val="28"/>
          <w:szCs w:val="28"/>
          <w:lang w:eastAsia="ru-RU"/>
        </w:rPr>
        <w:t>2</w:t>
      </w:r>
      <w:r w:rsidR="008618A7">
        <w:rPr>
          <w:bCs/>
          <w:sz w:val="28"/>
          <w:szCs w:val="28"/>
          <w:lang w:eastAsia="ru-RU"/>
        </w:rPr>
        <w:t>2</w:t>
      </w:r>
      <w:r w:rsidR="00DF2733">
        <w:rPr>
          <w:bCs/>
          <w:sz w:val="28"/>
          <w:szCs w:val="28"/>
          <w:lang w:eastAsia="ru-RU"/>
        </w:rPr>
        <w:t xml:space="preserve"> г.</w:t>
      </w:r>
    </w:p>
    <w:p w:rsidR="003E321D" w:rsidRPr="00DF2733" w:rsidRDefault="007B4957" w:rsidP="00DF2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5.5pt;margin-top:8.3pt;width:240.6pt;height:114.05pt;z-index:251659264" stroked="f">
            <v:textbox>
              <w:txbxContent>
                <w:p w:rsidR="00DF2733" w:rsidRDefault="00DF2733" w:rsidP="003E32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Утверждена</w:t>
                  </w:r>
                </w:p>
                <w:p w:rsidR="00552BC9" w:rsidRDefault="00DF2733" w:rsidP="003E32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Приказ от</w:t>
                  </w:r>
                  <w:r w:rsidR="00552BC9">
                    <w:rPr>
                      <w:sz w:val="28"/>
                      <w:szCs w:val="28"/>
                    </w:rPr>
                    <w:t xml:space="preserve"> 30.08.2022 г.</w:t>
                  </w:r>
                </w:p>
                <w:p w:rsidR="00DF2733" w:rsidRPr="00661101" w:rsidRDefault="00DF2733" w:rsidP="003E32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  <w:r w:rsidR="00552BC9">
                    <w:rPr>
                      <w:sz w:val="28"/>
                      <w:szCs w:val="28"/>
                    </w:rPr>
                    <w:t xml:space="preserve"> 124</w:t>
                  </w:r>
                </w:p>
                <w:p w:rsidR="00DF2733" w:rsidRPr="00661101" w:rsidRDefault="00DF2733" w:rsidP="003E321D">
                  <w:pPr>
                    <w:rPr>
                      <w:sz w:val="28"/>
                      <w:szCs w:val="28"/>
                    </w:rPr>
                  </w:pPr>
                </w:p>
                <w:p w:rsidR="00DF2733" w:rsidRDefault="00DF2733" w:rsidP="003E321D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E321D" w:rsidRPr="003E321D" w:rsidRDefault="003E321D" w:rsidP="003E321D">
      <w:pPr>
        <w:suppressAutoHyphens w:val="0"/>
        <w:rPr>
          <w:sz w:val="28"/>
          <w:szCs w:val="28"/>
          <w:lang w:eastAsia="ru-RU"/>
        </w:rPr>
      </w:pPr>
      <w:r w:rsidRPr="003E321D">
        <w:rPr>
          <w:sz w:val="28"/>
          <w:szCs w:val="28"/>
          <w:lang w:eastAsia="ru-RU"/>
        </w:rPr>
        <w:t>Рассмотрено</w:t>
      </w:r>
    </w:p>
    <w:p w:rsidR="003E321D" w:rsidRPr="003E321D" w:rsidRDefault="003E321D" w:rsidP="003E321D">
      <w:pPr>
        <w:suppressAutoHyphens w:val="0"/>
        <w:rPr>
          <w:sz w:val="28"/>
          <w:szCs w:val="28"/>
          <w:lang w:eastAsia="ru-RU"/>
        </w:rPr>
      </w:pPr>
      <w:r w:rsidRPr="003E321D">
        <w:rPr>
          <w:sz w:val="28"/>
          <w:szCs w:val="28"/>
          <w:lang w:eastAsia="ru-RU"/>
        </w:rPr>
        <w:t xml:space="preserve">На цикловой комиссии </w:t>
      </w:r>
    </w:p>
    <w:p w:rsidR="003E321D" w:rsidRPr="003E321D" w:rsidRDefault="003E321D" w:rsidP="003E321D">
      <w:pPr>
        <w:suppressAutoHyphens w:val="0"/>
        <w:rPr>
          <w:sz w:val="28"/>
          <w:szCs w:val="28"/>
          <w:lang w:eastAsia="ru-RU"/>
        </w:rPr>
      </w:pPr>
      <w:r w:rsidRPr="003E321D">
        <w:rPr>
          <w:sz w:val="28"/>
          <w:szCs w:val="28"/>
          <w:lang w:eastAsia="ru-RU"/>
        </w:rPr>
        <w:t>«</w:t>
      </w:r>
      <w:r w:rsidR="00552BC9">
        <w:rPr>
          <w:sz w:val="28"/>
          <w:szCs w:val="28"/>
          <w:lang w:eastAsia="ru-RU"/>
        </w:rPr>
        <w:t>29</w:t>
      </w:r>
      <w:r w:rsidRPr="003E321D">
        <w:rPr>
          <w:sz w:val="28"/>
          <w:szCs w:val="28"/>
          <w:lang w:eastAsia="ru-RU"/>
        </w:rPr>
        <w:t>»</w:t>
      </w:r>
      <w:r w:rsidR="00552BC9">
        <w:rPr>
          <w:sz w:val="28"/>
          <w:szCs w:val="28"/>
          <w:lang w:eastAsia="ru-RU"/>
        </w:rPr>
        <w:t xml:space="preserve"> августа</w:t>
      </w:r>
      <w:r w:rsidRPr="003E321D">
        <w:rPr>
          <w:sz w:val="28"/>
          <w:szCs w:val="28"/>
          <w:lang w:eastAsia="ru-RU"/>
        </w:rPr>
        <w:t xml:space="preserve"> 20</w:t>
      </w:r>
      <w:r w:rsidR="00605F8C">
        <w:rPr>
          <w:sz w:val="28"/>
          <w:szCs w:val="28"/>
          <w:lang w:eastAsia="ru-RU"/>
        </w:rPr>
        <w:t>2</w:t>
      </w:r>
      <w:r w:rsidR="008618A7">
        <w:rPr>
          <w:sz w:val="28"/>
          <w:szCs w:val="28"/>
          <w:lang w:eastAsia="ru-RU"/>
        </w:rPr>
        <w:t>2</w:t>
      </w:r>
      <w:r w:rsidRPr="003E321D">
        <w:rPr>
          <w:sz w:val="28"/>
          <w:szCs w:val="28"/>
          <w:lang w:eastAsia="ru-RU"/>
        </w:rPr>
        <w:t xml:space="preserve">  г.</w:t>
      </w:r>
    </w:p>
    <w:p w:rsidR="003E321D" w:rsidRPr="003E321D" w:rsidRDefault="003E321D" w:rsidP="003E321D">
      <w:pPr>
        <w:suppressAutoHyphens w:val="0"/>
        <w:rPr>
          <w:sz w:val="28"/>
          <w:szCs w:val="28"/>
          <w:lang w:eastAsia="ru-RU"/>
        </w:rPr>
      </w:pPr>
      <w:r w:rsidRPr="003E321D">
        <w:rPr>
          <w:sz w:val="28"/>
          <w:szCs w:val="28"/>
          <w:lang w:eastAsia="ru-RU"/>
        </w:rPr>
        <w:t xml:space="preserve">Председатель </w:t>
      </w:r>
    </w:p>
    <w:p w:rsidR="003E321D" w:rsidRPr="003E321D" w:rsidRDefault="00552BC9" w:rsidP="003E321D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Боглай Г.Н._________</w:t>
      </w:r>
    </w:p>
    <w:p w:rsidR="003E321D" w:rsidRPr="003E321D" w:rsidRDefault="003E321D" w:rsidP="003E321D">
      <w:pPr>
        <w:suppressAutoHyphens w:val="0"/>
        <w:rPr>
          <w:sz w:val="28"/>
          <w:szCs w:val="28"/>
          <w:lang w:eastAsia="ru-RU"/>
        </w:rPr>
      </w:pPr>
    </w:p>
    <w:p w:rsidR="003E321D" w:rsidRPr="003E321D" w:rsidRDefault="003E321D" w:rsidP="003E321D">
      <w:pPr>
        <w:suppressAutoHyphens w:val="0"/>
        <w:rPr>
          <w:sz w:val="28"/>
          <w:szCs w:val="28"/>
          <w:lang w:eastAsia="ru-RU"/>
        </w:rPr>
      </w:pPr>
    </w:p>
    <w:p w:rsidR="003E321D" w:rsidRPr="003E321D" w:rsidRDefault="003E321D" w:rsidP="003E321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E321D">
        <w:rPr>
          <w:sz w:val="28"/>
          <w:szCs w:val="28"/>
          <w:lang w:eastAsia="ru-RU"/>
        </w:rPr>
        <w:t>Рассмотрено</w:t>
      </w:r>
    </w:p>
    <w:p w:rsidR="003E321D" w:rsidRPr="003E321D" w:rsidRDefault="003E321D" w:rsidP="003E321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E321D">
        <w:rPr>
          <w:sz w:val="28"/>
          <w:szCs w:val="28"/>
          <w:lang w:eastAsia="ru-RU"/>
        </w:rPr>
        <w:t xml:space="preserve">на заседании педагогического совета  </w:t>
      </w:r>
    </w:p>
    <w:p w:rsidR="003E321D" w:rsidRPr="003E321D" w:rsidRDefault="003E321D" w:rsidP="003E321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E321D">
        <w:rPr>
          <w:sz w:val="28"/>
          <w:szCs w:val="28"/>
          <w:lang w:eastAsia="ru-RU"/>
        </w:rPr>
        <w:t xml:space="preserve">протокол    № </w:t>
      </w:r>
      <w:r w:rsidR="00552BC9">
        <w:rPr>
          <w:sz w:val="28"/>
          <w:szCs w:val="28"/>
          <w:lang w:eastAsia="ru-RU"/>
        </w:rPr>
        <w:t>1</w:t>
      </w:r>
      <w:r w:rsidRPr="003E321D">
        <w:rPr>
          <w:sz w:val="28"/>
          <w:szCs w:val="28"/>
          <w:lang w:eastAsia="ru-RU"/>
        </w:rPr>
        <w:t xml:space="preserve"> от </w:t>
      </w:r>
      <w:r w:rsidR="00552BC9">
        <w:rPr>
          <w:sz w:val="28"/>
          <w:szCs w:val="28"/>
          <w:lang w:eastAsia="ru-RU"/>
        </w:rPr>
        <w:t>30.08.</w:t>
      </w:r>
      <w:r w:rsidRPr="003E321D">
        <w:rPr>
          <w:sz w:val="28"/>
          <w:szCs w:val="28"/>
          <w:lang w:eastAsia="ru-RU"/>
        </w:rPr>
        <w:t xml:space="preserve"> 20</w:t>
      </w:r>
      <w:r w:rsidR="00605F8C">
        <w:rPr>
          <w:sz w:val="28"/>
          <w:szCs w:val="28"/>
          <w:lang w:eastAsia="ru-RU"/>
        </w:rPr>
        <w:t>2</w:t>
      </w:r>
      <w:r w:rsidR="008618A7">
        <w:rPr>
          <w:sz w:val="28"/>
          <w:szCs w:val="28"/>
          <w:lang w:eastAsia="ru-RU"/>
        </w:rPr>
        <w:t>2</w:t>
      </w:r>
      <w:r w:rsidRPr="003E321D">
        <w:rPr>
          <w:sz w:val="28"/>
          <w:szCs w:val="28"/>
          <w:lang w:eastAsia="ru-RU"/>
        </w:rPr>
        <w:t xml:space="preserve"> г.</w:t>
      </w:r>
    </w:p>
    <w:p w:rsidR="003E321D" w:rsidRPr="003E321D" w:rsidRDefault="003E321D" w:rsidP="003E321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E321D" w:rsidRPr="003E321D" w:rsidRDefault="003E321D" w:rsidP="003E321D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3E321D" w:rsidRPr="003E321D" w:rsidRDefault="003E321D" w:rsidP="003E321D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3E321D" w:rsidRPr="003E321D" w:rsidRDefault="003E321D" w:rsidP="003E321D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3E321D" w:rsidRPr="003E321D" w:rsidRDefault="003E321D" w:rsidP="002027F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E321D">
        <w:rPr>
          <w:sz w:val="28"/>
          <w:szCs w:val="28"/>
          <w:lang w:eastAsia="ru-RU"/>
        </w:rPr>
        <w:t>Рабочая программа учебной дисциплины «Анатомия и физиология человека</w:t>
      </w:r>
      <w:r w:rsidR="006104D3">
        <w:rPr>
          <w:sz w:val="28"/>
          <w:szCs w:val="28"/>
          <w:lang w:eastAsia="ru-RU"/>
        </w:rPr>
        <w:t xml:space="preserve"> с курсом биомеханики зубочелюстной системы</w:t>
      </w:r>
      <w:r w:rsidRPr="003E321D">
        <w:rPr>
          <w:sz w:val="28"/>
          <w:szCs w:val="28"/>
          <w:lang w:eastAsia="ru-RU"/>
        </w:rPr>
        <w:t>» разработанана основе Федерального государственного образовательного стандартасреднего профессионального образования, утверждённого приказом Министерства образования и науки Ро</w:t>
      </w:r>
      <w:r>
        <w:rPr>
          <w:sz w:val="28"/>
          <w:szCs w:val="28"/>
          <w:lang w:eastAsia="ru-RU"/>
        </w:rPr>
        <w:t>ссийской Федерации от 11 августа 2014 года № 972</w:t>
      </w:r>
      <w:r w:rsidRPr="003E321D">
        <w:rPr>
          <w:sz w:val="28"/>
          <w:szCs w:val="28"/>
          <w:lang w:eastAsia="ru-RU"/>
        </w:rPr>
        <w:t xml:space="preserve"> по специальности </w:t>
      </w:r>
      <w:r w:rsidR="006104D3" w:rsidRPr="00972640">
        <w:rPr>
          <w:sz w:val="28"/>
          <w:szCs w:val="28"/>
        </w:rPr>
        <w:t>31.02.05</w:t>
      </w:r>
      <w:r w:rsidR="006104D3" w:rsidRPr="00972640">
        <w:rPr>
          <w:sz w:val="28"/>
        </w:rPr>
        <w:t xml:space="preserve"> «Стоматология ортопедическая»</w:t>
      </w:r>
      <w:r w:rsidR="006104D3">
        <w:rPr>
          <w:sz w:val="28"/>
          <w:szCs w:val="28"/>
        </w:rPr>
        <w:t>.</w:t>
      </w:r>
    </w:p>
    <w:p w:rsidR="003E321D" w:rsidRPr="003E321D" w:rsidRDefault="003E321D" w:rsidP="003E321D">
      <w:pPr>
        <w:suppressAutoHyphens w:val="0"/>
        <w:rPr>
          <w:sz w:val="28"/>
          <w:szCs w:val="28"/>
          <w:lang w:eastAsia="ru-RU"/>
        </w:rPr>
      </w:pPr>
    </w:p>
    <w:p w:rsidR="00917312" w:rsidRDefault="00917312" w:rsidP="003E321D">
      <w:pPr>
        <w:suppressAutoHyphens w:val="0"/>
        <w:rPr>
          <w:sz w:val="28"/>
          <w:szCs w:val="28"/>
          <w:lang w:eastAsia="ru-RU"/>
        </w:rPr>
      </w:pPr>
    </w:p>
    <w:p w:rsidR="003E321D" w:rsidRPr="003E321D" w:rsidRDefault="003E321D" w:rsidP="003E321D">
      <w:pPr>
        <w:suppressAutoHyphens w:val="0"/>
        <w:rPr>
          <w:sz w:val="28"/>
          <w:szCs w:val="28"/>
          <w:lang w:eastAsia="ru-RU"/>
        </w:rPr>
      </w:pPr>
    </w:p>
    <w:p w:rsidR="003E321D" w:rsidRPr="003E321D" w:rsidRDefault="003E321D" w:rsidP="003E321D">
      <w:pPr>
        <w:suppressAutoHyphens w:val="0"/>
        <w:rPr>
          <w:sz w:val="28"/>
          <w:szCs w:val="28"/>
          <w:lang w:eastAsia="ru-RU"/>
        </w:rPr>
      </w:pPr>
    </w:p>
    <w:p w:rsidR="003E321D" w:rsidRPr="003E321D" w:rsidRDefault="003E321D" w:rsidP="003E321D">
      <w:pPr>
        <w:suppressAutoHyphens w:val="0"/>
        <w:rPr>
          <w:sz w:val="28"/>
          <w:szCs w:val="28"/>
          <w:lang w:eastAsia="ru-RU"/>
        </w:rPr>
      </w:pPr>
      <w:r w:rsidRPr="003E321D">
        <w:rPr>
          <w:sz w:val="28"/>
          <w:szCs w:val="28"/>
          <w:lang w:eastAsia="ru-RU"/>
        </w:rPr>
        <w:t xml:space="preserve">Организация </w:t>
      </w:r>
      <w:r w:rsidR="00DF2733" w:rsidRPr="003E321D">
        <w:rPr>
          <w:sz w:val="28"/>
          <w:szCs w:val="28"/>
          <w:lang w:eastAsia="ru-RU"/>
        </w:rPr>
        <w:t>разработчик: ГБПОУ</w:t>
      </w:r>
      <w:r w:rsidRPr="003E321D">
        <w:rPr>
          <w:sz w:val="28"/>
          <w:szCs w:val="28"/>
          <w:lang w:eastAsia="ru-RU"/>
        </w:rPr>
        <w:t xml:space="preserve">  «Лабинский медицинский колледж» </w:t>
      </w:r>
    </w:p>
    <w:p w:rsidR="003E321D" w:rsidRPr="003E321D" w:rsidRDefault="003E321D" w:rsidP="003E321D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3E321D" w:rsidRPr="003E321D" w:rsidTr="003E321D">
        <w:trPr>
          <w:trHeight w:val="15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3E321D" w:rsidRPr="003E321D" w:rsidRDefault="003E321D" w:rsidP="003E321D">
            <w:pPr>
              <w:tabs>
                <w:tab w:val="left" w:pos="708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3E321D">
              <w:rPr>
                <w:sz w:val="28"/>
                <w:szCs w:val="28"/>
                <w:lang w:eastAsia="ru-RU"/>
              </w:rPr>
              <w:t>Разработчик: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3E321D" w:rsidRPr="003E321D" w:rsidRDefault="003E321D" w:rsidP="003E321D">
            <w:pPr>
              <w:tabs>
                <w:tab w:val="left" w:pos="708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3E321D">
              <w:rPr>
                <w:sz w:val="28"/>
                <w:szCs w:val="28"/>
                <w:lang w:eastAsia="ru-RU"/>
              </w:rPr>
              <w:t xml:space="preserve">Преподаватель ГБПОУ  «Лабинский медицинский колледж» </w:t>
            </w:r>
          </w:p>
          <w:p w:rsidR="003E321D" w:rsidRPr="003E321D" w:rsidRDefault="00605F8C" w:rsidP="003E321D">
            <w:pPr>
              <w:tabs>
                <w:tab w:val="left" w:pos="708"/>
              </w:tabs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Д.М. Алиева</w:t>
            </w:r>
          </w:p>
          <w:p w:rsidR="003E321D" w:rsidRPr="003E321D" w:rsidRDefault="003E321D" w:rsidP="003E321D">
            <w:pPr>
              <w:tabs>
                <w:tab w:val="left" w:pos="708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3E321D" w:rsidRPr="003E321D" w:rsidRDefault="003E321D" w:rsidP="003E321D">
      <w:pPr>
        <w:suppressAutoHyphens w:val="0"/>
        <w:jc w:val="center"/>
        <w:rPr>
          <w:vertAlign w:val="superscript"/>
          <w:lang w:eastAsia="ru-RU"/>
        </w:rPr>
      </w:pPr>
    </w:p>
    <w:p w:rsidR="00B80EB0" w:rsidRPr="007D4A60" w:rsidRDefault="00B80EB0" w:rsidP="00B80EB0">
      <w:pPr>
        <w:pStyle w:val="af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E538B" w:rsidRPr="009A33D3" w:rsidRDefault="00DE53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A33D3">
        <w:rPr>
          <w:b/>
          <w:sz w:val="28"/>
          <w:szCs w:val="28"/>
        </w:rPr>
        <w:t>СОДЕРЖАНИЕ</w:t>
      </w:r>
    </w:p>
    <w:p w:rsidR="00DE538B" w:rsidRPr="009A33D3" w:rsidRDefault="00DE5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7"/>
        <w:gridCol w:w="1903"/>
      </w:tblGrid>
      <w:tr w:rsidR="00DE538B" w:rsidRPr="009A33D3">
        <w:tc>
          <w:tcPr>
            <w:tcW w:w="7667" w:type="dxa"/>
          </w:tcPr>
          <w:p w:rsidR="00DE538B" w:rsidRPr="009A33D3" w:rsidRDefault="00DE538B">
            <w:pPr>
              <w:pStyle w:val="1"/>
              <w:tabs>
                <w:tab w:val="clear" w:pos="432"/>
              </w:tabs>
              <w:snapToGrid w:val="0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DE538B" w:rsidRPr="009A33D3" w:rsidRDefault="00DE538B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DE538B" w:rsidRPr="009A33D3" w:rsidRDefault="00DE538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A33D3">
              <w:rPr>
                <w:b/>
                <w:sz w:val="28"/>
                <w:szCs w:val="28"/>
              </w:rPr>
              <w:t>стр.</w:t>
            </w:r>
          </w:p>
          <w:p w:rsidR="00DE538B" w:rsidRPr="009A33D3" w:rsidRDefault="00DE538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538B" w:rsidRPr="009A33D3">
        <w:tc>
          <w:tcPr>
            <w:tcW w:w="7667" w:type="dxa"/>
          </w:tcPr>
          <w:p w:rsidR="00DE538B" w:rsidRPr="009A33D3" w:rsidRDefault="00DE538B">
            <w:pPr>
              <w:pStyle w:val="1"/>
              <w:numPr>
                <w:ilvl w:val="0"/>
                <w:numId w:val="3"/>
              </w:numPr>
              <w:suppressAutoHyphens w:val="0"/>
              <w:snapToGrid w:val="0"/>
              <w:jc w:val="both"/>
              <w:rPr>
                <w:b/>
                <w:caps/>
                <w:sz w:val="28"/>
                <w:szCs w:val="28"/>
              </w:rPr>
            </w:pPr>
            <w:r w:rsidRPr="009A33D3">
              <w:rPr>
                <w:b/>
                <w:caps/>
                <w:sz w:val="28"/>
                <w:szCs w:val="28"/>
              </w:rPr>
              <w:t xml:space="preserve">ПАСПОРТ </w:t>
            </w:r>
            <w:r w:rsidR="00047AF9" w:rsidRPr="009A33D3">
              <w:rPr>
                <w:b/>
                <w:caps/>
                <w:sz w:val="28"/>
                <w:szCs w:val="28"/>
              </w:rPr>
              <w:t>РАБОЧЕЙ</w:t>
            </w:r>
            <w:r w:rsidRPr="009A33D3">
              <w:rPr>
                <w:b/>
                <w:caps/>
                <w:sz w:val="28"/>
                <w:szCs w:val="28"/>
              </w:rPr>
              <w:t xml:space="preserve"> ПРОГРАММЫ УЧЕБНОЙ ДИСЦИПЛИНЫ</w:t>
            </w:r>
          </w:p>
          <w:p w:rsidR="00DE538B" w:rsidRPr="009A33D3" w:rsidRDefault="00DE538B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DE538B" w:rsidRPr="009A33D3" w:rsidRDefault="00DE538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A33D3">
              <w:rPr>
                <w:b/>
                <w:sz w:val="28"/>
                <w:szCs w:val="28"/>
              </w:rPr>
              <w:t>4</w:t>
            </w:r>
          </w:p>
        </w:tc>
      </w:tr>
      <w:tr w:rsidR="00DE538B" w:rsidRPr="009A33D3">
        <w:tc>
          <w:tcPr>
            <w:tcW w:w="7667" w:type="dxa"/>
          </w:tcPr>
          <w:p w:rsidR="00DE538B" w:rsidRPr="009A33D3" w:rsidRDefault="00DE538B">
            <w:pPr>
              <w:pStyle w:val="1"/>
              <w:numPr>
                <w:ilvl w:val="0"/>
                <w:numId w:val="3"/>
              </w:numPr>
              <w:suppressAutoHyphens w:val="0"/>
              <w:snapToGrid w:val="0"/>
              <w:jc w:val="both"/>
              <w:rPr>
                <w:b/>
                <w:caps/>
                <w:sz w:val="28"/>
                <w:szCs w:val="28"/>
              </w:rPr>
            </w:pPr>
            <w:r w:rsidRPr="009A33D3">
              <w:rPr>
                <w:b/>
                <w:caps/>
                <w:sz w:val="28"/>
                <w:szCs w:val="28"/>
              </w:rPr>
              <w:t>содержание УЧЕБНОЙ ДИСЦИПЛИНЫ</w:t>
            </w:r>
          </w:p>
          <w:p w:rsidR="00DE538B" w:rsidRPr="009A33D3" w:rsidRDefault="00DE538B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DE538B" w:rsidRPr="009A33D3" w:rsidRDefault="00DE538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A33D3">
              <w:rPr>
                <w:b/>
                <w:sz w:val="28"/>
                <w:szCs w:val="28"/>
              </w:rPr>
              <w:t>5</w:t>
            </w:r>
          </w:p>
        </w:tc>
      </w:tr>
      <w:tr w:rsidR="00DE538B" w:rsidRPr="009A33D3">
        <w:trPr>
          <w:trHeight w:val="670"/>
        </w:trPr>
        <w:tc>
          <w:tcPr>
            <w:tcW w:w="7667" w:type="dxa"/>
          </w:tcPr>
          <w:p w:rsidR="00DE538B" w:rsidRPr="009A33D3" w:rsidRDefault="00DE538B">
            <w:pPr>
              <w:pStyle w:val="1"/>
              <w:numPr>
                <w:ilvl w:val="0"/>
                <w:numId w:val="3"/>
              </w:numPr>
              <w:suppressAutoHyphens w:val="0"/>
              <w:snapToGrid w:val="0"/>
              <w:jc w:val="both"/>
              <w:rPr>
                <w:b/>
                <w:caps/>
                <w:sz w:val="28"/>
                <w:szCs w:val="28"/>
              </w:rPr>
            </w:pPr>
            <w:r w:rsidRPr="009A33D3">
              <w:rPr>
                <w:b/>
                <w:caps/>
                <w:sz w:val="28"/>
                <w:szCs w:val="28"/>
              </w:rPr>
              <w:t xml:space="preserve">условия реализации </w:t>
            </w:r>
            <w:r w:rsidR="00047AF9" w:rsidRPr="009A33D3">
              <w:rPr>
                <w:b/>
                <w:caps/>
                <w:sz w:val="28"/>
                <w:szCs w:val="28"/>
              </w:rPr>
              <w:t xml:space="preserve">рабочей </w:t>
            </w:r>
            <w:r w:rsidRPr="009A33D3">
              <w:rPr>
                <w:b/>
                <w:caps/>
                <w:sz w:val="28"/>
                <w:szCs w:val="28"/>
              </w:rPr>
              <w:t>программы учебной дисциплины</w:t>
            </w:r>
          </w:p>
          <w:p w:rsidR="00DE538B" w:rsidRPr="009A33D3" w:rsidRDefault="00DE538B">
            <w:pPr>
              <w:pStyle w:val="1"/>
              <w:tabs>
                <w:tab w:val="left" w:pos="284"/>
              </w:tabs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DE538B" w:rsidRPr="009A33D3" w:rsidRDefault="00DE538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A33D3">
              <w:rPr>
                <w:b/>
                <w:sz w:val="28"/>
                <w:szCs w:val="28"/>
              </w:rPr>
              <w:t>13</w:t>
            </w:r>
          </w:p>
        </w:tc>
      </w:tr>
      <w:tr w:rsidR="00DE538B" w:rsidRPr="009A33D3">
        <w:tc>
          <w:tcPr>
            <w:tcW w:w="7667" w:type="dxa"/>
          </w:tcPr>
          <w:p w:rsidR="00DE538B" w:rsidRPr="009A33D3" w:rsidRDefault="00DE538B">
            <w:pPr>
              <w:pStyle w:val="1"/>
              <w:numPr>
                <w:ilvl w:val="0"/>
                <w:numId w:val="3"/>
              </w:numPr>
              <w:suppressAutoHyphens w:val="0"/>
              <w:snapToGrid w:val="0"/>
              <w:jc w:val="both"/>
              <w:rPr>
                <w:b/>
                <w:caps/>
                <w:sz w:val="28"/>
                <w:szCs w:val="28"/>
              </w:rPr>
            </w:pPr>
            <w:r w:rsidRPr="009A33D3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DE538B" w:rsidRPr="009A33D3" w:rsidRDefault="00DE538B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DE538B" w:rsidRPr="009A33D3" w:rsidRDefault="00DE538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A33D3">
              <w:rPr>
                <w:b/>
                <w:sz w:val="28"/>
                <w:szCs w:val="28"/>
              </w:rPr>
              <w:t>15</w:t>
            </w:r>
          </w:p>
        </w:tc>
      </w:tr>
    </w:tbl>
    <w:p w:rsidR="00DE538B" w:rsidRPr="006104D3" w:rsidRDefault="00DE538B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sz w:val="28"/>
          <w:u w:val="single"/>
        </w:rPr>
      </w:pPr>
      <w:r>
        <w:rPr>
          <w:b/>
          <w:caps/>
          <w:sz w:val="28"/>
        </w:rPr>
        <w:lastRenderedPageBreak/>
        <w:t xml:space="preserve">1. паспорт </w:t>
      </w:r>
      <w:r w:rsidR="00047AF9">
        <w:rPr>
          <w:b/>
          <w:caps/>
          <w:sz w:val="28"/>
        </w:rPr>
        <w:t xml:space="preserve">рабочей </w:t>
      </w:r>
      <w:r>
        <w:rPr>
          <w:b/>
          <w:caps/>
          <w:sz w:val="28"/>
        </w:rPr>
        <w:t xml:space="preserve">ПРОГРАММЫ УЧЕБНОЙ ДИСЦИПЛИНЫ </w:t>
      </w:r>
      <w:r w:rsidRPr="006104D3">
        <w:rPr>
          <w:b/>
          <w:sz w:val="28"/>
          <w:u w:val="single"/>
        </w:rPr>
        <w:t>АНАТОМИЯ И ФИЗИОЛОГИЯ ЧЕЛОВЕКА С КУРСОМ БИ</w:t>
      </w:r>
      <w:r w:rsidR="006104D3" w:rsidRPr="006104D3">
        <w:rPr>
          <w:b/>
          <w:sz w:val="28"/>
          <w:u w:val="single"/>
        </w:rPr>
        <w:t>ОМЕХАНИКИ ЗУБОЧЕЛЮСТНОЙ СИСТЕМЫ</w:t>
      </w:r>
    </w:p>
    <w:p w:rsidR="00DE538B" w:rsidRDefault="00DE5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</w:p>
    <w:p w:rsidR="00DE538B" w:rsidRDefault="00DE5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DE538B" w:rsidRDefault="00DE5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  <w:r>
        <w:rPr>
          <w:b/>
          <w:sz w:val="28"/>
        </w:rPr>
        <w:t>1.</w:t>
      </w:r>
      <w:r w:rsidR="00047AF9">
        <w:rPr>
          <w:b/>
          <w:sz w:val="28"/>
        </w:rPr>
        <w:t>1</w:t>
      </w:r>
      <w:r>
        <w:rPr>
          <w:b/>
          <w:sz w:val="28"/>
        </w:rPr>
        <w:t>. Место дисциплины в структуре основной профессиональной образовательной программы:</w:t>
      </w:r>
    </w:p>
    <w:p w:rsidR="006104D3" w:rsidRPr="003E321D" w:rsidRDefault="006104D3" w:rsidP="0067052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104D3">
        <w:rPr>
          <w:sz w:val="28"/>
          <w:szCs w:val="28"/>
          <w:lang w:eastAsia="ru-RU"/>
        </w:rPr>
        <w:t xml:space="preserve">Программа учебной дисциплины является частью примерной основной профессиональной образовательной программы в соответствии с ФГОС по специальности СПО </w:t>
      </w:r>
      <w:r w:rsidRPr="00972640">
        <w:rPr>
          <w:sz w:val="28"/>
          <w:szCs w:val="28"/>
        </w:rPr>
        <w:t>31.02.05</w:t>
      </w:r>
      <w:r w:rsidRPr="00972640">
        <w:rPr>
          <w:sz w:val="28"/>
        </w:rPr>
        <w:t xml:space="preserve"> «Стоматология ортопедическая»</w:t>
      </w:r>
      <w:r>
        <w:rPr>
          <w:sz w:val="28"/>
          <w:szCs w:val="28"/>
        </w:rPr>
        <w:t>.</w:t>
      </w:r>
    </w:p>
    <w:p w:rsidR="006104D3" w:rsidRPr="006104D3" w:rsidRDefault="006104D3" w:rsidP="00610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b/>
          <w:sz w:val="28"/>
          <w:szCs w:val="28"/>
          <w:lang w:eastAsia="ru-RU"/>
        </w:rPr>
      </w:pPr>
      <w:r w:rsidRPr="006104D3">
        <w:rPr>
          <w:b/>
          <w:sz w:val="28"/>
          <w:szCs w:val="28"/>
          <w:lang w:eastAsia="ru-RU"/>
        </w:rPr>
        <w:t>1.2. Место дисциплины в структуре основной профессиональной образовательной программы:</w:t>
      </w:r>
    </w:p>
    <w:p w:rsidR="006104D3" w:rsidRPr="006104D3" w:rsidRDefault="006104D3" w:rsidP="006104D3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6104D3">
        <w:rPr>
          <w:sz w:val="28"/>
          <w:szCs w:val="28"/>
          <w:lang w:eastAsia="ru-RU"/>
        </w:rPr>
        <w:t xml:space="preserve">Учебная дисциплина </w:t>
      </w:r>
      <w:r w:rsidRPr="003E321D">
        <w:rPr>
          <w:sz w:val="28"/>
          <w:szCs w:val="28"/>
          <w:lang w:eastAsia="ru-RU"/>
        </w:rPr>
        <w:t>«Анатомия и физиология человека</w:t>
      </w:r>
      <w:r>
        <w:rPr>
          <w:sz w:val="28"/>
          <w:szCs w:val="28"/>
          <w:lang w:eastAsia="ru-RU"/>
        </w:rPr>
        <w:t xml:space="preserve"> с курсом биомеханики зубочелюстной системы</w:t>
      </w:r>
      <w:r w:rsidRPr="003E321D">
        <w:rPr>
          <w:sz w:val="28"/>
          <w:szCs w:val="28"/>
          <w:lang w:eastAsia="ru-RU"/>
        </w:rPr>
        <w:t xml:space="preserve">» </w:t>
      </w:r>
      <w:r w:rsidRPr="006104D3">
        <w:rPr>
          <w:sz w:val="28"/>
          <w:szCs w:val="28"/>
          <w:lang w:eastAsia="ru-RU"/>
        </w:rPr>
        <w:t>является частью цикла общепрофессиональных дисциплин (ОП</w:t>
      </w:r>
      <w:r>
        <w:rPr>
          <w:sz w:val="28"/>
          <w:szCs w:val="28"/>
          <w:lang w:eastAsia="ru-RU"/>
        </w:rPr>
        <w:t>.01</w:t>
      </w:r>
      <w:r w:rsidRPr="006104D3">
        <w:rPr>
          <w:sz w:val="28"/>
          <w:szCs w:val="28"/>
          <w:lang w:eastAsia="ru-RU"/>
        </w:rPr>
        <w:t xml:space="preserve">.) основной профессиональной образовательной программы (ОПОП) по специальности СПО </w:t>
      </w:r>
      <w:r w:rsidRPr="00972640">
        <w:rPr>
          <w:sz w:val="28"/>
          <w:szCs w:val="28"/>
        </w:rPr>
        <w:t>31.02.05</w:t>
      </w:r>
      <w:r w:rsidRPr="00972640">
        <w:rPr>
          <w:sz w:val="28"/>
        </w:rPr>
        <w:t xml:space="preserve"> «Стоматология ортопедическая»</w:t>
      </w:r>
      <w:r>
        <w:rPr>
          <w:sz w:val="28"/>
          <w:szCs w:val="28"/>
        </w:rPr>
        <w:t>.</w:t>
      </w:r>
    </w:p>
    <w:p w:rsidR="00DE538B" w:rsidRPr="0044206E" w:rsidRDefault="00DE538B" w:rsidP="00EF2EE3">
      <w:pPr>
        <w:ind w:firstLine="567"/>
        <w:jc w:val="both"/>
        <w:rPr>
          <w:sz w:val="28"/>
        </w:rPr>
      </w:pPr>
    </w:p>
    <w:p w:rsidR="00DE538B" w:rsidRDefault="00DE5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1.</w:t>
      </w:r>
      <w:r w:rsidR="006104D3">
        <w:rPr>
          <w:b/>
          <w:sz w:val="28"/>
        </w:rPr>
        <w:t>3</w:t>
      </w:r>
      <w:r>
        <w:rPr>
          <w:b/>
          <w:sz w:val="28"/>
        </w:rPr>
        <w:t>. Цели и задачи дисциплины – требования к результатам освоения дисциплины:</w:t>
      </w:r>
    </w:p>
    <w:p w:rsidR="0003019A" w:rsidRDefault="00DE5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В результате освоения дисциплины обучающийся должен </w:t>
      </w:r>
    </w:p>
    <w:p w:rsidR="0003019A" w:rsidRDefault="0003019A" w:rsidP="00030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у</w:t>
      </w:r>
      <w:r w:rsidRPr="0003019A">
        <w:rPr>
          <w:b/>
          <w:sz w:val="28"/>
        </w:rPr>
        <w:t>меть</w:t>
      </w:r>
      <w:r>
        <w:rPr>
          <w:b/>
          <w:sz w:val="28"/>
        </w:rPr>
        <w:t>:</w:t>
      </w:r>
    </w:p>
    <w:p w:rsidR="00DE538B" w:rsidRPr="0003019A" w:rsidRDefault="00DE538B" w:rsidP="00030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sz w:val="28"/>
        </w:rPr>
        <w:t>определять групповую принадлежность зуба;</w:t>
      </w:r>
    </w:p>
    <w:p w:rsidR="00DE538B" w:rsidRDefault="00DE538B" w:rsidP="0003019A">
      <w:pPr>
        <w:pStyle w:val="1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вид прикуса;</w:t>
      </w:r>
    </w:p>
    <w:p w:rsidR="0003019A" w:rsidRDefault="00DE538B" w:rsidP="0003019A">
      <w:pPr>
        <w:pStyle w:val="1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схемы, формулы зубных рядов и зарисовки полости рта;</w:t>
      </w:r>
    </w:p>
    <w:p w:rsidR="00DE538B" w:rsidRPr="0003019A" w:rsidRDefault="00DE538B" w:rsidP="0003019A">
      <w:pPr>
        <w:pStyle w:val="1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знания по анатомии, физиологии и биомеханике зубочелюстной системы при изготовлении зубных протезов, ортодонтических аппаратов и челюстно-лицевых протезов и аппаратов</w:t>
      </w:r>
    </w:p>
    <w:p w:rsidR="00DE538B" w:rsidRPr="0003019A" w:rsidRDefault="0003019A" w:rsidP="00030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 w:rsidRPr="0003019A">
        <w:rPr>
          <w:b/>
          <w:sz w:val="28"/>
        </w:rPr>
        <w:t>знать</w:t>
      </w:r>
      <w:r>
        <w:rPr>
          <w:b/>
          <w:sz w:val="28"/>
        </w:rPr>
        <w:t>:</w:t>
      </w:r>
    </w:p>
    <w:p w:rsidR="00DE538B" w:rsidRDefault="00DE538B" w:rsidP="0003019A">
      <w:pPr>
        <w:pStyle w:val="17"/>
        <w:spacing w:after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строение и функцию тканей, органов и систем организма человека;</w:t>
      </w:r>
    </w:p>
    <w:p w:rsidR="00DE538B" w:rsidRDefault="00DE538B" w:rsidP="0003019A">
      <w:pPr>
        <w:pStyle w:val="17"/>
        <w:spacing w:after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физиологические процессы, происходящие в организме человека;</w:t>
      </w:r>
    </w:p>
    <w:p w:rsidR="00DE538B" w:rsidRDefault="00DE538B" w:rsidP="0003019A">
      <w:pPr>
        <w:pStyle w:val="17"/>
        <w:spacing w:after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анатомическое строение зубочелюстной системы;</w:t>
      </w:r>
    </w:p>
    <w:p w:rsidR="00DE538B" w:rsidRDefault="00DE538B" w:rsidP="0003019A">
      <w:pPr>
        <w:pStyle w:val="17"/>
        <w:spacing w:after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физиологию и биомеханику зубочелюстной системы</w:t>
      </w:r>
      <w:r w:rsidR="00917312">
        <w:rPr>
          <w:rFonts w:ascii="Times New Roman" w:hAnsi="Times New Roman"/>
          <w:sz w:val="28"/>
        </w:rPr>
        <w:t>.</w:t>
      </w:r>
    </w:p>
    <w:p w:rsidR="00917312" w:rsidRDefault="00917312" w:rsidP="00917312">
      <w:pPr>
        <w:suppressAutoHyphens w:val="0"/>
        <w:ind w:firstLine="709"/>
        <w:rPr>
          <w:sz w:val="28"/>
          <w:szCs w:val="28"/>
          <w:lang w:eastAsia="ru-RU"/>
        </w:rPr>
      </w:pPr>
      <w:r w:rsidRPr="00917312">
        <w:rPr>
          <w:sz w:val="28"/>
          <w:szCs w:val="28"/>
          <w:lang w:eastAsia="ru-RU"/>
        </w:rPr>
        <w:t>В результате освоения дисциплины у студентов должны формироваться следующие общие компетенции, включающие в себя:</w:t>
      </w:r>
    </w:p>
    <w:p w:rsidR="00917312" w:rsidRPr="00917312" w:rsidRDefault="00917312" w:rsidP="00917312">
      <w:pPr>
        <w:suppressAutoHyphens w:val="0"/>
        <w:ind w:firstLine="709"/>
        <w:rPr>
          <w:sz w:val="28"/>
          <w:szCs w:val="28"/>
          <w:lang w:eastAsia="ru-RU"/>
        </w:rPr>
      </w:pPr>
    </w:p>
    <w:p w:rsidR="001A40BB" w:rsidRDefault="001A40BB" w:rsidP="00917312">
      <w:pPr>
        <w:pStyle w:val="17"/>
        <w:spacing w:line="240" w:lineRule="auto"/>
        <w:ind w:left="0"/>
        <w:rPr>
          <w:rFonts w:ascii="Times New Roman" w:hAnsi="Times New Roman"/>
          <w:sz w:val="28"/>
        </w:rPr>
      </w:pPr>
      <w:r w:rsidRPr="001A40BB">
        <w:rPr>
          <w:rFonts w:ascii="Times New Roman" w:hAnsi="Times New Roman"/>
          <w:sz w:val="28"/>
        </w:rPr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1A40BB" w:rsidRDefault="001A40BB" w:rsidP="00917312">
      <w:pPr>
        <w:pStyle w:val="17"/>
        <w:spacing w:line="240" w:lineRule="auto"/>
        <w:ind w:left="0"/>
        <w:rPr>
          <w:rFonts w:ascii="Times New Roman" w:hAnsi="Times New Roman"/>
          <w:sz w:val="28"/>
        </w:rPr>
      </w:pPr>
      <w:r w:rsidRPr="001A40BB">
        <w:rPr>
          <w:rFonts w:ascii="Times New Roman" w:hAnsi="Times New Roman"/>
          <w:sz w:val="28"/>
        </w:rPr>
        <w:t>ОК 12. Оказывать первую (доврачебную) медицинскую помощь при неотложных состояниях.</w:t>
      </w:r>
    </w:p>
    <w:p w:rsidR="001A40BB" w:rsidRPr="001A40BB" w:rsidRDefault="001A40BB" w:rsidP="00917312">
      <w:pPr>
        <w:pStyle w:val="17"/>
        <w:spacing w:line="240" w:lineRule="auto"/>
        <w:ind w:left="0"/>
        <w:rPr>
          <w:rFonts w:ascii="Times New Roman" w:hAnsi="Times New Roman"/>
          <w:sz w:val="28"/>
        </w:rPr>
      </w:pPr>
      <w:r w:rsidRPr="001A40BB">
        <w:rPr>
          <w:rFonts w:ascii="Times New Roman" w:hAnsi="Times New Roman"/>
          <w:sz w:val="28"/>
        </w:rPr>
        <w:t>ОК 13.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1A40BB" w:rsidRPr="001A40BB" w:rsidRDefault="001A40BB" w:rsidP="00917312">
      <w:pPr>
        <w:pStyle w:val="17"/>
        <w:spacing w:line="240" w:lineRule="auto"/>
        <w:ind w:left="0"/>
        <w:rPr>
          <w:rFonts w:ascii="Times New Roman" w:hAnsi="Times New Roman"/>
          <w:sz w:val="28"/>
        </w:rPr>
      </w:pPr>
      <w:r w:rsidRPr="001A40BB">
        <w:rPr>
          <w:rFonts w:ascii="Times New Roman" w:hAnsi="Times New Roman"/>
          <w:sz w:val="28"/>
        </w:rPr>
        <w:t>ОК 14.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DE538B" w:rsidRDefault="00DE5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1.</w:t>
      </w:r>
      <w:r w:rsidR="00047AF9">
        <w:rPr>
          <w:b/>
          <w:sz w:val="28"/>
        </w:rPr>
        <w:t>3</w:t>
      </w:r>
      <w:r>
        <w:rPr>
          <w:b/>
          <w:sz w:val="28"/>
        </w:rPr>
        <w:t>. Рекомендуемое количество часов на освоение программы дисциплины:</w:t>
      </w:r>
    </w:p>
    <w:p w:rsidR="00DE538B" w:rsidRDefault="00DE538B" w:rsidP="00047AF9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максимальной учебной нагрузки обучающегося 120 часов, в том числе:</w:t>
      </w:r>
    </w:p>
    <w:p w:rsidR="00DE538B" w:rsidRDefault="00DE538B" w:rsidP="00047AF9">
      <w:pPr>
        <w:numPr>
          <w:ilvl w:val="0"/>
          <w:numId w:val="15"/>
        </w:numPr>
        <w:tabs>
          <w:tab w:val="left" w:pos="709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both"/>
        <w:rPr>
          <w:sz w:val="28"/>
        </w:rPr>
      </w:pPr>
      <w:r>
        <w:rPr>
          <w:sz w:val="28"/>
        </w:rPr>
        <w:t>обязательной аудиторной учебной нагрузки обучающегося 80 часов;</w:t>
      </w:r>
    </w:p>
    <w:p w:rsidR="00DE538B" w:rsidRDefault="00DE538B" w:rsidP="00047AF9">
      <w:p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left="851" w:hanging="142"/>
        <w:jc w:val="both"/>
        <w:rPr>
          <w:sz w:val="28"/>
        </w:rPr>
      </w:pPr>
      <w:r>
        <w:rPr>
          <w:sz w:val="28"/>
        </w:rPr>
        <w:t>самостоятельной работы обучающегося 40 часов.</w:t>
      </w:r>
    </w:p>
    <w:p w:rsidR="00DE538B" w:rsidRDefault="00DE538B" w:rsidP="00786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DE538B" w:rsidRDefault="00DE538B" w:rsidP="00D77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>
        <w:rPr>
          <w:b/>
          <w:sz w:val="28"/>
        </w:rPr>
        <w:t>2. СОДЕРЖАНИЕ УЧЕБНОЙ ДИСЦИПЛИНЫ</w:t>
      </w:r>
    </w:p>
    <w:p w:rsidR="00047AF9" w:rsidRDefault="00047AF9" w:rsidP="00D77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DE538B" w:rsidRDefault="00DE538B" w:rsidP="00D77CAA">
      <w:pPr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/>
        <w:jc w:val="center"/>
        <w:rPr>
          <w:b/>
          <w:sz w:val="28"/>
        </w:rPr>
      </w:pPr>
      <w:r>
        <w:rPr>
          <w:b/>
          <w:sz w:val="28"/>
        </w:rPr>
        <w:t>2.1. Объем учебной дисциплины и виды учебной работы</w:t>
      </w:r>
    </w:p>
    <w:p w:rsidR="00DE538B" w:rsidRDefault="00DE538B">
      <w:pPr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 w:right="-185"/>
        <w:jc w:val="both"/>
        <w:rPr>
          <w:b/>
          <w:sz w:val="28"/>
        </w:rPr>
      </w:pPr>
    </w:p>
    <w:tbl>
      <w:tblPr>
        <w:tblW w:w="15288" w:type="dxa"/>
        <w:tblInd w:w="-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2"/>
        <w:gridCol w:w="6946"/>
      </w:tblGrid>
      <w:tr w:rsidR="00DE538B" w:rsidTr="00D77CAA">
        <w:trPr>
          <w:trHeight w:val="460"/>
        </w:trPr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 часов</w:t>
            </w:r>
          </w:p>
        </w:tc>
      </w:tr>
      <w:tr w:rsidR="00DE538B" w:rsidTr="00D77CAA">
        <w:trPr>
          <w:trHeight w:val="285"/>
        </w:trPr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120</w:t>
            </w:r>
          </w:p>
        </w:tc>
      </w:tr>
      <w:tr w:rsidR="00DE538B" w:rsidTr="00D77CAA"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80</w:t>
            </w:r>
          </w:p>
        </w:tc>
      </w:tr>
      <w:tr w:rsidR="00DE538B" w:rsidTr="00D77CAA"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center"/>
              <w:rPr>
                <w:i/>
                <w:sz w:val="28"/>
              </w:rPr>
            </w:pPr>
          </w:p>
        </w:tc>
      </w:tr>
      <w:tr w:rsidR="00DE538B" w:rsidTr="00D77CAA"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теоретические занятия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48</w:t>
            </w:r>
          </w:p>
        </w:tc>
      </w:tr>
      <w:tr w:rsidR="00DE538B" w:rsidTr="00D77CAA"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практические занятия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32</w:t>
            </w:r>
          </w:p>
        </w:tc>
      </w:tr>
      <w:tr w:rsidR="00DE538B" w:rsidTr="00D77CAA">
        <w:trPr>
          <w:trHeight w:val="342"/>
        </w:trPr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Самостоятельная работа обучающегося (всего)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</w:p>
        </w:tc>
      </w:tr>
      <w:tr w:rsidR="00DE538B" w:rsidTr="00D77CAA">
        <w:trPr>
          <w:trHeight w:val="319"/>
        </w:trPr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center"/>
              <w:rPr>
                <w:i/>
                <w:sz w:val="28"/>
              </w:rPr>
            </w:pPr>
          </w:p>
        </w:tc>
      </w:tr>
      <w:tr w:rsidR="00DE538B" w:rsidTr="00D77CAA">
        <w:trPr>
          <w:trHeight w:val="441"/>
        </w:trPr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рефератов, докладов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</w:tr>
      <w:tr w:rsidR="00DE538B" w:rsidTr="00D77CAA">
        <w:trPr>
          <w:trHeight w:val="342"/>
        </w:trPr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терминологических словарей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</w:tr>
      <w:tr w:rsidR="00DE538B" w:rsidTr="00D77CAA">
        <w:trPr>
          <w:trHeight w:val="342"/>
        </w:trPr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заполнение, составление структурно-логических схем и таблиц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8B" w:rsidRDefault="00DE538B">
            <w:pPr>
              <w:snapToGrid w:val="0"/>
              <w:spacing w:after="200" w:line="276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32</w:t>
            </w:r>
          </w:p>
        </w:tc>
      </w:tr>
      <w:tr w:rsidR="00DE538B" w:rsidTr="00D77CAA">
        <w:tc>
          <w:tcPr>
            <w:tcW w:w="1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8B" w:rsidRPr="00C42692" w:rsidRDefault="00DE538B" w:rsidP="00C42692">
            <w:pPr>
              <w:snapToGrid w:val="0"/>
              <w:spacing w:after="200" w:line="276" w:lineRule="auto"/>
              <w:rPr>
                <w:b/>
                <w:sz w:val="28"/>
              </w:rPr>
            </w:pPr>
            <w:r w:rsidRPr="00C42692">
              <w:rPr>
                <w:b/>
                <w:sz w:val="28"/>
              </w:rPr>
              <w:t>Итог</w:t>
            </w:r>
            <w:r w:rsidR="001A2E82" w:rsidRPr="00C42692">
              <w:rPr>
                <w:b/>
                <w:sz w:val="28"/>
              </w:rPr>
              <w:t xml:space="preserve">овая аттестация в форме </w:t>
            </w:r>
            <w:r w:rsidRPr="00C42692">
              <w:rPr>
                <w:b/>
                <w:sz w:val="28"/>
              </w:rPr>
              <w:t>экзамена</w:t>
            </w:r>
          </w:p>
        </w:tc>
      </w:tr>
    </w:tbl>
    <w:p w:rsidR="00DE538B" w:rsidRDefault="00DE538B">
      <w:pPr>
        <w:sectPr w:rsidR="00DE538B" w:rsidSect="00DF2733">
          <w:headerReference w:type="default" r:id="rId8"/>
          <w:footerReference w:type="default" r:id="rId9"/>
          <w:footnotePr>
            <w:pos w:val="beneathText"/>
          </w:footnotePr>
          <w:pgSz w:w="16837" w:h="11905" w:orient="landscape"/>
          <w:pgMar w:top="1701" w:right="1134" w:bottom="850" w:left="1134" w:header="720" w:footer="708" w:gutter="0"/>
          <w:cols w:space="720"/>
          <w:titlePg/>
          <w:docGrid w:linePitch="360"/>
        </w:sectPr>
      </w:pPr>
    </w:p>
    <w:p w:rsidR="00047AF9" w:rsidRDefault="00047AF9" w:rsidP="00FB6E39">
      <w:pPr>
        <w:ind w:firstLine="708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2.2. Т</w:t>
      </w:r>
      <w:r w:rsidR="00DE538B">
        <w:rPr>
          <w:b/>
          <w:sz w:val="28"/>
          <w:szCs w:val="28"/>
        </w:rPr>
        <w:t>ематический план и содержание учебной дисциплины</w:t>
      </w:r>
    </w:p>
    <w:p w:rsidR="00DE538B" w:rsidRDefault="00DE538B" w:rsidP="00FB6E39">
      <w:pPr>
        <w:ind w:firstLine="708"/>
        <w:jc w:val="center"/>
        <w:rPr>
          <w:u w:val="single"/>
        </w:rPr>
      </w:pPr>
      <w:r w:rsidRPr="00B24210">
        <w:rPr>
          <w:u w:val="single"/>
        </w:rPr>
        <w:t>Анатомия и физиология человека с курсом биомеханики зубочелюстной системы</w:t>
      </w:r>
    </w:p>
    <w:p w:rsidR="00047AF9" w:rsidRPr="00B24210" w:rsidRDefault="00047AF9" w:rsidP="00FB6E39">
      <w:pPr>
        <w:ind w:firstLine="708"/>
        <w:jc w:val="center"/>
        <w:rPr>
          <w:u w:val="single"/>
        </w:rPr>
      </w:pPr>
    </w:p>
    <w:tbl>
      <w:tblPr>
        <w:tblW w:w="15331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35"/>
        <w:gridCol w:w="424"/>
        <w:gridCol w:w="9069"/>
        <w:gridCol w:w="1037"/>
        <w:gridCol w:w="1994"/>
      </w:tblGrid>
      <w:tr w:rsidR="00DE538B" w:rsidTr="00FB6E39"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38B" w:rsidRDefault="00DE538B" w:rsidP="00FB6E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38B" w:rsidRDefault="00DE538B" w:rsidP="00FB6E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материала, теоретические и практические работы, самостоятельная работа обучающихся.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38B" w:rsidRDefault="00DE538B" w:rsidP="00FB6E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38B" w:rsidRDefault="00DE538B" w:rsidP="00FB6E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Уровень освоения</w:t>
            </w:r>
          </w:p>
        </w:tc>
      </w:tr>
      <w:tr w:rsidR="00DE538B" w:rsidTr="0094178C"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38B" w:rsidRDefault="00DE53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1.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38B" w:rsidRDefault="00DE53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2.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38B" w:rsidRDefault="00DE53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3.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8B" w:rsidRDefault="00DE53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4.</w:t>
            </w:r>
          </w:p>
        </w:tc>
      </w:tr>
      <w:tr w:rsidR="00CB5D88" w:rsidTr="0094178C">
        <w:tc>
          <w:tcPr>
            <w:tcW w:w="12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5D88" w:rsidRPr="00CB5D88" w:rsidRDefault="00CB5D88" w:rsidP="00CB5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i/>
                <w:sz w:val="28"/>
                <w:szCs w:val="28"/>
              </w:rPr>
            </w:pPr>
            <w:r w:rsidRPr="00CB5D88">
              <w:rPr>
                <w:b/>
                <w:sz w:val="28"/>
                <w:szCs w:val="28"/>
              </w:rPr>
              <w:t>Раздел 1.«Анатомия и физиология как науки».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B5D88" w:rsidRPr="0094178C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94178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5D88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  <w:p w:rsidR="00CB5D88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1</w:t>
            </w:r>
          </w:p>
        </w:tc>
      </w:tr>
      <w:tr w:rsidR="00CB5D88" w:rsidTr="0094178C">
        <w:trPr>
          <w:cantSplit/>
          <w:trHeight w:val="45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rPr>
                <w:b/>
              </w:rPr>
              <w:t>Тема 1.1</w:t>
            </w:r>
            <w:r>
              <w:t xml:space="preserve"> «Введение в</w:t>
            </w:r>
          </w:p>
          <w:p w:rsidR="00CB5D88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анатомию и физиологию человека».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5D88" w:rsidRPr="00D928DA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1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5D88" w:rsidRDefault="00CB5D88" w:rsidP="00BF42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B5D88" w:rsidTr="0094178C">
        <w:trPr>
          <w:cantSplit/>
          <w:trHeight w:val="531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Анатомия как предмет. Физиология. История развития. Связь с другими дисциплинами.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5D88" w:rsidRDefault="00CB5D88" w:rsidP="00BF42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B5D88" w:rsidTr="0094178C">
        <w:trPr>
          <w:cantSplit/>
          <w:trHeight w:val="45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Методы, используемые в анатомии и физиологии.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5D88" w:rsidRDefault="00CB5D88" w:rsidP="00BF42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B5D88" w:rsidTr="0094178C">
        <w:trPr>
          <w:cantSplit/>
          <w:trHeight w:val="45"/>
        </w:trPr>
        <w:tc>
          <w:tcPr>
            <w:tcW w:w="27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Плоскости, оси и основные ориентиры в анатомии.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B5D88" w:rsidTr="0094178C">
        <w:trPr>
          <w:cantSplit/>
          <w:trHeight w:val="428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rPr>
                <w:b/>
              </w:rPr>
              <w:t>Тема 1.2</w:t>
            </w:r>
            <w:r>
              <w:t xml:space="preserve"> «Человек как предмет изучения анатомии и физиологии. Многоуровневость организма человека». 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5D88" w:rsidRPr="00D928DA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1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5D88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  <w:p w:rsidR="00CB5D88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1</w:t>
            </w:r>
          </w:p>
        </w:tc>
      </w:tr>
      <w:tr w:rsidR="00CB5D88" w:rsidTr="0094178C">
        <w:trPr>
          <w:cantSplit/>
          <w:trHeight w:val="420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Положение человека в природе. Взаимодействие организма человека с внешней средой.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5D88" w:rsidRDefault="00CB5D88" w:rsidP="004420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B5D88" w:rsidTr="0094178C">
        <w:trPr>
          <w:cantSplit/>
          <w:trHeight w:val="420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Многоуровневость организма человека: молекулярный, клеточный, тканевой, органный, системный. Функциональное единство структур.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97F17" w:rsidTr="0094178C">
        <w:tc>
          <w:tcPr>
            <w:tcW w:w="12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97F17" w:rsidRPr="0094178C" w:rsidRDefault="00F97F17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4178C">
              <w:rPr>
                <w:b/>
                <w:sz w:val="28"/>
                <w:szCs w:val="28"/>
              </w:rPr>
              <w:t xml:space="preserve">Раздел </w:t>
            </w:r>
            <w:r w:rsidR="00FB6E39">
              <w:rPr>
                <w:b/>
                <w:sz w:val="28"/>
                <w:szCs w:val="28"/>
              </w:rPr>
              <w:t>2</w:t>
            </w:r>
            <w:r w:rsidRPr="0094178C">
              <w:rPr>
                <w:b/>
                <w:sz w:val="28"/>
                <w:szCs w:val="28"/>
              </w:rPr>
              <w:t>. «Отдельные вопросы цитологии и гистологии»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97F17" w:rsidRPr="0094178C" w:rsidRDefault="00F97F17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4178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7F17" w:rsidRDefault="0008349D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2</w:t>
            </w:r>
          </w:p>
        </w:tc>
      </w:tr>
      <w:tr w:rsidR="00F97F17" w:rsidTr="00D928DA">
        <w:tc>
          <w:tcPr>
            <w:tcW w:w="2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08349D" w:rsidRDefault="00F97F17" w:rsidP="0008349D">
            <w:pPr>
              <w:snapToGrid w:val="0"/>
            </w:pPr>
            <w:r w:rsidRPr="0008349D">
              <w:rPr>
                <w:b/>
              </w:rPr>
              <w:t xml:space="preserve">Тема </w:t>
            </w:r>
            <w:r w:rsidR="00FB6E39">
              <w:rPr>
                <w:b/>
              </w:rPr>
              <w:t>2</w:t>
            </w:r>
            <w:r w:rsidRPr="0008349D">
              <w:rPr>
                <w:b/>
              </w:rPr>
              <w:t>.1</w:t>
            </w:r>
          </w:p>
          <w:p w:rsidR="00F97F17" w:rsidRPr="0008349D" w:rsidRDefault="00F97F17" w:rsidP="0008349D">
            <w:pPr>
              <w:snapToGrid w:val="0"/>
              <w:rPr>
                <w:b/>
              </w:rPr>
            </w:pPr>
            <w:r>
              <w:t>«Клетка. Понятие о тканях».</w:t>
            </w:r>
          </w:p>
        </w:tc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97F17" w:rsidRPr="0094178C" w:rsidRDefault="00F97F17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F97F17" w:rsidRPr="00D928DA" w:rsidRDefault="00F97F17" w:rsidP="00D928D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928DA">
              <w:rPr>
                <w:b/>
              </w:rPr>
              <w:t>2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7F17" w:rsidRDefault="00F97F17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97F17" w:rsidTr="00FB6E39">
        <w:tc>
          <w:tcPr>
            <w:tcW w:w="2807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F97F17" w:rsidRPr="0094178C" w:rsidRDefault="00F97F17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97F17" w:rsidRDefault="00F97F17" w:rsidP="00FB6E39">
            <w:pPr>
              <w:snapToGrid w:val="0"/>
            </w:pPr>
            <w: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97F17" w:rsidRDefault="00F97F17" w:rsidP="00FB6E39">
            <w:pPr>
              <w:snapToGrid w:val="0"/>
            </w:pPr>
            <w:r>
              <w:t>Клетка – структурно-функциональная и генетическая единица организма человека. Основные компоненты клетки (мембрана, цитоплазма, ядро). Функции клеток – причина возникновения потребностей.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F97F17" w:rsidRPr="0094178C" w:rsidRDefault="00F97F17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7F17" w:rsidRDefault="00F97F17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97F17" w:rsidTr="00FB6E39">
        <w:tc>
          <w:tcPr>
            <w:tcW w:w="2807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F97F17" w:rsidRPr="0094178C" w:rsidRDefault="00F97F17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97F17" w:rsidRDefault="00F97F17" w:rsidP="00FB6E39">
            <w:pPr>
              <w:snapToGrid w:val="0"/>
            </w:pPr>
            <w: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97F17" w:rsidRDefault="00F97F17" w:rsidP="00FB6E39">
            <w:pPr>
              <w:snapToGrid w:val="0"/>
            </w:pPr>
            <w:r>
              <w:t>Химическая организация клетки.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F97F17" w:rsidRPr="0094178C" w:rsidRDefault="00F97F17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7F17" w:rsidRDefault="00F97F17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97F17" w:rsidTr="00FB6E39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97F17" w:rsidRPr="0094178C" w:rsidRDefault="00F97F17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97F17" w:rsidRDefault="00F97F17" w:rsidP="00FB6E39">
            <w:pPr>
              <w:snapToGrid w:val="0"/>
            </w:pPr>
            <w: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97F17" w:rsidRDefault="00F97F17" w:rsidP="00FB6E39">
            <w:pPr>
              <w:snapToGrid w:val="0"/>
            </w:pPr>
            <w:r>
              <w:t>Ткань – определение, классификация, функциональные различия, месторасположение в организме.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97F17" w:rsidRPr="0094178C" w:rsidRDefault="00F97F17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7F17" w:rsidRDefault="00F97F17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97F17" w:rsidTr="00D928DA">
        <w:tc>
          <w:tcPr>
            <w:tcW w:w="2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F97F17" w:rsidRPr="0094178C" w:rsidRDefault="0008349D" w:rsidP="00FB6E39">
            <w:pPr>
              <w:snapToGrid w:val="0"/>
              <w:rPr>
                <w:b/>
                <w:sz w:val="28"/>
                <w:szCs w:val="28"/>
              </w:rPr>
            </w:pPr>
            <w:r w:rsidRPr="0008349D">
              <w:rPr>
                <w:b/>
              </w:rPr>
              <w:t xml:space="preserve">Тема </w:t>
            </w:r>
            <w:r w:rsidR="00FB6E39">
              <w:rPr>
                <w:b/>
              </w:rPr>
              <w:t>2</w:t>
            </w:r>
            <w:r w:rsidRPr="0008349D">
              <w:rPr>
                <w:b/>
              </w:rPr>
              <w:t>.2</w:t>
            </w:r>
            <w:r>
              <w:t xml:space="preserve"> «Гомеостаз. Состав, свойства и функции крови. Группы крови, резус-фактор».</w:t>
            </w:r>
          </w:p>
        </w:tc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97F17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F97F17" w:rsidRPr="00D928DA" w:rsidRDefault="0008349D" w:rsidP="00D928D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928DA">
              <w:rPr>
                <w:b/>
              </w:rPr>
              <w:t>2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7F17" w:rsidRDefault="00F97F17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08349D" w:rsidTr="00FB6E39">
        <w:tc>
          <w:tcPr>
            <w:tcW w:w="2807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08349D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8349D" w:rsidRDefault="0008349D" w:rsidP="00FB6E39">
            <w:pPr>
              <w:pStyle w:val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8349D" w:rsidRDefault="0008349D" w:rsidP="00FB6E39">
            <w:pPr>
              <w:snapToGrid w:val="0"/>
            </w:pPr>
            <w:r>
              <w:t>Состав и функции внутренней среды организма. Основные физиологические константы внутренней среды.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08349D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349D" w:rsidRDefault="0008349D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08349D" w:rsidTr="00FB6E39">
        <w:tc>
          <w:tcPr>
            <w:tcW w:w="2807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08349D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8349D" w:rsidRDefault="0008349D" w:rsidP="00FB6E39">
            <w:pPr>
              <w:pStyle w:val="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8349D" w:rsidRDefault="0008349D" w:rsidP="00FB6E39">
            <w:pPr>
              <w:pStyle w:val="3"/>
              <w:jc w:val="both"/>
              <w:rPr>
                <w:sz w:val="24"/>
              </w:rPr>
            </w:pPr>
            <w:r>
              <w:rPr>
                <w:sz w:val="24"/>
              </w:rPr>
              <w:t>Состав крови. Константы крови. Функции крови.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08349D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349D" w:rsidRDefault="0008349D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08349D" w:rsidTr="00FB6E39">
        <w:tc>
          <w:tcPr>
            <w:tcW w:w="2807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08349D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8349D" w:rsidRDefault="0008349D" w:rsidP="00FB6E39">
            <w:pPr>
              <w:pStyle w:val="3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8349D" w:rsidRDefault="0008349D" w:rsidP="00FB6E39">
            <w:pPr>
              <w:pStyle w:val="3"/>
              <w:jc w:val="both"/>
              <w:rPr>
                <w:sz w:val="24"/>
              </w:rPr>
            </w:pPr>
            <w:r>
              <w:rPr>
                <w:sz w:val="24"/>
              </w:rPr>
              <w:t>Механизмы гемостаза.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08349D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349D" w:rsidRDefault="0008349D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08349D" w:rsidTr="00FB6E39">
        <w:tc>
          <w:tcPr>
            <w:tcW w:w="2807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08349D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8349D" w:rsidRDefault="0008349D" w:rsidP="00FB6E39">
            <w:pPr>
              <w:pStyle w:val="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8349D" w:rsidRDefault="0008349D" w:rsidP="00FB6E39">
            <w:pPr>
              <w:pStyle w:val="3"/>
              <w:jc w:val="both"/>
              <w:rPr>
                <w:sz w:val="24"/>
              </w:rPr>
            </w:pPr>
            <w:r>
              <w:rPr>
                <w:sz w:val="24"/>
              </w:rPr>
              <w:t>Группы крови. Резус-фактор, локализация.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08349D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349D" w:rsidRDefault="0008349D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08349D" w:rsidTr="00FB6E39">
        <w:tc>
          <w:tcPr>
            <w:tcW w:w="2807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08349D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8349D" w:rsidRDefault="0008349D" w:rsidP="00FB6E39">
            <w:pPr>
              <w:pStyle w:val="3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8349D" w:rsidRDefault="0008349D" w:rsidP="00FB6E39">
            <w:pPr>
              <w:pStyle w:val="3"/>
              <w:jc w:val="both"/>
              <w:rPr>
                <w:sz w:val="24"/>
              </w:rPr>
            </w:pPr>
            <w:r>
              <w:rPr>
                <w:sz w:val="24"/>
              </w:rPr>
              <w:t>Гемолиз, его виды.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8349D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349D" w:rsidRDefault="0008349D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08349D" w:rsidTr="00FB6E39">
        <w:tc>
          <w:tcPr>
            <w:tcW w:w="2807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08349D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8349D" w:rsidRDefault="0008349D" w:rsidP="00FB6E39">
            <w:pPr>
              <w:snapToGrid w:val="0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08349D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08349D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349D" w:rsidRDefault="0008349D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08349D" w:rsidTr="00FB6E39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8349D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8349D" w:rsidRDefault="0008349D" w:rsidP="00FB6E39">
            <w:pPr>
              <w:tabs>
                <w:tab w:val="left" w:pos="4035"/>
              </w:tabs>
              <w:snapToGrid w:val="0"/>
            </w:pPr>
            <w:r>
              <w:t>Составить схему строения форменных элементов крови.</w:t>
            </w:r>
          </w:p>
          <w:p w:rsidR="0008349D" w:rsidRDefault="0008349D" w:rsidP="00FB6E39">
            <w:pPr>
              <w:tabs>
                <w:tab w:val="left" w:pos="4035"/>
              </w:tabs>
            </w:pPr>
            <w:r>
              <w:lastRenderedPageBreak/>
              <w:t>Составить схему свертывания крови.</w:t>
            </w:r>
          </w:p>
          <w:p w:rsidR="0008349D" w:rsidRPr="0094178C" w:rsidRDefault="0008349D" w:rsidP="006622EF">
            <w:pPr>
              <w:snapToGrid w:val="0"/>
              <w:rPr>
                <w:b/>
                <w:sz w:val="28"/>
                <w:szCs w:val="28"/>
              </w:rPr>
            </w:pPr>
            <w:r>
              <w:t>Составить терминологический словарь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8349D" w:rsidRPr="0094178C" w:rsidRDefault="0008349D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349D" w:rsidRDefault="0008349D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B5D88" w:rsidTr="0094178C">
        <w:tc>
          <w:tcPr>
            <w:tcW w:w="12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B5D88" w:rsidRPr="00CB5D88" w:rsidRDefault="00CB5D88" w:rsidP="00FB6E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CB5D88">
              <w:rPr>
                <w:b/>
                <w:sz w:val="28"/>
                <w:szCs w:val="28"/>
              </w:rPr>
              <w:lastRenderedPageBreak/>
              <w:t xml:space="preserve">Раздел </w:t>
            </w:r>
            <w:r w:rsidR="00FB6E39">
              <w:rPr>
                <w:b/>
                <w:sz w:val="28"/>
                <w:szCs w:val="28"/>
              </w:rPr>
              <w:t>3</w:t>
            </w:r>
            <w:r w:rsidRPr="00CB5D88">
              <w:rPr>
                <w:b/>
                <w:sz w:val="28"/>
                <w:szCs w:val="28"/>
              </w:rPr>
              <w:t>. «Анатомия зубочелюстной системы».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B5D88" w:rsidRPr="0094178C" w:rsidRDefault="00CB5D88" w:rsidP="004420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94178C">
              <w:rPr>
                <w:b/>
                <w:sz w:val="28"/>
                <w:szCs w:val="28"/>
              </w:rPr>
              <w:t xml:space="preserve">43 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5D88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  <w:p w:rsidR="00CB5D88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  <w:p w:rsidR="00CB5D88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  <w:p w:rsidR="00CB5D88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B5D88" w:rsidTr="0094178C">
        <w:trPr>
          <w:cantSplit/>
          <w:trHeight w:val="325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08349D" w:rsidP="00FB6E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8349D">
              <w:rPr>
                <w:b/>
              </w:rPr>
              <w:t xml:space="preserve">Тема </w:t>
            </w:r>
            <w:r w:rsidR="00FB6E39">
              <w:rPr>
                <w:b/>
              </w:rPr>
              <w:t>3</w:t>
            </w:r>
            <w:r w:rsidRPr="0008349D">
              <w:rPr>
                <w:b/>
              </w:rPr>
              <w:t>.1</w:t>
            </w:r>
            <w:r w:rsidR="00CB5D88">
              <w:t xml:space="preserve"> «Анатомическое строение верхней и нижней челюсти. Кровоснабжение, иннервация».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88" w:rsidRPr="00D928DA" w:rsidRDefault="00CB5D88" w:rsidP="009417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4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5D88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B5D88" w:rsidTr="0094178C">
        <w:trPr>
          <w:cantSplit/>
          <w:trHeight w:val="28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Анатомическое строение верхней и нижней челюсти (отростки, поверхность)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88" w:rsidRDefault="00CB5D88" w:rsidP="0094178C">
            <w:pPr>
              <w:jc w:val="center"/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5D88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B5D88" w:rsidTr="0094178C">
        <w:trPr>
          <w:cantSplit/>
          <w:trHeight w:val="28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Контрофорсы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88" w:rsidRDefault="00CB5D88" w:rsidP="0094178C">
            <w:pPr>
              <w:jc w:val="center"/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5D88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B5D88" w:rsidTr="0094178C">
        <w:trPr>
          <w:cantSplit/>
          <w:trHeight w:val="28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Кровоснабжение, иннервация верхней и нижней челюсти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88" w:rsidRDefault="00CB5D88" w:rsidP="0094178C">
            <w:pPr>
              <w:jc w:val="center"/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5D88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B5D88" w:rsidTr="0094178C">
        <w:trPr>
          <w:cantSplit/>
          <w:trHeight w:val="322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88" w:rsidRPr="00D928DA" w:rsidRDefault="00CB5D88" w:rsidP="009417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4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5D88" w:rsidRDefault="00CB5D88" w:rsidP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B5D88" w:rsidTr="0094178C">
        <w:trPr>
          <w:cantSplit/>
          <w:trHeight w:val="848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CB5D88" w:rsidRDefault="00CB5D88" w:rsidP="00255780">
            <w:pPr>
              <w:snapToGrid w:val="0"/>
            </w:pPr>
            <w:r>
              <w:t>Изучить анатомическое строение верхней и нижней челюсти на моделях</w:t>
            </w:r>
          </w:p>
          <w:p w:rsidR="00CB5D88" w:rsidRDefault="00CB5D88">
            <w:pPr>
              <w:snapToGrid w:val="0"/>
            </w:pPr>
            <w:r>
              <w:t>Зарисовать контрофорсы верхней челюсти.</w:t>
            </w:r>
          </w:p>
          <w:p w:rsidR="00CB5D88" w:rsidRDefault="00CB5D88" w:rsidP="00CE5E96">
            <w:pPr>
              <w:snapToGrid w:val="0"/>
            </w:pPr>
            <w:r>
              <w:t>Составить схемы кровоснабжения и иннервации верхней и нижней челюсти.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88" w:rsidRDefault="00CB5D88" w:rsidP="0094178C">
            <w:pPr>
              <w:jc w:val="center"/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5D88" w:rsidRDefault="00CB5D88"/>
        </w:tc>
      </w:tr>
      <w:tr w:rsidR="00CB5D88" w:rsidTr="0094178C">
        <w:trPr>
          <w:cantSplit/>
          <w:trHeight w:val="322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88" w:rsidRDefault="00CB5D88" w:rsidP="009417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7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B5D88" w:rsidTr="0094178C">
        <w:trPr>
          <w:cantSplit/>
          <w:trHeight w:val="322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Составить таблицу "Иннервация и кровоснабжение верхней и нижней челюсти"</w:t>
            </w:r>
          </w:p>
          <w:p w:rsidR="00CB5D88" w:rsidRDefault="00CB5D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Составить схему контрофорсов верхней челюсти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88" w:rsidRDefault="00CB5D88" w:rsidP="0094178C">
            <w:pPr>
              <w:jc w:val="center"/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5D88" w:rsidRDefault="00CB5D88"/>
        </w:tc>
      </w:tr>
      <w:tr w:rsidR="00A17D38" w:rsidTr="00A17D38">
        <w:trPr>
          <w:cantSplit/>
          <w:trHeight w:val="425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08349D">
              <w:rPr>
                <w:b/>
                <w:color w:val="000000"/>
              </w:rPr>
              <w:t xml:space="preserve">Тема </w:t>
            </w:r>
            <w:r>
              <w:rPr>
                <w:b/>
                <w:color w:val="000000"/>
              </w:rPr>
              <w:t>3</w:t>
            </w:r>
            <w:r w:rsidRPr="0008349D">
              <w:rPr>
                <w:b/>
                <w:color w:val="000000"/>
              </w:rPr>
              <w:t>.2</w:t>
            </w:r>
            <w:r>
              <w:rPr>
                <w:color w:val="000000"/>
              </w:rPr>
              <w:t xml:space="preserve"> «Анатомическое и гистологическое </w:t>
            </w:r>
          </w:p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строение зуба. Зубные ряды. Анатомическое строение зубов верхней и нижней челюсти».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D38" w:rsidRPr="00D928DA" w:rsidRDefault="00A17D38" w:rsidP="009417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6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38" w:rsidRDefault="00A17D38" w:rsidP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  <w:p w:rsidR="00A17D38" w:rsidRDefault="00A17D38" w:rsidP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A17D38" w:rsidRDefault="00A17D38" w:rsidP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A17D38" w:rsidTr="00972640">
        <w:trPr>
          <w:cantSplit/>
          <w:trHeight w:val="345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Анатомическое и гистологическое строение зуба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/>
        </w:tc>
      </w:tr>
      <w:tr w:rsidR="00A17D38" w:rsidTr="00972640">
        <w:trPr>
          <w:cantSplit/>
          <w:trHeight w:val="345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Признаки принадлежности зуба, поверхности коронки зуба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 w:rsidP="008A3B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17D38" w:rsidTr="0094178C">
        <w:trPr>
          <w:cantSplit/>
          <w:trHeight w:val="345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Молочные и постоянные зубы. Сроки прорезывания, их отличия</w:t>
            </w:r>
          </w:p>
          <w:p w:rsidR="00A17D38" w:rsidRDefault="00A17D38">
            <w:r>
              <w:t>Зубная формула молочных и постоянных зубов, их запись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 w:rsidP="008A3B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17D38" w:rsidTr="00972640">
        <w:trPr>
          <w:cantSplit/>
          <w:trHeight w:val="345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A17D38" w:rsidRDefault="00A17D3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Анатомическое строение зубов верхней и нижней челюсти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17D38" w:rsidTr="00972640">
        <w:trPr>
          <w:cantSplit/>
          <w:trHeight w:val="422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Практическое  занятие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D38" w:rsidRPr="00D928DA" w:rsidRDefault="00A17D38" w:rsidP="00D928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4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17D38" w:rsidTr="00972640">
        <w:trPr>
          <w:cantSplit/>
          <w:trHeight w:val="1968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 xml:space="preserve">Изучить на таблицах и муляжах анатомическое строение зуба и гистологическое строение твердых тканей зуба,  гистологическое строение пульпы зуба. </w:t>
            </w:r>
          </w:p>
          <w:p w:rsidR="00A17D38" w:rsidRDefault="00A17D38">
            <w:pPr>
              <w:snapToGrid w:val="0"/>
            </w:pPr>
            <w:r>
              <w:t>Показать на муляжах поверхности зуба.</w:t>
            </w:r>
          </w:p>
          <w:p w:rsidR="00A17D38" w:rsidRDefault="00A17D38">
            <w:pPr>
              <w:snapToGrid w:val="0"/>
            </w:pPr>
            <w:r>
              <w:t>Изучить признаки принадлежности зуба. Изучить по таблицам, муляжам анатомическое строение зубов верхней и нижней челюсти.</w:t>
            </w:r>
          </w:p>
          <w:p w:rsidR="00A17D38" w:rsidRDefault="00A17D38">
            <w:pPr>
              <w:snapToGrid w:val="0"/>
            </w:pPr>
            <w:r>
              <w:t>Изучить и записать сокращенную стоматологическую формулу по системе ВОЗ.</w:t>
            </w:r>
          </w:p>
          <w:p w:rsidR="00A17D38" w:rsidRDefault="00A17D38" w:rsidP="00CE5E96">
            <w:pPr>
              <w:snapToGrid w:val="0"/>
            </w:pPr>
            <w:r>
              <w:t>Построить зубной ряд из россыпи гарнитуры искусственных зубов.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/>
        </w:tc>
      </w:tr>
      <w:tr w:rsidR="00A17D38" w:rsidTr="00972640">
        <w:trPr>
          <w:cantSplit/>
          <w:trHeight w:val="422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6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</w:tr>
      <w:tr w:rsidR="00A17D38" w:rsidTr="00972640">
        <w:trPr>
          <w:cantSplit/>
          <w:trHeight w:val="422"/>
        </w:trPr>
        <w:tc>
          <w:tcPr>
            <w:tcW w:w="27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Составить терминологический словарь</w:t>
            </w:r>
          </w:p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Составить схему строения зуба</w:t>
            </w:r>
          </w:p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Составить схему "Поверхности зуба"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38" w:rsidRDefault="00A17D38"/>
        </w:tc>
      </w:tr>
      <w:tr w:rsidR="00A17D38" w:rsidTr="00A17D38">
        <w:trPr>
          <w:cantSplit/>
          <w:trHeight w:val="329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 w:rsidP="00FB6E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08349D">
              <w:rPr>
                <w:b/>
                <w:color w:val="000000"/>
              </w:rPr>
              <w:lastRenderedPageBreak/>
              <w:t xml:space="preserve">Тема </w:t>
            </w:r>
            <w:r>
              <w:rPr>
                <w:b/>
                <w:color w:val="000000"/>
              </w:rPr>
              <w:t>3</w:t>
            </w:r>
            <w:r w:rsidRPr="0008349D">
              <w:rPr>
                <w:b/>
                <w:color w:val="000000"/>
              </w:rPr>
              <w:t>.3</w:t>
            </w:r>
            <w:r>
              <w:rPr>
                <w:color w:val="000000"/>
              </w:rPr>
              <w:t xml:space="preserve"> «Морфофункциональная характеристика полости рта».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D38" w:rsidRPr="00D928DA" w:rsidRDefault="00A17D38" w:rsidP="00D928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4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38" w:rsidRDefault="00A17D38" w:rsidP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  <w:p w:rsidR="00A17D38" w:rsidRDefault="00A17D38" w:rsidP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2</w:t>
            </w:r>
          </w:p>
        </w:tc>
      </w:tr>
      <w:tr w:rsidR="00A17D38" w:rsidTr="0094178C">
        <w:trPr>
          <w:cantSplit/>
          <w:trHeight w:val="27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Виды слизистой оболочки полости рта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 w:rsidP="00652E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17D38" w:rsidTr="0094178C">
        <w:trPr>
          <w:cantSplit/>
          <w:trHeight w:val="27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Степень подвижности слизистой оболочки полости рта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 w:rsidP="00652E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17D38" w:rsidTr="00972640">
        <w:trPr>
          <w:cantSplit/>
          <w:trHeight w:val="27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Анатомическое строение различных отделов слизистой оболочки полости рта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17D38" w:rsidTr="00972640">
        <w:trPr>
          <w:cantSplit/>
          <w:trHeight w:val="82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D38" w:rsidRPr="00D928DA" w:rsidRDefault="00A17D38" w:rsidP="00D928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4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</w:tr>
      <w:tr w:rsidR="00A17D38" w:rsidTr="00972640">
        <w:trPr>
          <w:cantSplit/>
          <w:trHeight w:val="1153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Изучить виды слизистой оболочки полости рта, степени подвижности.</w:t>
            </w:r>
          </w:p>
          <w:p w:rsidR="00A17D38" w:rsidRDefault="00A17D38" w:rsidP="00CE5E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Изучить строение различных отделов слизистой оболочки полости рта (губ, щек, десен, языка, мягкого и твердого неба, дна полости рта, подъязычной области, ретромолярной и ретроальвеолярной областей).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/>
        </w:tc>
      </w:tr>
      <w:tr w:rsidR="00A17D38" w:rsidTr="00972640">
        <w:trPr>
          <w:cantSplit/>
          <w:trHeight w:val="82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</w:tr>
      <w:tr w:rsidR="00A17D38" w:rsidTr="00972640">
        <w:trPr>
          <w:cantSplit/>
          <w:trHeight w:val="82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Подготовить доклад по теме: "Индивидуальные и возрастные особенности строения слизистой оболочки полости рта с учетом применения в съемном протезировании"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38" w:rsidRDefault="00A17D38"/>
        </w:tc>
      </w:tr>
      <w:tr w:rsidR="00A17D38" w:rsidTr="00D042A4">
        <w:tc>
          <w:tcPr>
            <w:tcW w:w="12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17D38" w:rsidRPr="0008349D" w:rsidRDefault="00A17D38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8349D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4</w:t>
            </w:r>
            <w:r w:rsidRPr="0008349D">
              <w:rPr>
                <w:b/>
                <w:sz w:val="28"/>
                <w:szCs w:val="28"/>
              </w:rPr>
              <w:t>.</w:t>
            </w:r>
            <w:r w:rsidRPr="0008349D">
              <w:rPr>
                <w:b/>
                <w:color w:val="000000"/>
                <w:sz w:val="28"/>
                <w:szCs w:val="28"/>
              </w:rPr>
              <w:t xml:space="preserve"> «Физиология и биомеханика зубочелюстной системы»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17D38" w:rsidRPr="0008349D" w:rsidRDefault="00A17D3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8349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38" w:rsidRDefault="00A17D38" w:rsidP="00D042A4">
            <w:pPr>
              <w:snapToGrid w:val="0"/>
              <w:jc w:val="center"/>
            </w:pPr>
          </w:p>
          <w:p w:rsidR="00A17D38" w:rsidRDefault="00A17D38" w:rsidP="00D042A4">
            <w:pPr>
              <w:snapToGrid w:val="0"/>
              <w:jc w:val="center"/>
            </w:pPr>
            <w:r>
              <w:t>2</w:t>
            </w:r>
          </w:p>
          <w:p w:rsidR="00A17D38" w:rsidRDefault="00A17D38" w:rsidP="00D042A4">
            <w:pPr>
              <w:snapToGrid w:val="0"/>
              <w:jc w:val="center"/>
            </w:pPr>
          </w:p>
        </w:tc>
      </w:tr>
      <w:tr w:rsidR="00A17D38" w:rsidTr="00972640">
        <w:trPr>
          <w:cantSplit/>
          <w:trHeight w:val="45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 w:rsidP="00FB6E39">
            <w:pPr>
              <w:snapToGrid w:val="0"/>
            </w:pPr>
            <w:r w:rsidRPr="00FB6E39">
              <w:rPr>
                <w:b/>
              </w:rPr>
              <w:t>Тема 4.1</w:t>
            </w:r>
            <w:r>
              <w:t xml:space="preserve"> «Функциональная анатомия зубных рядов».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D38" w:rsidRPr="00D928DA" w:rsidRDefault="00A17D38" w:rsidP="00D928DA">
            <w:pPr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2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 w:rsidP="009E70D1">
            <w:pPr>
              <w:snapToGrid w:val="0"/>
              <w:jc w:val="center"/>
            </w:pPr>
          </w:p>
        </w:tc>
      </w:tr>
      <w:tr w:rsidR="00A17D38" w:rsidTr="00972640">
        <w:trPr>
          <w:cantSplit/>
          <w:trHeight w:val="27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Зубные ряды, факторы, способствующие устойчивости зубных рядов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 w:rsidP="009E70D1">
            <w:pPr>
              <w:snapToGrid w:val="0"/>
              <w:jc w:val="center"/>
            </w:pPr>
          </w:p>
        </w:tc>
      </w:tr>
      <w:tr w:rsidR="00A17D38" w:rsidTr="00972640">
        <w:trPr>
          <w:cantSplit/>
          <w:trHeight w:val="27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Особенности строения верхнего и нижнего зубных рядов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 w:rsidP="009E70D1">
            <w:pPr>
              <w:snapToGrid w:val="0"/>
              <w:jc w:val="center"/>
            </w:pPr>
          </w:p>
        </w:tc>
      </w:tr>
      <w:tr w:rsidR="00A17D38" w:rsidTr="00972640">
        <w:trPr>
          <w:cantSplit/>
          <w:trHeight w:val="27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Понятие о дугах: зубной, альвеолярной, базальной. Окклюзионная плоскость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snapToGrid w:val="0"/>
              <w:jc w:val="center"/>
            </w:pPr>
          </w:p>
        </w:tc>
      </w:tr>
      <w:tr w:rsidR="00A17D38" w:rsidTr="00972640">
        <w:trPr>
          <w:cantSplit/>
          <w:trHeight w:val="4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D38" w:rsidRDefault="00A17D38" w:rsidP="00D928DA">
            <w:pPr>
              <w:snapToGrid w:val="0"/>
              <w:jc w:val="center"/>
            </w:pPr>
            <w:r>
              <w:t>4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snapToGrid w:val="0"/>
              <w:jc w:val="center"/>
            </w:pPr>
          </w:p>
        </w:tc>
      </w:tr>
      <w:tr w:rsidR="00A17D38" w:rsidTr="00972640">
        <w:trPr>
          <w:cantSplit/>
          <w:trHeight w:val="4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Составить схему "Виды прикуса"</w:t>
            </w:r>
          </w:p>
          <w:p w:rsidR="00A17D38" w:rsidRDefault="00A17D38">
            <w:r>
              <w:t>Составить схему верхнего и нижнего зубного ряда с обозначением дуг.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38" w:rsidRDefault="00A17D38"/>
        </w:tc>
      </w:tr>
      <w:tr w:rsidR="00A17D38" w:rsidTr="00D928DA">
        <w:trPr>
          <w:cantSplit/>
          <w:trHeight w:val="45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 w:rsidP="00FB6E39">
            <w:pPr>
              <w:snapToGrid w:val="0"/>
            </w:pPr>
            <w:r w:rsidRPr="00FB6E39">
              <w:rPr>
                <w:b/>
              </w:rPr>
              <w:t>Тема 4.2</w:t>
            </w:r>
            <w:r>
              <w:t xml:space="preserve"> «Анатомическое строение височно-нижнечелюстного сустава. Движение нижней челюсти».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D38" w:rsidRPr="00D928DA" w:rsidRDefault="00A17D38" w:rsidP="00D928DA">
            <w:pPr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4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jc w:val="center"/>
            </w:pPr>
          </w:p>
          <w:p w:rsidR="00A17D38" w:rsidRDefault="00A17D38">
            <w:pPr>
              <w:jc w:val="center"/>
            </w:pPr>
          </w:p>
          <w:p w:rsidR="00A17D38" w:rsidRDefault="00A17D38">
            <w:pPr>
              <w:jc w:val="center"/>
            </w:pPr>
            <w:r>
              <w:t>2</w:t>
            </w:r>
          </w:p>
        </w:tc>
      </w:tr>
      <w:tr w:rsidR="00A17D38" w:rsidTr="0094178C">
        <w:trPr>
          <w:cantSplit/>
          <w:trHeight w:val="413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Анатомическое строение височно-нижнечелюстного сустава.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/>
        </w:tc>
      </w:tr>
      <w:tr w:rsidR="00A17D38" w:rsidTr="00972640">
        <w:trPr>
          <w:cantSplit/>
          <w:trHeight w:val="412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Движение нижней челюсти (состояние относительного физиологического покоя, вертикальные движения, сагиттальные, трансверзальные).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snapToGrid w:val="0"/>
              <w:jc w:val="center"/>
            </w:pPr>
          </w:p>
        </w:tc>
      </w:tr>
      <w:tr w:rsidR="00A17D38" w:rsidTr="00972640">
        <w:trPr>
          <w:cantSplit/>
          <w:trHeight w:val="4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D38" w:rsidRDefault="00A17D38" w:rsidP="00D928DA">
            <w:pPr>
              <w:snapToGrid w:val="0"/>
              <w:jc w:val="center"/>
            </w:pPr>
            <w:r>
              <w:t>4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snapToGrid w:val="0"/>
              <w:jc w:val="center"/>
            </w:pPr>
          </w:p>
        </w:tc>
      </w:tr>
      <w:tr w:rsidR="00A17D38" w:rsidTr="00972640">
        <w:trPr>
          <w:cantSplit/>
          <w:trHeight w:val="4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Заполнить таблицу "Кровоснабжение и иннервация ВНЧС".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38" w:rsidRDefault="00A17D38"/>
        </w:tc>
      </w:tr>
      <w:tr w:rsidR="00A17D38" w:rsidTr="00D928DA">
        <w:trPr>
          <w:cantSplit/>
          <w:trHeight w:val="230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 w:rsidP="00FB6E39">
            <w:pPr>
              <w:snapToGrid w:val="0"/>
            </w:pPr>
            <w:r w:rsidRPr="00FB6E39">
              <w:rPr>
                <w:b/>
              </w:rPr>
              <w:t>Тема 4.3</w:t>
            </w:r>
            <w:r>
              <w:t xml:space="preserve"> «Прикус. Виды прикуса. Артикуляция. Окклюзия. Виды окклюзии».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D38" w:rsidRPr="00D928DA" w:rsidRDefault="00A17D38" w:rsidP="00D928DA">
            <w:pPr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2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jc w:val="center"/>
            </w:pPr>
          </w:p>
          <w:p w:rsidR="00A17D38" w:rsidRDefault="00A17D38">
            <w:pPr>
              <w:jc w:val="center"/>
            </w:pPr>
          </w:p>
          <w:p w:rsidR="00A17D38" w:rsidRDefault="00A17D38">
            <w:pPr>
              <w:jc w:val="center"/>
            </w:pPr>
            <w:r>
              <w:t>3</w:t>
            </w:r>
          </w:p>
        </w:tc>
      </w:tr>
      <w:tr w:rsidR="00A17D38" w:rsidTr="0094178C">
        <w:trPr>
          <w:cantSplit/>
          <w:trHeight w:val="278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Прикус, виды.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/>
        </w:tc>
      </w:tr>
      <w:tr w:rsidR="00A17D38" w:rsidTr="00972640">
        <w:trPr>
          <w:cantSplit/>
          <w:trHeight w:val="277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Артикуляция. Окклюзия. Виды окклюзии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snapToGrid w:val="0"/>
              <w:jc w:val="center"/>
            </w:pPr>
          </w:p>
        </w:tc>
      </w:tr>
      <w:tr w:rsidR="00A17D38" w:rsidTr="00972640">
        <w:trPr>
          <w:cantSplit/>
          <w:trHeight w:val="230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Pr="00B80EB0" w:rsidRDefault="00A17D38">
            <w:pPr>
              <w:snapToGrid w:val="0"/>
              <w:jc w:val="center"/>
              <w:rPr>
                <w:b/>
              </w:rPr>
            </w:pPr>
            <w:r w:rsidRPr="00B80EB0">
              <w:rPr>
                <w:b/>
              </w:rPr>
              <w:t>4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snapToGrid w:val="0"/>
              <w:jc w:val="center"/>
            </w:pPr>
          </w:p>
        </w:tc>
      </w:tr>
      <w:tr w:rsidR="00A17D38" w:rsidTr="00972640">
        <w:trPr>
          <w:cantSplit/>
          <w:trHeight w:val="56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Изучить прикус и определять виды прикуса на моделях</w:t>
            </w:r>
          </w:p>
          <w:p w:rsidR="00A17D38" w:rsidRDefault="00A17D38" w:rsidP="00CE5E96">
            <w:pPr>
              <w:snapToGrid w:val="0"/>
            </w:pPr>
            <w:r>
              <w:t>Изучить окклюзию и определять виды окклюзии на моделях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38" w:rsidRDefault="00A17D38"/>
        </w:tc>
      </w:tr>
      <w:tr w:rsidR="00CB5D88" w:rsidTr="0094178C">
        <w:trPr>
          <w:cantSplit/>
          <w:trHeight w:val="230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  <w:jc w:val="center"/>
            </w:pPr>
            <w:r>
              <w:t>2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88" w:rsidRDefault="00CB5D88">
            <w:pPr>
              <w:snapToGrid w:val="0"/>
            </w:pPr>
          </w:p>
        </w:tc>
      </w:tr>
      <w:tr w:rsidR="0008349D" w:rsidTr="0008349D">
        <w:trPr>
          <w:cantSplit/>
          <w:trHeight w:val="690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9D" w:rsidRDefault="0008349D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8349D" w:rsidRDefault="0008349D">
            <w:pPr>
              <w:snapToGrid w:val="0"/>
            </w:pPr>
            <w:r>
              <w:t>Составить терминологический словарь</w:t>
            </w:r>
          </w:p>
          <w:p w:rsidR="0008349D" w:rsidRDefault="0008349D">
            <w:r>
              <w:t>Составить схему "Виды прикуса".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9D" w:rsidRDefault="0008349D"/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9D" w:rsidRDefault="0008349D"/>
        </w:tc>
      </w:tr>
      <w:tr w:rsidR="00A17D38" w:rsidTr="00D042A4">
        <w:tc>
          <w:tcPr>
            <w:tcW w:w="12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7D38" w:rsidRPr="00FB6E39" w:rsidRDefault="00A17D38" w:rsidP="00FB6E3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B6E39">
              <w:rPr>
                <w:b/>
                <w:sz w:val="28"/>
                <w:szCs w:val="28"/>
              </w:rPr>
              <w:t>Раздел 5 «Общие понятия об анатомии и физиологии человека»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17D38" w:rsidRPr="00FB6E39" w:rsidRDefault="00A17D38" w:rsidP="002139A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B6E39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38" w:rsidRDefault="00A17D38" w:rsidP="00D042A4">
            <w:pPr>
              <w:snapToGrid w:val="0"/>
              <w:jc w:val="center"/>
            </w:pPr>
          </w:p>
          <w:p w:rsidR="00A17D38" w:rsidRDefault="00A17D38" w:rsidP="00D042A4">
            <w:pPr>
              <w:jc w:val="center"/>
            </w:pPr>
          </w:p>
          <w:p w:rsidR="00A17D38" w:rsidRDefault="00A17D38" w:rsidP="00D042A4">
            <w:pPr>
              <w:jc w:val="center"/>
            </w:pPr>
          </w:p>
          <w:p w:rsidR="00A17D38" w:rsidRDefault="00A17D38" w:rsidP="00D042A4">
            <w:pPr>
              <w:jc w:val="center"/>
            </w:pPr>
            <w:r>
              <w:t>2</w:t>
            </w:r>
          </w:p>
          <w:p w:rsidR="00A17D38" w:rsidRDefault="00A17D38" w:rsidP="00D042A4">
            <w:pPr>
              <w:snapToGrid w:val="0"/>
              <w:jc w:val="center"/>
            </w:pPr>
          </w:p>
        </w:tc>
      </w:tr>
      <w:tr w:rsidR="00A17D38" w:rsidTr="00972640">
        <w:trPr>
          <w:cantSplit/>
          <w:trHeight w:val="185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 w:rsidRPr="00FB6E39">
              <w:rPr>
                <w:b/>
              </w:rPr>
              <w:t>Тема 5.1</w:t>
            </w:r>
            <w:r>
              <w:t xml:space="preserve"> «Общие вопросы анатомии и физиологии аппарата движения»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D38" w:rsidRPr="00D928DA" w:rsidRDefault="00A17D38" w:rsidP="00D928DA">
            <w:pPr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4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 w:rsidP="00795353">
            <w:pPr>
              <w:snapToGrid w:val="0"/>
              <w:jc w:val="center"/>
            </w:pPr>
          </w:p>
        </w:tc>
      </w:tr>
      <w:tr w:rsidR="00A17D38" w:rsidTr="0094178C">
        <w:trPr>
          <w:cantSplit/>
          <w:trHeight w:val="34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Структура опорно-двигательного аппарата и его физиологическая роль. Скелет – понятие, функции.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 w:rsidP="00795353">
            <w:pPr>
              <w:snapToGrid w:val="0"/>
              <w:jc w:val="center"/>
            </w:pPr>
          </w:p>
        </w:tc>
      </w:tr>
      <w:tr w:rsidR="00A17D38" w:rsidTr="0094178C">
        <w:trPr>
          <w:cantSplit/>
          <w:trHeight w:val="34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Кость как орган, ее химический состав. Виды костей. Соединения костей.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 w:rsidP="00795353">
            <w:pPr>
              <w:snapToGrid w:val="0"/>
              <w:jc w:val="center"/>
            </w:pPr>
          </w:p>
        </w:tc>
      </w:tr>
      <w:tr w:rsidR="00A17D38" w:rsidTr="0094178C">
        <w:trPr>
          <w:cantSplit/>
          <w:trHeight w:val="34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Мышца как орган (внешнее и внутреннее строение). Виды мышц. Вспомогательный аппарат мышц.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 w:rsidP="00795353">
            <w:pPr>
              <w:snapToGrid w:val="0"/>
              <w:jc w:val="center"/>
            </w:pPr>
          </w:p>
        </w:tc>
      </w:tr>
      <w:tr w:rsidR="00A17D38" w:rsidTr="00972640">
        <w:trPr>
          <w:cantSplit/>
          <w:trHeight w:val="34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4.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Основные физиологические свойства мышц. Работа мышц. Утомление и отдых мышц.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snapToGrid w:val="0"/>
              <w:jc w:val="center"/>
            </w:pPr>
          </w:p>
        </w:tc>
      </w:tr>
      <w:tr w:rsidR="00A17D38" w:rsidTr="00972640">
        <w:trPr>
          <w:cantSplit/>
          <w:trHeight w:val="18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D38" w:rsidRPr="00D928DA" w:rsidRDefault="00A17D38" w:rsidP="00D928DA">
            <w:pPr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4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snapToGrid w:val="0"/>
              <w:jc w:val="center"/>
            </w:pPr>
          </w:p>
        </w:tc>
      </w:tr>
      <w:tr w:rsidR="00A17D38" w:rsidTr="00972640">
        <w:trPr>
          <w:cantSplit/>
          <w:trHeight w:val="1420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17D38" w:rsidRDefault="00A17D38">
            <w:pPr>
              <w:snapToGrid w:val="0"/>
            </w:pPr>
            <w:r>
              <w:t>Изучить отделы скелета человека на целом скелете.</w:t>
            </w:r>
          </w:p>
          <w:p w:rsidR="00A17D38" w:rsidRDefault="00A17D38">
            <w:pPr>
              <w:snapToGrid w:val="0"/>
            </w:pPr>
            <w:r>
              <w:t>Изучить строение кости как органа по учебным таблицам и муляжам.</w:t>
            </w:r>
          </w:p>
          <w:p w:rsidR="00A17D38" w:rsidRDefault="00A17D38">
            <w:pPr>
              <w:snapToGrid w:val="0"/>
            </w:pPr>
            <w:r>
              <w:t>Изучить виды костей и их соединения на целом скелете.</w:t>
            </w:r>
          </w:p>
          <w:p w:rsidR="00A17D38" w:rsidRDefault="00A17D38">
            <w:pPr>
              <w:snapToGrid w:val="0"/>
            </w:pPr>
            <w:r>
              <w:t>Изучить строение и классификацию мышц по таблицам и барельефным моделям.</w:t>
            </w:r>
          </w:p>
          <w:p w:rsidR="00A17D38" w:rsidRDefault="00A17D38" w:rsidP="00CE5E96">
            <w:pPr>
              <w:snapToGrid w:val="0"/>
            </w:pPr>
            <w:r>
              <w:t>УИРС динамометрия.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/>
        </w:tc>
      </w:tr>
      <w:tr w:rsidR="00A17D38" w:rsidTr="00972640">
        <w:trPr>
          <w:cantSplit/>
          <w:trHeight w:val="18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snapToGrid w:val="0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D38" w:rsidRDefault="00A17D38" w:rsidP="00D928DA">
            <w:pPr>
              <w:snapToGrid w:val="0"/>
              <w:jc w:val="center"/>
            </w:pPr>
            <w:r>
              <w:t>2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38" w:rsidRDefault="00A17D38">
            <w:pPr>
              <w:snapToGrid w:val="0"/>
              <w:jc w:val="center"/>
            </w:pPr>
          </w:p>
        </w:tc>
      </w:tr>
      <w:tr w:rsidR="00A17D38" w:rsidTr="00972640">
        <w:trPr>
          <w:cantSplit/>
          <w:trHeight w:val="185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>
            <w:pPr>
              <w:tabs>
                <w:tab w:val="left" w:pos="4035"/>
              </w:tabs>
              <w:snapToGrid w:val="0"/>
            </w:pPr>
            <w:r>
              <w:t xml:space="preserve"> Заполнить таблицу «Классификация суставов».</w:t>
            </w:r>
          </w:p>
          <w:p w:rsidR="00A17D38" w:rsidRDefault="00A17D38">
            <w:r>
              <w:t>Составить схему строения сустава.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D38" w:rsidRDefault="00A17D38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38" w:rsidRDefault="00A17D38"/>
        </w:tc>
      </w:tr>
      <w:tr w:rsidR="00D042A4" w:rsidTr="00D042A4">
        <w:trPr>
          <w:cantSplit/>
          <w:trHeight w:val="279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 w:rsidP="00DC2D95">
            <w:pPr>
              <w:snapToGrid w:val="0"/>
            </w:pPr>
            <w:r w:rsidRPr="00FB6E39">
              <w:rPr>
                <w:b/>
              </w:rPr>
              <w:t>Тема 5.</w:t>
            </w:r>
            <w:r>
              <w:rPr>
                <w:b/>
              </w:rPr>
              <w:t xml:space="preserve">2 </w:t>
            </w:r>
            <w:r>
              <w:t>«Анатомия и физиология сердечнососудистой системы».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>
            <w:pPr>
              <w:snapToGrid w:val="0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2A4" w:rsidRPr="00D928DA" w:rsidRDefault="00D042A4" w:rsidP="00D928DA">
            <w:pPr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2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42A4" w:rsidRDefault="00D042A4" w:rsidP="00D042A4">
            <w:pPr>
              <w:snapToGrid w:val="0"/>
              <w:jc w:val="center"/>
            </w:pPr>
          </w:p>
          <w:p w:rsidR="00D042A4" w:rsidRDefault="00D042A4" w:rsidP="00D042A4">
            <w:pPr>
              <w:snapToGrid w:val="0"/>
              <w:jc w:val="center"/>
            </w:pPr>
            <w:r>
              <w:t>2</w:t>
            </w:r>
          </w:p>
        </w:tc>
      </w:tr>
      <w:tr w:rsidR="00D042A4" w:rsidTr="0094178C">
        <w:trPr>
          <w:cantSplit/>
          <w:trHeight w:val="387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>
            <w:pPr>
              <w:pStyle w:val="18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>
            <w:pPr>
              <w:snapToGrid w:val="0"/>
              <w:rPr>
                <w:i/>
              </w:rPr>
            </w:pPr>
            <w:r>
              <w:t>Процесс кровообращения – определение, значение.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2A4" w:rsidRDefault="00D042A4" w:rsidP="002A2417">
            <w:pPr>
              <w:snapToGrid w:val="0"/>
              <w:jc w:val="center"/>
            </w:pPr>
          </w:p>
        </w:tc>
      </w:tr>
      <w:tr w:rsidR="00D042A4" w:rsidTr="0094178C">
        <w:trPr>
          <w:cantSplit/>
          <w:trHeight w:val="387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>
            <w:pPr>
              <w:pStyle w:val="18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>
            <w:pPr>
              <w:pStyle w:val="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Сердце – расположение, строение. Проводящая система сердца. Основные физиологические свойства сердечной мышцы. Сердечный цикл. 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2A4" w:rsidRDefault="00D042A4" w:rsidP="002A2417">
            <w:pPr>
              <w:snapToGrid w:val="0"/>
              <w:jc w:val="center"/>
            </w:pPr>
          </w:p>
        </w:tc>
      </w:tr>
      <w:tr w:rsidR="00D042A4" w:rsidTr="0094178C">
        <w:trPr>
          <w:cantSplit/>
          <w:trHeight w:val="387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>
            <w:pPr>
              <w:pStyle w:val="1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>
            <w:pPr>
              <w:pStyle w:val="18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Функциональные группы сосудов – артерии, вены, звено микроциркуляции, строение, особенности кровотока. Основные показатели кровообращения.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2A4" w:rsidRDefault="00D042A4" w:rsidP="002A2417">
            <w:pPr>
              <w:snapToGrid w:val="0"/>
              <w:jc w:val="center"/>
            </w:pPr>
          </w:p>
        </w:tc>
      </w:tr>
      <w:tr w:rsidR="00D042A4" w:rsidTr="0094178C">
        <w:trPr>
          <w:cantSplit/>
          <w:trHeight w:val="387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>
            <w:pPr>
              <w:pStyle w:val="18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>
            <w:pPr>
              <w:pStyle w:val="18"/>
              <w:jc w:val="both"/>
              <w:rPr>
                <w:sz w:val="24"/>
              </w:rPr>
            </w:pPr>
            <w:r>
              <w:rPr>
                <w:sz w:val="24"/>
              </w:rPr>
              <w:t>Сосуды большого и малого кругов кровообращения.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2A4" w:rsidRDefault="00D042A4" w:rsidP="002A2417">
            <w:pPr>
              <w:snapToGrid w:val="0"/>
              <w:jc w:val="center"/>
            </w:pPr>
          </w:p>
        </w:tc>
      </w:tr>
      <w:tr w:rsidR="00D042A4" w:rsidTr="003E321D">
        <w:trPr>
          <w:cantSplit/>
          <w:trHeight w:val="387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>
            <w:pPr>
              <w:pStyle w:val="18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>
            <w:pPr>
              <w:pStyle w:val="18"/>
              <w:jc w:val="both"/>
              <w:rPr>
                <w:sz w:val="24"/>
              </w:rPr>
            </w:pPr>
            <w:r>
              <w:rPr>
                <w:sz w:val="24"/>
              </w:rPr>
              <w:t>Механизмы регуляции кровообращения.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2A4" w:rsidRDefault="00D042A4">
            <w:pPr>
              <w:snapToGrid w:val="0"/>
              <w:jc w:val="center"/>
            </w:pPr>
          </w:p>
        </w:tc>
      </w:tr>
      <w:tr w:rsidR="00D042A4" w:rsidTr="003E321D">
        <w:trPr>
          <w:cantSplit/>
          <w:trHeight w:val="277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>
            <w:pPr>
              <w:pStyle w:val="3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2A4" w:rsidRPr="00D928DA" w:rsidRDefault="00D042A4" w:rsidP="00D928DA">
            <w:pPr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4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2A4" w:rsidRDefault="00D042A4">
            <w:pPr>
              <w:snapToGrid w:val="0"/>
            </w:pPr>
          </w:p>
        </w:tc>
      </w:tr>
      <w:tr w:rsidR="00D042A4" w:rsidTr="003E321D">
        <w:trPr>
          <w:cantSplit/>
          <w:trHeight w:val="2189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D042A4" w:rsidRDefault="00D042A4">
            <w:pPr>
              <w:pStyle w:val="38"/>
              <w:rPr>
                <w:sz w:val="24"/>
              </w:rPr>
            </w:pPr>
            <w:r>
              <w:rPr>
                <w:sz w:val="24"/>
              </w:rPr>
              <w:t>Повторить общую структуру сердечнососудистой системы по таблицам и наглядным пособиям.</w:t>
            </w:r>
          </w:p>
          <w:p w:rsidR="00D042A4" w:rsidRDefault="00D042A4">
            <w:pPr>
              <w:pStyle w:val="38"/>
              <w:rPr>
                <w:sz w:val="24"/>
              </w:rPr>
            </w:pPr>
            <w:r>
              <w:rPr>
                <w:sz w:val="24"/>
              </w:rPr>
              <w:t>Определить проекцию сердца на переднюю грудную стенку (на целом скелете).</w:t>
            </w:r>
          </w:p>
          <w:p w:rsidR="00D042A4" w:rsidRDefault="00D042A4">
            <w:pPr>
              <w:pStyle w:val="38"/>
              <w:rPr>
                <w:sz w:val="24"/>
              </w:rPr>
            </w:pPr>
            <w:r>
              <w:rPr>
                <w:sz w:val="24"/>
              </w:rPr>
              <w:t>Повторить внешнее и внутреннее строение сердца по муляжам.</w:t>
            </w:r>
          </w:p>
          <w:p w:rsidR="00D042A4" w:rsidRDefault="00D042A4">
            <w:pPr>
              <w:pStyle w:val="38"/>
              <w:rPr>
                <w:sz w:val="24"/>
              </w:rPr>
            </w:pPr>
            <w:r>
              <w:rPr>
                <w:sz w:val="24"/>
              </w:rPr>
              <w:t>Изучить работу клапанного аппарата в различные фазы сердечного цикла с использованием методических рекомендаций.</w:t>
            </w:r>
          </w:p>
          <w:p w:rsidR="00D042A4" w:rsidRDefault="00D042A4" w:rsidP="00255780">
            <w:pPr>
              <w:pStyle w:val="38"/>
              <w:rPr>
                <w:sz w:val="24"/>
              </w:rPr>
            </w:pPr>
            <w:r>
              <w:rPr>
                <w:sz w:val="24"/>
              </w:rPr>
              <w:t xml:space="preserve">Изучить сосуды большого и малого кругов кровообращения по таблицам и наглядным пособиям. 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2A4" w:rsidRDefault="00D042A4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A4" w:rsidRDefault="00D042A4"/>
        </w:tc>
      </w:tr>
      <w:tr w:rsidR="00CB5D88" w:rsidTr="00D928DA">
        <w:trPr>
          <w:cantSplit/>
          <w:trHeight w:val="413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FB6E39" w:rsidP="00D042A4">
            <w:pPr>
              <w:snapToGrid w:val="0"/>
            </w:pPr>
            <w:r w:rsidRPr="00FB6E39">
              <w:rPr>
                <w:b/>
              </w:rPr>
              <w:lastRenderedPageBreak/>
              <w:t>Тема 5.</w:t>
            </w:r>
            <w:r w:rsidR="00D042A4">
              <w:rPr>
                <w:b/>
              </w:rPr>
              <w:t>3</w:t>
            </w:r>
            <w:r w:rsidR="00CB5D88">
              <w:t xml:space="preserve"> «Анатомия и физиология дыхательной системы».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88" w:rsidRPr="00D928DA" w:rsidRDefault="00CB5D88" w:rsidP="00D928DA">
            <w:pPr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2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5D88" w:rsidRDefault="00CB5D88">
            <w:pPr>
              <w:snapToGrid w:val="0"/>
              <w:jc w:val="center"/>
            </w:pPr>
          </w:p>
          <w:p w:rsidR="00CB5D88" w:rsidRDefault="00CB5D88">
            <w:pPr>
              <w:jc w:val="center"/>
            </w:pPr>
          </w:p>
          <w:p w:rsidR="00CB5D88" w:rsidRDefault="00CB5D88" w:rsidP="00DF39A8">
            <w:pPr>
              <w:snapToGrid w:val="0"/>
              <w:jc w:val="center"/>
            </w:pPr>
          </w:p>
          <w:p w:rsidR="00CB5D88" w:rsidRDefault="00CB5D88" w:rsidP="00DF39A8">
            <w:pPr>
              <w:snapToGrid w:val="0"/>
              <w:jc w:val="center"/>
            </w:pPr>
          </w:p>
          <w:p w:rsidR="00CB5D88" w:rsidRDefault="00CB5D88" w:rsidP="00DF39A8">
            <w:pPr>
              <w:snapToGrid w:val="0"/>
              <w:jc w:val="center"/>
            </w:pPr>
          </w:p>
          <w:p w:rsidR="00CB5D88" w:rsidRDefault="00CB5D88" w:rsidP="00DF39A8">
            <w:pPr>
              <w:snapToGrid w:val="0"/>
              <w:jc w:val="center"/>
            </w:pPr>
            <w:r>
              <w:t>2</w:t>
            </w:r>
          </w:p>
        </w:tc>
      </w:tr>
      <w:tr w:rsidR="00CB5D88" w:rsidTr="0094178C">
        <w:trPr>
          <w:cantSplit/>
          <w:trHeight w:val="370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1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Процесс дыхания – определение, этапы. Дыхательный цикл. Факторы, обеспечивающие оптимальный газовый состав организма.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DF39A8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370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1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19"/>
              <w:jc w:val="both"/>
              <w:rPr>
                <w:sz w:val="24"/>
              </w:rPr>
            </w:pPr>
            <w:r>
              <w:rPr>
                <w:sz w:val="24"/>
              </w:rPr>
              <w:t>Нервная и гуморальная регуляция дыхания. Саморегуляция дыхания.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DF39A8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370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1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19"/>
              <w:jc w:val="both"/>
              <w:rPr>
                <w:sz w:val="24"/>
              </w:rPr>
            </w:pPr>
            <w:r>
              <w:rPr>
                <w:sz w:val="24"/>
              </w:rPr>
              <w:t>Строение и функции верхних и нижних дыхательных путей.</w:t>
            </w:r>
            <w:r>
              <w:rPr>
                <w:sz w:val="24"/>
              </w:rPr>
              <w:tab/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DF39A8">
            <w:pPr>
              <w:snapToGrid w:val="0"/>
              <w:jc w:val="center"/>
            </w:pPr>
          </w:p>
        </w:tc>
      </w:tr>
      <w:tr w:rsidR="00CB5D88" w:rsidTr="00D928DA">
        <w:trPr>
          <w:cantSplit/>
          <w:trHeight w:val="279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FB6E39" w:rsidP="00D042A4">
            <w:pPr>
              <w:snapToGrid w:val="0"/>
            </w:pPr>
            <w:r w:rsidRPr="00FB6E39">
              <w:rPr>
                <w:b/>
              </w:rPr>
              <w:t>Тема 5.</w:t>
            </w:r>
            <w:r w:rsidR="00D042A4">
              <w:rPr>
                <w:b/>
              </w:rPr>
              <w:t>4</w:t>
            </w:r>
            <w:r w:rsidR="00CB5D88">
              <w:t xml:space="preserve"> «Анатомия и физиология  пищеварительной системы»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88" w:rsidRPr="00D928DA" w:rsidRDefault="00CB5D88" w:rsidP="00D928DA">
            <w:pPr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2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DF39A8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222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140"/>
              <w:jc w:val="both"/>
              <w:rPr>
                <w:sz w:val="24"/>
              </w:rPr>
            </w:pPr>
            <w:r>
              <w:rPr>
                <w:sz w:val="24"/>
              </w:rPr>
              <w:t>Процесс питания определение, этапы.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DF39A8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222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Структуры пищеварительной системы.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DF39A8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222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Брюшина – строение, отношение органов к брюшине.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DF39A8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222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4.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Строение и расположение полости рта, глотки, пищевода, желудка, кишечника.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DF39A8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222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5.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Физиология пищеварения.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88" w:rsidRDefault="00CB5D88">
            <w:pPr>
              <w:snapToGrid w:val="0"/>
              <w:jc w:val="center"/>
            </w:pPr>
          </w:p>
        </w:tc>
      </w:tr>
      <w:tr w:rsidR="00CB5D88" w:rsidTr="00D928DA">
        <w:trPr>
          <w:cantSplit/>
          <w:trHeight w:val="277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  <w:rPr>
                <w:b/>
              </w:rPr>
            </w:pPr>
            <w:r>
              <w:rPr>
                <w:b/>
              </w:rPr>
              <w:t>Практическое  занятие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88" w:rsidRPr="00D928DA" w:rsidRDefault="00CB5D88" w:rsidP="00D928DA">
            <w:pPr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4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88" w:rsidRDefault="00CB5D88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1412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CB5D88" w:rsidRDefault="00CB5D88">
            <w:pPr>
              <w:pStyle w:val="40"/>
              <w:jc w:val="both"/>
              <w:rPr>
                <w:sz w:val="24"/>
              </w:rPr>
            </w:pPr>
            <w:r>
              <w:rPr>
                <w:sz w:val="24"/>
              </w:rPr>
              <w:t>Изучить строение полости рта и органов ротовой полости с использованием учебных таблиц и муляжей. Составить схему строения зуба. Запись зубной формулы.</w:t>
            </w:r>
          </w:p>
          <w:p w:rsidR="00CB5D88" w:rsidRDefault="00CB5D88">
            <w:pPr>
              <w:pStyle w:val="40"/>
              <w:jc w:val="both"/>
              <w:rPr>
                <w:sz w:val="24"/>
              </w:rPr>
            </w:pPr>
            <w:r>
              <w:rPr>
                <w:sz w:val="24"/>
              </w:rPr>
              <w:t>Изучить анатомо-физиологические особенности глотки, пищевода, желудка, кишечника по учебным таблицам, анатомическим атласам, муляжам.</w:t>
            </w:r>
          </w:p>
          <w:p w:rsidR="00CB5D88" w:rsidRDefault="00CB5D88" w:rsidP="00CE5E96">
            <w:pPr>
              <w:pStyle w:val="40"/>
              <w:jc w:val="both"/>
              <w:rPr>
                <w:sz w:val="24"/>
              </w:rPr>
            </w:pPr>
            <w:r>
              <w:rPr>
                <w:sz w:val="24"/>
              </w:rPr>
              <w:t>Изучить анатомо-физиологические особенности печени и поджелудочной железы.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88" w:rsidRDefault="00CB5D88"/>
        </w:tc>
      </w:tr>
      <w:tr w:rsidR="00CB5D88" w:rsidTr="00D928DA">
        <w:trPr>
          <w:cantSplit/>
          <w:trHeight w:val="279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FB6E39" w:rsidP="00D042A4">
            <w:pPr>
              <w:snapToGrid w:val="0"/>
            </w:pPr>
            <w:r w:rsidRPr="00FB6E39">
              <w:rPr>
                <w:b/>
              </w:rPr>
              <w:t>Тема 5.</w:t>
            </w:r>
            <w:r w:rsidR="00D042A4">
              <w:rPr>
                <w:b/>
              </w:rPr>
              <w:t>5</w:t>
            </w:r>
            <w:r w:rsidR="00CB5D88">
              <w:t xml:space="preserve"> «Анатомия и физиология  мочеполового аппарата».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88" w:rsidRPr="00D928DA" w:rsidRDefault="00CB5D88" w:rsidP="00D928DA">
            <w:pPr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2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5D88" w:rsidRDefault="00CB5D88">
            <w:pPr>
              <w:snapToGrid w:val="0"/>
              <w:jc w:val="center"/>
            </w:pPr>
          </w:p>
          <w:p w:rsidR="00CB5D88" w:rsidRDefault="00CB5D88">
            <w:pPr>
              <w:jc w:val="center"/>
            </w:pPr>
          </w:p>
          <w:p w:rsidR="00CB5D88" w:rsidRDefault="00CB5D88">
            <w:pPr>
              <w:snapToGrid w:val="0"/>
              <w:jc w:val="center"/>
            </w:pPr>
          </w:p>
          <w:p w:rsidR="00CB5D88" w:rsidRDefault="00CB5D88" w:rsidP="00C64ED6">
            <w:pPr>
              <w:snapToGrid w:val="0"/>
              <w:jc w:val="center"/>
            </w:pPr>
            <w:r>
              <w:t>2</w:t>
            </w:r>
          </w:p>
        </w:tc>
      </w:tr>
      <w:tr w:rsidR="00CB5D88" w:rsidTr="0094178C">
        <w:trPr>
          <w:cantSplit/>
          <w:trHeight w:val="387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20"/>
              <w:jc w:val="both"/>
              <w:rPr>
                <w:sz w:val="24"/>
              </w:rPr>
            </w:pPr>
            <w:r>
              <w:rPr>
                <w:sz w:val="24"/>
              </w:rPr>
              <w:t>Процесс выделения. Органы, выполняющие выделительные функции. Этапы процесса выделения.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C64ED6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387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2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20"/>
              <w:jc w:val="both"/>
              <w:rPr>
                <w:sz w:val="24"/>
              </w:rPr>
            </w:pPr>
            <w:r>
              <w:rPr>
                <w:sz w:val="24"/>
              </w:rPr>
              <w:t>Почки строение, оболочки, фиксирующий аппарат, Топография почек. Кровоснабжение почки. Строение нефронов, их виды.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C64ED6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387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2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20"/>
              <w:jc w:val="both"/>
              <w:rPr>
                <w:sz w:val="24"/>
              </w:rPr>
            </w:pPr>
            <w:r>
              <w:rPr>
                <w:sz w:val="24"/>
              </w:rPr>
              <w:t>Мочеточники, расположение, строение.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C64ED6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387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20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20"/>
              <w:jc w:val="both"/>
              <w:rPr>
                <w:sz w:val="24"/>
              </w:rPr>
            </w:pPr>
            <w:r>
              <w:rPr>
                <w:sz w:val="24"/>
              </w:rPr>
              <w:t>Мочеиспускательный канал женский и мужской.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C64ED6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387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20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20"/>
              <w:jc w:val="both"/>
              <w:rPr>
                <w:sz w:val="24"/>
              </w:rPr>
            </w:pPr>
            <w:r>
              <w:rPr>
                <w:sz w:val="24"/>
              </w:rPr>
              <w:t>Механизмы образования мочи. Регуляция мочеобразования и мочевыделения.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88" w:rsidRDefault="00CB5D88">
            <w:pPr>
              <w:snapToGrid w:val="0"/>
              <w:jc w:val="center"/>
            </w:pPr>
          </w:p>
        </w:tc>
      </w:tr>
      <w:tr w:rsidR="00CB5D88" w:rsidTr="00D042A4">
        <w:trPr>
          <w:cantSplit/>
          <w:trHeight w:val="277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88" w:rsidRDefault="00CB5D88" w:rsidP="00D042A4">
            <w:pPr>
              <w:snapToGrid w:val="0"/>
              <w:jc w:val="center"/>
            </w:pPr>
            <w:r>
              <w:t>2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88" w:rsidRDefault="00CB5D88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277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tabs>
                <w:tab w:val="left" w:pos="4035"/>
              </w:tabs>
              <w:snapToGrid w:val="0"/>
            </w:pPr>
            <w:r>
              <w:t>Составить схему «Механизмы образования мочи».</w:t>
            </w:r>
          </w:p>
          <w:p w:rsidR="00CB5D88" w:rsidRDefault="00CB5D88">
            <w:r>
              <w:t>Составить терминологический словарь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88" w:rsidRDefault="00CB5D88"/>
        </w:tc>
      </w:tr>
      <w:tr w:rsidR="00CB5D88" w:rsidTr="00D928DA">
        <w:trPr>
          <w:cantSplit/>
          <w:trHeight w:val="278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FB6E39" w:rsidP="00D042A4">
            <w:pPr>
              <w:snapToGrid w:val="0"/>
            </w:pPr>
            <w:r w:rsidRPr="00FB6E39">
              <w:rPr>
                <w:b/>
              </w:rPr>
              <w:t>Тема 5.</w:t>
            </w:r>
            <w:r w:rsidR="00D042A4">
              <w:rPr>
                <w:b/>
              </w:rPr>
              <w:t>6</w:t>
            </w:r>
            <w:r w:rsidR="00CB5D88">
              <w:t xml:space="preserve"> «Органы иммунной системы».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D88" w:rsidRPr="00D928DA" w:rsidRDefault="00CB5D88" w:rsidP="00D928DA">
            <w:pPr>
              <w:snapToGrid w:val="0"/>
              <w:jc w:val="center"/>
              <w:rPr>
                <w:b/>
              </w:rPr>
            </w:pPr>
            <w:r w:rsidRPr="00D928DA">
              <w:rPr>
                <w:b/>
              </w:rPr>
              <w:t>2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5D88" w:rsidRDefault="00CB5D88">
            <w:pPr>
              <w:snapToGrid w:val="0"/>
              <w:jc w:val="center"/>
            </w:pPr>
          </w:p>
          <w:p w:rsidR="00CB5D88" w:rsidRDefault="00CB5D88">
            <w:pPr>
              <w:snapToGrid w:val="0"/>
              <w:jc w:val="center"/>
            </w:pPr>
          </w:p>
          <w:p w:rsidR="00CB5D88" w:rsidRDefault="00CB5D88">
            <w:pPr>
              <w:snapToGrid w:val="0"/>
              <w:jc w:val="center"/>
            </w:pPr>
          </w:p>
          <w:p w:rsidR="00CB5D88" w:rsidRDefault="00CB5D88" w:rsidP="00962BD8">
            <w:pPr>
              <w:snapToGrid w:val="0"/>
              <w:jc w:val="center"/>
            </w:pPr>
            <w:r>
              <w:t>2</w:t>
            </w:r>
          </w:p>
        </w:tc>
      </w:tr>
      <w:tr w:rsidR="00CB5D88" w:rsidTr="0094178C">
        <w:trPr>
          <w:cantSplit/>
          <w:trHeight w:val="330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snapToGrid w:val="0"/>
            </w:pPr>
            <w:r>
              <w:t>Органы иммунной системы – центральные и периферические. Лимфатическая система, ее взаимоотношения с иммунной системой. Лимфатические узлы - строение,  роль в иммунном процессе.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962BD8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330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7"/>
              <w:jc w:val="both"/>
              <w:rPr>
                <w:sz w:val="24"/>
              </w:rPr>
            </w:pPr>
            <w:r>
              <w:rPr>
                <w:sz w:val="24"/>
              </w:rPr>
              <w:t>Селезенка – расположение, строение, роль в иммунном процессе.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962BD8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330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7"/>
              <w:jc w:val="both"/>
              <w:rPr>
                <w:sz w:val="24"/>
              </w:rPr>
            </w:pPr>
            <w:r>
              <w:rPr>
                <w:sz w:val="24"/>
              </w:rPr>
              <w:t>Миндалины – расположение, строение, роль в иммунном процессе.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962BD8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330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7"/>
              <w:jc w:val="both"/>
              <w:rPr>
                <w:sz w:val="24"/>
              </w:rPr>
            </w:pPr>
            <w:r>
              <w:rPr>
                <w:sz w:val="24"/>
              </w:rPr>
              <w:t>Вилочковая железа – расположение, строение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88" w:rsidRDefault="00CB5D88" w:rsidP="00962BD8">
            <w:pPr>
              <w:snapToGrid w:val="0"/>
              <w:jc w:val="center"/>
            </w:pPr>
          </w:p>
        </w:tc>
      </w:tr>
      <w:tr w:rsidR="00CB5D88" w:rsidTr="0094178C">
        <w:trPr>
          <w:cantSplit/>
          <w:trHeight w:val="330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7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>
            <w:pPr>
              <w:pStyle w:val="27"/>
              <w:jc w:val="both"/>
              <w:rPr>
                <w:sz w:val="24"/>
              </w:rPr>
            </w:pPr>
            <w:r>
              <w:rPr>
                <w:sz w:val="24"/>
              </w:rPr>
              <w:t>Лимфоидная ткань стенок органов пищеварительной и дыхательной систем.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88" w:rsidRDefault="00CB5D88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88" w:rsidRDefault="00CB5D88">
            <w:pPr>
              <w:snapToGrid w:val="0"/>
              <w:jc w:val="center"/>
            </w:pPr>
          </w:p>
        </w:tc>
      </w:tr>
      <w:tr w:rsidR="00DC2D95" w:rsidTr="00430D73">
        <w:trPr>
          <w:cantSplit/>
          <w:trHeight w:val="330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2D95" w:rsidRDefault="00DC2D95" w:rsidP="00D042A4">
            <w:r w:rsidRPr="00FB6E39">
              <w:rPr>
                <w:b/>
              </w:rPr>
              <w:t>Тема 5.</w:t>
            </w:r>
            <w:r w:rsidR="00D042A4">
              <w:rPr>
                <w:b/>
              </w:rPr>
              <w:t>7</w:t>
            </w:r>
            <w:r>
              <w:t xml:space="preserve"> «Структурно-функциональная характеристика нервной системы. ВНД»</w:t>
            </w:r>
          </w:p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Pr="00430D73" w:rsidRDefault="00DC2D95">
            <w:pPr>
              <w:pStyle w:val="27"/>
              <w:jc w:val="both"/>
              <w:rPr>
                <w:sz w:val="24"/>
                <w:szCs w:val="24"/>
              </w:rPr>
            </w:pPr>
            <w:r w:rsidRPr="00430D73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2D95" w:rsidRPr="0004483A" w:rsidRDefault="00DC2D95" w:rsidP="0004483A">
            <w:pPr>
              <w:jc w:val="center"/>
              <w:rPr>
                <w:b/>
              </w:rPr>
            </w:pPr>
            <w:r w:rsidRPr="0004483A">
              <w:rPr>
                <w:b/>
              </w:rPr>
              <w:t>2</w:t>
            </w:r>
          </w:p>
        </w:tc>
        <w:tc>
          <w:tcPr>
            <w:tcW w:w="1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D95" w:rsidRDefault="00DC2D95" w:rsidP="00430D73">
            <w:pPr>
              <w:snapToGrid w:val="0"/>
              <w:jc w:val="center"/>
            </w:pPr>
            <w:r>
              <w:t>2</w:t>
            </w:r>
          </w:p>
        </w:tc>
      </w:tr>
      <w:tr w:rsidR="00DC2D95" w:rsidTr="00430D73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430D73">
            <w:pPr>
              <w:snapToGrid w:val="0"/>
            </w:pPr>
            <w: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430D73">
            <w:pPr>
              <w:snapToGrid w:val="0"/>
            </w:pPr>
            <w:r>
              <w:t>Значение нервной регуляции.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  <w:vAlign w:val="center"/>
          </w:tcPr>
          <w:p w:rsidR="00DC2D95" w:rsidRPr="0004483A" w:rsidRDefault="00DC2D95" w:rsidP="0004483A"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430D73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430D73">
            <w:pPr>
              <w:snapToGrid w:val="0"/>
            </w:pPr>
            <w: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430D73">
            <w:pPr>
              <w:snapToGrid w:val="0"/>
            </w:pPr>
            <w:r>
              <w:t>Структура нервной системы.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  <w:vAlign w:val="center"/>
          </w:tcPr>
          <w:p w:rsidR="00DC2D95" w:rsidRPr="0004483A" w:rsidRDefault="00DC2D95" w:rsidP="0004483A"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430D73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430D73">
            <w:pPr>
              <w:snapToGrid w:val="0"/>
            </w:pPr>
            <w: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430D73">
            <w:pPr>
              <w:snapToGrid w:val="0"/>
            </w:pPr>
            <w:r>
              <w:t>Общие принципы строения центральной нервной системы. Периферическая нервная система.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  <w:vAlign w:val="center"/>
          </w:tcPr>
          <w:p w:rsidR="00DC2D95" w:rsidRPr="0004483A" w:rsidRDefault="00DC2D95" w:rsidP="0004483A"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430D73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430D73">
            <w:pPr>
              <w:snapToGrid w:val="0"/>
            </w:pPr>
            <w:r>
              <w:t>4.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430D73">
            <w:pPr>
              <w:snapToGrid w:val="0"/>
            </w:pPr>
            <w:r>
              <w:t xml:space="preserve">Рефлекторная дуга. Рефлекс – понятие, виды (безусловные, условные).        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  <w:vAlign w:val="center"/>
          </w:tcPr>
          <w:p w:rsidR="00DC2D95" w:rsidRPr="0004483A" w:rsidRDefault="00DC2D95" w:rsidP="0004483A"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430D73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430D73">
            <w:pPr>
              <w:snapToGrid w:val="0"/>
            </w:pPr>
            <w:r>
              <w:t>5.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430D73">
            <w:pPr>
              <w:snapToGrid w:val="0"/>
            </w:pPr>
            <w:r>
              <w:t>Классификация ВНС. Области иннервации, функции.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2D95" w:rsidRPr="0004483A" w:rsidRDefault="00DC2D95" w:rsidP="0004483A"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6622EF" w:rsidTr="00430D73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6622EF" w:rsidRDefault="006622EF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2EF" w:rsidRDefault="006622EF">
            <w:pPr>
              <w:pStyle w:val="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622EF" w:rsidRPr="0004483A" w:rsidRDefault="006622EF" w:rsidP="0004483A">
            <w:pPr>
              <w:jc w:val="center"/>
              <w:rPr>
                <w:b/>
              </w:rPr>
            </w:pPr>
            <w:r w:rsidRPr="0004483A">
              <w:rPr>
                <w:b/>
              </w:rPr>
              <w:t>4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2EF" w:rsidRDefault="006622EF">
            <w:pPr>
              <w:snapToGrid w:val="0"/>
              <w:jc w:val="center"/>
            </w:pPr>
          </w:p>
        </w:tc>
      </w:tr>
      <w:tr w:rsidR="006622EF" w:rsidTr="003E321D">
        <w:trPr>
          <w:cantSplit/>
          <w:trHeight w:val="1932"/>
        </w:trPr>
        <w:tc>
          <w:tcPr>
            <w:tcW w:w="2772" w:type="dxa"/>
            <w:vMerge/>
            <w:tcBorders>
              <w:left w:val="single" w:sz="4" w:space="0" w:color="000000"/>
              <w:bottom w:val="nil"/>
            </w:tcBorders>
          </w:tcPr>
          <w:p w:rsidR="006622EF" w:rsidRDefault="006622EF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2EF" w:rsidRPr="00255780" w:rsidRDefault="006622EF" w:rsidP="00430D73">
            <w:pPr>
              <w:pStyle w:val="37"/>
              <w:jc w:val="both"/>
              <w:rPr>
                <w:sz w:val="24"/>
              </w:rPr>
            </w:pPr>
            <w:r w:rsidRPr="00255780">
              <w:rPr>
                <w:sz w:val="24"/>
                <w:szCs w:val="24"/>
              </w:rPr>
              <w:t>Изучить структуру нервной системы по учебным таблицам и муляжам.</w:t>
            </w:r>
          </w:p>
          <w:p w:rsidR="006622EF" w:rsidRDefault="006622EF" w:rsidP="00430D73">
            <w:pPr>
              <w:pStyle w:val="37"/>
              <w:jc w:val="both"/>
              <w:rPr>
                <w:sz w:val="24"/>
              </w:rPr>
            </w:pPr>
            <w:r>
              <w:rPr>
                <w:sz w:val="24"/>
              </w:rPr>
              <w:t>Изучить общие принципы строения ЦНС по микропрепаратам спинного и головного мозга.</w:t>
            </w:r>
          </w:p>
          <w:p w:rsidR="006622EF" w:rsidRDefault="006622EF" w:rsidP="00430D73">
            <w:pPr>
              <w:pStyle w:val="37"/>
              <w:jc w:val="both"/>
              <w:rPr>
                <w:sz w:val="24"/>
              </w:rPr>
            </w:pPr>
            <w:r>
              <w:rPr>
                <w:sz w:val="24"/>
              </w:rPr>
              <w:t>Изучить строение и топографические особенности периферических нервных образований по таблицам и анатомическим атласам.</w:t>
            </w:r>
          </w:p>
          <w:p w:rsidR="006622EF" w:rsidRDefault="006622EF" w:rsidP="00430D73">
            <w:pPr>
              <w:pStyle w:val="37"/>
              <w:jc w:val="both"/>
              <w:rPr>
                <w:sz w:val="24"/>
                <w:szCs w:val="24"/>
              </w:rPr>
            </w:pPr>
            <w:r w:rsidRPr="00255780">
              <w:rPr>
                <w:sz w:val="24"/>
                <w:szCs w:val="24"/>
              </w:rPr>
              <w:t xml:space="preserve">Изучить структуру и физиологические особенности соматической и вегетативной нервной системы. </w:t>
            </w:r>
          </w:p>
          <w:p w:rsidR="006622EF" w:rsidRDefault="006622EF" w:rsidP="00430D73">
            <w:pPr>
              <w:pStyle w:val="27"/>
              <w:tabs>
                <w:tab w:val="left" w:pos="776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Исследовать функциональное состояние вегетативной нервной системы</w:t>
            </w:r>
            <w:r>
              <w:rPr>
                <w:sz w:val="24"/>
              </w:rPr>
              <w:tab/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622EF" w:rsidRDefault="006622EF" w:rsidP="0004483A">
            <w:pPr>
              <w:jc w:val="center"/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622EF" w:rsidRDefault="006622EF">
            <w:pPr>
              <w:snapToGrid w:val="0"/>
              <w:jc w:val="center"/>
            </w:pPr>
          </w:p>
        </w:tc>
      </w:tr>
      <w:tr w:rsidR="00DC2D95" w:rsidTr="003E321D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Pr="00430D73" w:rsidRDefault="00DC2D95">
            <w:pPr>
              <w:pStyle w:val="27"/>
              <w:jc w:val="both"/>
              <w:rPr>
                <w:sz w:val="24"/>
                <w:szCs w:val="24"/>
              </w:rPr>
            </w:pPr>
            <w:r w:rsidRPr="00430D73">
              <w:rPr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37" w:type="dxa"/>
            <w:vMerge w:val="restart"/>
            <w:tcBorders>
              <w:left w:val="single" w:sz="4" w:space="0" w:color="000000"/>
            </w:tcBorders>
            <w:vAlign w:val="center"/>
          </w:tcPr>
          <w:p w:rsidR="00DC2D95" w:rsidRDefault="00DC2D95" w:rsidP="00430D73">
            <w:pPr>
              <w:jc w:val="center"/>
            </w:pPr>
            <w:r>
              <w:t>3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430D73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2D95" w:rsidRDefault="00DC2D95"/>
        </w:tc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430D73">
            <w:pPr>
              <w:pStyle w:val="42"/>
              <w:jc w:val="both"/>
              <w:rPr>
                <w:sz w:val="24"/>
              </w:rPr>
            </w:pPr>
            <w:r w:rsidRPr="00255780">
              <w:rPr>
                <w:sz w:val="24"/>
                <w:szCs w:val="24"/>
              </w:rPr>
              <w:t>Составить сравнительную таблицу вегетативной нервной системы и соматической.</w:t>
            </w:r>
          </w:p>
          <w:p w:rsidR="00DC2D95" w:rsidRDefault="00DC2D95" w:rsidP="00430D73">
            <w:pPr>
              <w:pStyle w:val="27"/>
              <w:jc w:val="both"/>
              <w:rPr>
                <w:sz w:val="24"/>
              </w:rPr>
            </w:pPr>
            <w:r>
              <w:t>Заполнить таблицу «Черепно-мозговые нервы».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2D95" w:rsidRDefault="00DC2D95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</w:tbl>
    <w:p w:rsidR="00D042A4" w:rsidRDefault="00D042A4">
      <w:r>
        <w:br w:type="page"/>
      </w:r>
    </w:p>
    <w:tbl>
      <w:tblPr>
        <w:tblW w:w="15331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459"/>
        <w:gridCol w:w="9069"/>
        <w:gridCol w:w="1037"/>
        <w:gridCol w:w="1994"/>
      </w:tblGrid>
      <w:tr w:rsidR="00DC2D95" w:rsidTr="00D042A4">
        <w:trPr>
          <w:cantSplit/>
          <w:trHeight w:val="330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2D95" w:rsidRDefault="00DC2D95" w:rsidP="00D042A4">
            <w:r w:rsidRPr="00FB6E39">
              <w:rPr>
                <w:b/>
              </w:rPr>
              <w:lastRenderedPageBreak/>
              <w:t>Тема 5.</w:t>
            </w:r>
            <w:r w:rsidR="00D042A4">
              <w:rPr>
                <w:b/>
              </w:rPr>
              <w:t>8</w:t>
            </w:r>
            <w:r>
              <w:t xml:space="preserve"> «Сенсорные системы организма. Виды анализаторов».</w:t>
            </w:r>
          </w:p>
        </w:tc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Pr="006622EF" w:rsidRDefault="00DC2D95">
            <w:pPr>
              <w:pStyle w:val="27"/>
              <w:jc w:val="both"/>
              <w:rPr>
                <w:sz w:val="24"/>
                <w:szCs w:val="24"/>
              </w:rPr>
            </w:pPr>
            <w:r w:rsidRPr="006622E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2D95" w:rsidRPr="00DC2D95" w:rsidRDefault="00DC2D95" w:rsidP="00DC2D95">
            <w:pPr>
              <w:jc w:val="center"/>
              <w:rPr>
                <w:b/>
              </w:rPr>
            </w:pPr>
            <w:r w:rsidRPr="00DC2D95">
              <w:rPr>
                <w:b/>
              </w:rPr>
              <w:t>2</w:t>
            </w:r>
          </w:p>
        </w:tc>
        <w:tc>
          <w:tcPr>
            <w:tcW w:w="1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D95" w:rsidRDefault="00DC2D95" w:rsidP="00D042A4">
            <w:pPr>
              <w:snapToGrid w:val="0"/>
              <w:jc w:val="center"/>
            </w:pPr>
            <w:r>
              <w:t>2</w:t>
            </w:r>
          </w:p>
        </w:tc>
      </w:tr>
      <w:tr w:rsidR="00DC2D95" w:rsidTr="003E321D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сенсорной системы, ее значение. Функциональная структура анализатора; виды анализаторов, функции. </w:t>
            </w:r>
          </w:p>
          <w:p w:rsidR="00DC2D95" w:rsidRDefault="00DC2D95" w:rsidP="003E321D">
            <w:r>
              <w:t>Виды рецепторов.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3E321D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>Соматическая сенсорная система.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3E321D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>Обонятельная сенсорная система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3E321D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>Вкусовая сенсорная система.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3E321D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>Зрительная сенсорная система, ее вспомогательный аппарат.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3E321D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>Слуховая и вестибулярная сенсорные системы, их вспомогательный аппарат.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3E321D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2D95" w:rsidRDefault="00DC2D95"/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>Ноцицептивная (болевая) сенсорная система. Висцеральная сенсорная система.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2D95" w:rsidRDefault="00DC2D95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DC2D95">
        <w:trPr>
          <w:cantSplit/>
          <w:trHeight w:val="330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2D95" w:rsidRDefault="00DC2D95" w:rsidP="00D042A4">
            <w:r w:rsidRPr="00FB6E39">
              <w:rPr>
                <w:b/>
              </w:rPr>
              <w:t>Тема 5.</w:t>
            </w:r>
            <w:r w:rsidR="00D042A4">
              <w:rPr>
                <w:b/>
              </w:rPr>
              <w:t>9</w:t>
            </w:r>
            <w:r>
              <w:t xml:space="preserve"> «Железы внутренней секреции».</w:t>
            </w:r>
          </w:p>
        </w:tc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Pr="00D042A4" w:rsidRDefault="00DC2D95">
            <w:pPr>
              <w:pStyle w:val="27"/>
              <w:jc w:val="both"/>
              <w:rPr>
                <w:sz w:val="24"/>
                <w:szCs w:val="24"/>
              </w:rPr>
            </w:pPr>
            <w:r w:rsidRPr="00D042A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2D95" w:rsidRPr="00DC2D95" w:rsidRDefault="00DC2D95" w:rsidP="00DC2D95">
            <w:pPr>
              <w:jc w:val="center"/>
              <w:rPr>
                <w:b/>
              </w:rPr>
            </w:pPr>
            <w:r w:rsidRPr="00DC2D95">
              <w:rPr>
                <w:b/>
              </w:rPr>
              <w:t>2</w:t>
            </w:r>
          </w:p>
        </w:tc>
        <w:tc>
          <w:tcPr>
            <w:tcW w:w="1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D95" w:rsidRDefault="00DC2D95" w:rsidP="00DC2D95">
            <w:pPr>
              <w:snapToGrid w:val="0"/>
              <w:jc w:val="center"/>
            </w:pPr>
            <w:r>
              <w:t>2</w:t>
            </w:r>
          </w:p>
        </w:tc>
      </w:tr>
      <w:tr w:rsidR="00DC2D95" w:rsidTr="003E321D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snapToGrid w:val="0"/>
            </w:pPr>
            <w:r>
              <w:t>1.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snapToGrid w:val="0"/>
            </w:pPr>
            <w:r>
              <w:t>Железы внешней, внутренней и смешанной секреции.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3E321D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snapToGrid w:val="0"/>
            </w:pPr>
            <w:r>
              <w:t>2.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snapToGrid w:val="0"/>
            </w:pPr>
            <w:r>
              <w:t>Виды гормонов, их характеристика.</w:t>
            </w:r>
          </w:p>
        </w:tc>
        <w:tc>
          <w:tcPr>
            <w:tcW w:w="1037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3E321D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snapToGrid w:val="0"/>
            </w:pPr>
            <w:r>
              <w:t>3.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snapToGrid w:val="0"/>
            </w:pPr>
            <w:r>
              <w:t>Понятие органы – мишени. Гипофиззависимые и гипофизнезависимые железы внутренней секреции.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2D95" w:rsidRDefault="00DC2D95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3E321D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</w:tcBorders>
          </w:tcPr>
          <w:p w:rsidR="00DC2D95" w:rsidRDefault="00DC2D95"/>
        </w:tc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snapToGrid w:val="0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2D95" w:rsidRDefault="00DC2D95" w:rsidP="00DC2D95">
            <w:pPr>
              <w:jc w:val="center"/>
            </w:pPr>
            <w:r>
              <w:t>2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C2D95" w:rsidTr="003E321D">
        <w:trPr>
          <w:cantSplit/>
          <w:trHeight w:val="330"/>
        </w:trPr>
        <w:tc>
          <w:tcPr>
            <w:tcW w:w="27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2D95" w:rsidRDefault="00DC2D95"/>
        </w:tc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D95" w:rsidRDefault="00DC2D95" w:rsidP="003E321D">
            <w:pPr>
              <w:snapToGrid w:val="0"/>
            </w:pPr>
            <w:r>
              <w:t>Составить таблицу «Физиологические эффекты гормонов»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2D95" w:rsidRDefault="00DC2D95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D95" w:rsidRDefault="00DC2D95">
            <w:pPr>
              <w:snapToGrid w:val="0"/>
              <w:jc w:val="center"/>
            </w:pPr>
          </w:p>
        </w:tc>
      </w:tr>
      <w:tr w:rsidR="00D042A4" w:rsidTr="00D042A4">
        <w:tc>
          <w:tcPr>
            <w:tcW w:w="1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2A4" w:rsidRPr="00D042A4" w:rsidRDefault="00D042A4" w:rsidP="00D042A4">
            <w:pPr>
              <w:snapToGrid w:val="0"/>
              <w:rPr>
                <w:b/>
                <w:sz w:val="28"/>
                <w:szCs w:val="28"/>
              </w:rPr>
            </w:pPr>
            <w:r w:rsidRPr="00D042A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A4" w:rsidRDefault="00D042A4">
            <w:pPr>
              <w:snapToGrid w:val="0"/>
            </w:pPr>
            <w:r w:rsidRPr="00D042A4">
              <w:rPr>
                <w:b/>
                <w:sz w:val="28"/>
                <w:szCs w:val="28"/>
              </w:rPr>
              <w:t>120</w:t>
            </w:r>
            <w:r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E53861" w:rsidTr="00D042A4">
        <w:tc>
          <w:tcPr>
            <w:tcW w:w="1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3861" w:rsidRDefault="00E53861" w:rsidP="00D042A4">
            <w:pPr>
              <w:tabs>
                <w:tab w:val="left" w:pos="11109"/>
              </w:tabs>
              <w:snapToGrid w:val="0"/>
              <w:rPr>
                <w:b/>
              </w:rPr>
            </w:pPr>
            <w:r>
              <w:rPr>
                <w:b/>
              </w:rPr>
              <w:t>Обязательная аудиторная нагрузка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61" w:rsidRPr="00D042A4" w:rsidRDefault="00E5386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 часов</w:t>
            </w:r>
          </w:p>
        </w:tc>
      </w:tr>
      <w:tr w:rsidR="00D042A4" w:rsidTr="00D042A4">
        <w:tc>
          <w:tcPr>
            <w:tcW w:w="1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2A4" w:rsidRDefault="00D042A4" w:rsidP="00D042A4">
            <w:pPr>
              <w:tabs>
                <w:tab w:val="left" w:pos="11109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Теория 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A4" w:rsidRPr="00D042A4" w:rsidRDefault="00D042A4">
            <w:pPr>
              <w:snapToGrid w:val="0"/>
              <w:rPr>
                <w:b/>
                <w:sz w:val="28"/>
                <w:szCs w:val="28"/>
              </w:rPr>
            </w:pPr>
            <w:r w:rsidRPr="00D042A4">
              <w:rPr>
                <w:b/>
                <w:sz w:val="28"/>
                <w:szCs w:val="28"/>
              </w:rPr>
              <w:t>48 часов</w:t>
            </w:r>
          </w:p>
        </w:tc>
      </w:tr>
      <w:tr w:rsidR="00D042A4" w:rsidTr="00D042A4">
        <w:tc>
          <w:tcPr>
            <w:tcW w:w="1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2A4" w:rsidRDefault="00D042A4" w:rsidP="00D042A4">
            <w:pPr>
              <w:tabs>
                <w:tab w:val="left" w:pos="10474"/>
              </w:tabs>
              <w:snapToGrid w:val="0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A4" w:rsidRPr="00D042A4" w:rsidRDefault="00D042A4">
            <w:pPr>
              <w:snapToGrid w:val="0"/>
              <w:rPr>
                <w:b/>
                <w:sz w:val="28"/>
                <w:szCs w:val="28"/>
              </w:rPr>
            </w:pPr>
            <w:r w:rsidRPr="00D042A4">
              <w:rPr>
                <w:b/>
                <w:sz w:val="28"/>
                <w:szCs w:val="28"/>
              </w:rPr>
              <w:t>32 часа</w:t>
            </w:r>
          </w:p>
        </w:tc>
      </w:tr>
    </w:tbl>
    <w:p w:rsidR="00DE538B" w:rsidRDefault="00DE538B">
      <w:pPr>
        <w:sectPr w:rsidR="00DE538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pgSz w:w="16837" w:h="11905" w:orient="landscape"/>
          <w:pgMar w:top="851" w:right="1134" w:bottom="851" w:left="992" w:header="720" w:footer="720" w:gutter="0"/>
          <w:cols w:space="720"/>
          <w:docGrid w:linePitch="360"/>
        </w:sectPr>
      </w:pPr>
    </w:p>
    <w:p w:rsidR="00DE538B" w:rsidRDefault="00DE538B" w:rsidP="00BE2CC4">
      <w:pPr>
        <w:pStyle w:val="1"/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</w:rPr>
      </w:pPr>
      <w:r>
        <w:rPr>
          <w:b/>
          <w:caps/>
          <w:sz w:val="28"/>
        </w:rPr>
        <w:lastRenderedPageBreak/>
        <w:t>3. условия реализации программы дисциплины</w:t>
      </w:r>
    </w:p>
    <w:p w:rsidR="00DE538B" w:rsidRDefault="00DE538B" w:rsidP="00BE2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3.1. Требования к минимальному материально-техническому обеспечению</w:t>
      </w:r>
    </w:p>
    <w:p w:rsidR="00DE538B" w:rsidRDefault="00DE538B" w:rsidP="00BE2CC4">
      <w:pPr>
        <w:rPr>
          <w:sz w:val="28"/>
        </w:rPr>
      </w:pPr>
    </w:p>
    <w:p w:rsidR="00924D2C" w:rsidRPr="00924D2C" w:rsidRDefault="00924D2C" w:rsidP="00924D2C">
      <w:pPr>
        <w:widowControl w:val="0"/>
        <w:suppressAutoHyphens w:val="0"/>
        <w:spacing w:line="360" w:lineRule="auto"/>
        <w:rPr>
          <w:snapToGrid w:val="0"/>
          <w:sz w:val="28"/>
          <w:szCs w:val="28"/>
          <w:lang w:eastAsia="ru-RU"/>
        </w:rPr>
      </w:pPr>
      <w:r w:rsidRPr="00924D2C">
        <w:rPr>
          <w:snapToGrid w:val="0"/>
          <w:sz w:val="28"/>
          <w:szCs w:val="28"/>
          <w:lang w:eastAsia="ru-RU"/>
        </w:rPr>
        <w:t>В наличии имеется  учебный кабинет «Анатомии и физиологии человека», лаборатория.</w:t>
      </w:r>
    </w:p>
    <w:p w:rsidR="00924D2C" w:rsidRPr="00924D2C" w:rsidRDefault="00924D2C" w:rsidP="00924D2C">
      <w:pPr>
        <w:widowControl w:val="0"/>
        <w:suppressAutoHyphens w:val="0"/>
        <w:spacing w:line="360" w:lineRule="auto"/>
        <w:rPr>
          <w:b/>
          <w:snapToGrid w:val="0"/>
          <w:sz w:val="28"/>
          <w:szCs w:val="28"/>
          <w:lang w:eastAsia="ru-RU"/>
        </w:rPr>
      </w:pPr>
      <w:r w:rsidRPr="00924D2C">
        <w:rPr>
          <w:b/>
          <w:snapToGrid w:val="0"/>
          <w:sz w:val="28"/>
          <w:szCs w:val="28"/>
          <w:lang w:eastAsia="ru-RU"/>
        </w:rPr>
        <w:t>Оборудование учебного кабинета и лаборатории:</w:t>
      </w:r>
    </w:p>
    <w:p w:rsidR="00924D2C" w:rsidRPr="00924D2C" w:rsidRDefault="00924D2C" w:rsidP="00924D2C">
      <w:pPr>
        <w:shd w:val="clear" w:color="auto" w:fill="FFFFFF"/>
        <w:suppressAutoHyphens w:val="0"/>
        <w:spacing w:line="317" w:lineRule="exact"/>
        <w:ind w:right="853"/>
        <w:rPr>
          <w:sz w:val="28"/>
          <w:szCs w:val="28"/>
          <w:lang w:eastAsia="ru-RU"/>
        </w:rPr>
      </w:pPr>
      <w:r w:rsidRPr="00924D2C">
        <w:rPr>
          <w:sz w:val="28"/>
          <w:szCs w:val="28"/>
          <w:lang w:eastAsia="ru-RU"/>
        </w:rPr>
        <w:t>Шкафы для хранения учебных пособий, приборов, раздаточного материала</w:t>
      </w:r>
    </w:p>
    <w:p w:rsidR="00924D2C" w:rsidRPr="00924D2C" w:rsidRDefault="00924D2C" w:rsidP="00924D2C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924D2C">
        <w:rPr>
          <w:sz w:val="28"/>
          <w:szCs w:val="28"/>
          <w:lang w:eastAsia="ru-RU"/>
        </w:rPr>
        <w:t>Классная доска</w:t>
      </w:r>
    </w:p>
    <w:p w:rsidR="00924D2C" w:rsidRPr="00924D2C" w:rsidRDefault="00924D2C" w:rsidP="00924D2C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924D2C">
        <w:rPr>
          <w:sz w:val="28"/>
          <w:szCs w:val="28"/>
          <w:lang w:eastAsia="ru-RU"/>
        </w:rPr>
        <w:t>Стол и стул для преподавателя</w:t>
      </w:r>
    </w:p>
    <w:p w:rsidR="00924D2C" w:rsidRPr="00924D2C" w:rsidRDefault="00924D2C" w:rsidP="00924D2C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924D2C">
        <w:rPr>
          <w:sz w:val="28"/>
          <w:szCs w:val="28"/>
          <w:lang w:eastAsia="ru-RU"/>
        </w:rPr>
        <w:t>Столы и стулья для студентов</w:t>
      </w:r>
    </w:p>
    <w:p w:rsidR="00924D2C" w:rsidRPr="00924D2C" w:rsidRDefault="00924D2C" w:rsidP="00924D2C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924D2C">
        <w:rPr>
          <w:sz w:val="28"/>
          <w:szCs w:val="28"/>
          <w:lang w:eastAsia="ru-RU"/>
        </w:rPr>
        <w:t>Тумбочки для ТСО</w:t>
      </w:r>
    </w:p>
    <w:p w:rsidR="00924D2C" w:rsidRPr="00924D2C" w:rsidRDefault="00924D2C" w:rsidP="00924D2C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924D2C">
        <w:rPr>
          <w:sz w:val="28"/>
          <w:szCs w:val="28"/>
          <w:lang w:eastAsia="ru-RU"/>
        </w:rPr>
        <w:t>Стеллажи для муляжей и моделей</w:t>
      </w:r>
    </w:p>
    <w:p w:rsidR="00924D2C" w:rsidRPr="00924D2C" w:rsidRDefault="00924D2C" w:rsidP="00924D2C">
      <w:pPr>
        <w:widowControl w:val="0"/>
        <w:suppressAutoHyphens w:val="0"/>
        <w:rPr>
          <w:snapToGrid w:val="0"/>
          <w:sz w:val="28"/>
          <w:szCs w:val="28"/>
          <w:lang w:eastAsia="ru-RU"/>
        </w:rPr>
      </w:pPr>
      <w:r w:rsidRPr="00924D2C">
        <w:rPr>
          <w:snapToGrid w:val="0"/>
          <w:sz w:val="28"/>
          <w:szCs w:val="28"/>
          <w:lang w:eastAsia="ru-RU"/>
        </w:rPr>
        <w:t>Плакаты</w:t>
      </w:r>
    </w:p>
    <w:p w:rsidR="00924D2C" w:rsidRPr="00924D2C" w:rsidRDefault="00924D2C" w:rsidP="00924D2C">
      <w:pPr>
        <w:widowControl w:val="0"/>
        <w:suppressAutoHyphens w:val="0"/>
        <w:rPr>
          <w:snapToGrid w:val="0"/>
          <w:sz w:val="28"/>
          <w:szCs w:val="28"/>
          <w:lang w:eastAsia="ru-RU"/>
        </w:rPr>
      </w:pPr>
      <w:r w:rsidRPr="00924D2C">
        <w:rPr>
          <w:snapToGrid w:val="0"/>
          <w:sz w:val="28"/>
          <w:szCs w:val="28"/>
          <w:lang w:eastAsia="ru-RU"/>
        </w:rPr>
        <w:t>Схемы</w:t>
      </w:r>
    </w:p>
    <w:p w:rsidR="00924D2C" w:rsidRPr="00924D2C" w:rsidRDefault="00924D2C" w:rsidP="00924D2C">
      <w:pPr>
        <w:widowControl w:val="0"/>
        <w:suppressAutoHyphens w:val="0"/>
        <w:rPr>
          <w:snapToGrid w:val="0"/>
          <w:sz w:val="28"/>
          <w:szCs w:val="28"/>
          <w:lang w:eastAsia="ru-RU"/>
        </w:rPr>
      </w:pPr>
      <w:r w:rsidRPr="00924D2C">
        <w:rPr>
          <w:snapToGrid w:val="0"/>
          <w:sz w:val="28"/>
          <w:szCs w:val="28"/>
          <w:lang w:eastAsia="ru-RU"/>
        </w:rPr>
        <w:t>Рисунки</w:t>
      </w:r>
    </w:p>
    <w:p w:rsidR="00924D2C" w:rsidRPr="00924D2C" w:rsidRDefault="00924D2C" w:rsidP="00924D2C">
      <w:pPr>
        <w:widowControl w:val="0"/>
        <w:suppressAutoHyphens w:val="0"/>
        <w:rPr>
          <w:snapToGrid w:val="0"/>
          <w:sz w:val="28"/>
          <w:szCs w:val="28"/>
          <w:lang w:eastAsia="ru-RU"/>
        </w:rPr>
      </w:pPr>
      <w:r w:rsidRPr="00924D2C">
        <w:rPr>
          <w:snapToGrid w:val="0"/>
          <w:sz w:val="28"/>
          <w:szCs w:val="28"/>
          <w:lang w:eastAsia="ru-RU"/>
        </w:rPr>
        <w:t>Фотографии</w:t>
      </w:r>
    </w:p>
    <w:p w:rsidR="00924D2C" w:rsidRPr="00924D2C" w:rsidRDefault="00924D2C" w:rsidP="00924D2C">
      <w:pPr>
        <w:widowControl w:val="0"/>
        <w:suppressAutoHyphens w:val="0"/>
        <w:rPr>
          <w:snapToGrid w:val="0"/>
          <w:sz w:val="28"/>
          <w:szCs w:val="28"/>
          <w:lang w:eastAsia="ru-RU"/>
        </w:rPr>
      </w:pPr>
      <w:r w:rsidRPr="00924D2C">
        <w:rPr>
          <w:snapToGrid w:val="0"/>
          <w:sz w:val="28"/>
          <w:szCs w:val="28"/>
          <w:lang w:eastAsia="ru-RU"/>
        </w:rPr>
        <w:t>Рентгеновские снимки</w:t>
      </w:r>
    </w:p>
    <w:p w:rsidR="00924D2C" w:rsidRPr="00924D2C" w:rsidRDefault="00924D2C" w:rsidP="00924D2C">
      <w:pPr>
        <w:widowControl w:val="0"/>
        <w:suppressAutoHyphens w:val="0"/>
        <w:rPr>
          <w:snapToGrid w:val="0"/>
          <w:sz w:val="28"/>
          <w:szCs w:val="28"/>
          <w:lang w:eastAsia="ru-RU"/>
        </w:rPr>
      </w:pPr>
      <w:r w:rsidRPr="00924D2C">
        <w:rPr>
          <w:snapToGrid w:val="0"/>
          <w:sz w:val="28"/>
          <w:szCs w:val="28"/>
          <w:lang w:eastAsia="ru-RU"/>
        </w:rPr>
        <w:t>Таблицы</w:t>
      </w:r>
    </w:p>
    <w:p w:rsidR="00924D2C" w:rsidRPr="00924D2C" w:rsidRDefault="00924D2C" w:rsidP="00924D2C">
      <w:pPr>
        <w:widowControl w:val="0"/>
        <w:suppressAutoHyphens w:val="0"/>
        <w:rPr>
          <w:snapToGrid w:val="0"/>
          <w:sz w:val="28"/>
          <w:szCs w:val="28"/>
          <w:lang w:eastAsia="ru-RU"/>
        </w:rPr>
      </w:pPr>
      <w:r w:rsidRPr="00924D2C">
        <w:rPr>
          <w:snapToGrid w:val="0"/>
          <w:sz w:val="28"/>
          <w:szCs w:val="28"/>
          <w:lang w:eastAsia="ru-RU"/>
        </w:rPr>
        <w:t xml:space="preserve">Модели </w:t>
      </w:r>
    </w:p>
    <w:p w:rsidR="00924D2C" w:rsidRPr="00924D2C" w:rsidRDefault="00924D2C" w:rsidP="00924D2C">
      <w:pPr>
        <w:widowControl w:val="0"/>
        <w:suppressAutoHyphens w:val="0"/>
        <w:rPr>
          <w:snapToGrid w:val="0"/>
          <w:sz w:val="28"/>
          <w:szCs w:val="28"/>
          <w:lang w:eastAsia="ru-RU"/>
        </w:rPr>
      </w:pPr>
      <w:r w:rsidRPr="00924D2C">
        <w:rPr>
          <w:snapToGrid w:val="0"/>
          <w:sz w:val="28"/>
          <w:szCs w:val="28"/>
          <w:lang w:eastAsia="ru-RU"/>
        </w:rPr>
        <w:t>Фантомы</w:t>
      </w:r>
    </w:p>
    <w:p w:rsidR="00924D2C" w:rsidRPr="00924D2C" w:rsidRDefault="00924D2C" w:rsidP="00924D2C">
      <w:pPr>
        <w:widowControl w:val="0"/>
        <w:suppressAutoHyphens w:val="0"/>
        <w:rPr>
          <w:snapToGrid w:val="0"/>
          <w:sz w:val="28"/>
          <w:szCs w:val="28"/>
          <w:lang w:eastAsia="ru-RU"/>
        </w:rPr>
      </w:pPr>
      <w:r w:rsidRPr="00924D2C">
        <w:rPr>
          <w:snapToGrid w:val="0"/>
          <w:sz w:val="28"/>
          <w:szCs w:val="28"/>
          <w:lang w:eastAsia="ru-RU"/>
        </w:rPr>
        <w:t>Муляжи</w:t>
      </w:r>
    </w:p>
    <w:p w:rsidR="00924D2C" w:rsidRPr="00924D2C" w:rsidRDefault="00924D2C" w:rsidP="00924D2C">
      <w:pPr>
        <w:widowControl w:val="0"/>
        <w:suppressAutoHyphens w:val="0"/>
        <w:rPr>
          <w:sz w:val="28"/>
          <w:szCs w:val="28"/>
          <w:lang w:eastAsia="ru-RU"/>
        </w:rPr>
      </w:pPr>
    </w:p>
    <w:p w:rsidR="00924D2C" w:rsidRPr="00924D2C" w:rsidRDefault="00924D2C" w:rsidP="00924D2C">
      <w:pPr>
        <w:widowControl w:val="0"/>
        <w:suppressAutoHyphens w:val="0"/>
        <w:rPr>
          <w:b/>
          <w:snapToGrid w:val="0"/>
          <w:sz w:val="28"/>
          <w:szCs w:val="28"/>
          <w:lang w:eastAsia="ru-RU"/>
        </w:rPr>
      </w:pPr>
      <w:r w:rsidRPr="00924D2C">
        <w:rPr>
          <w:b/>
          <w:snapToGrid w:val="0"/>
          <w:sz w:val="28"/>
          <w:szCs w:val="28"/>
          <w:lang w:eastAsia="ru-RU"/>
        </w:rPr>
        <w:t>Технические средства обучения:</w:t>
      </w:r>
    </w:p>
    <w:p w:rsidR="00924D2C" w:rsidRPr="00924D2C" w:rsidRDefault="00924D2C" w:rsidP="00924D2C">
      <w:pPr>
        <w:widowControl w:val="0"/>
        <w:numPr>
          <w:ilvl w:val="0"/>
          <w:numId w:val="18"/>
        </w:numPr>
        <w:suppressAutoHyphens w:val="0"/>
        <w:rPr>
          <w:snapToGrid w:val="0"/>
          <w:sz w:val="28"/>
          <w:szCs w:val="28"/>
          <w:lang w:eastAsia="ru-RU"/>
        </w:rPr>
      </w:pPr>
      <w:r w:rsidRPr="00924D2C">
        <w:rPr>
          <w:snapToGrid w:val="0"/>
          <w:sz w:val="28"/>
          <w:szCs w:val="28"/>
          <w:lang w:eastAsia="ru-RU"/>
        </w:rPr>
        <w:t>компьютер,</w:t>
      </w:r>
    </w:p>
    <w:p w:rsidR="00924D2C" w:rsidRPr="00924D2C" w:rsidRDefault="00924D2C" w:rsidP="00924D2C">
      <w:pPr>
        <w:widowControl w:val="0"/>
        <w:numPr>
          <w:ilvl w:val="0"/>
          <w:numId w:val="18"/>
        </w:numPr>
        <w:suppressAutoHyphens w:val="0"/>
        <w:rPr>
          <w:snapToGrid w:val="0"/>
          <w:sz w:val="28"/>
          <w:szCs w:val="28"/>
          <w:lang w:eastAsia="ru-RU"/>
        </w:rPr>
      </w:pPr>
      <w:r w:rsidRPr="00924D2C">
        <w:rPr>
          <w:snapToGrid w:val="0"/>
          <w:sz w:val="28"/>
          <w:szCs w:val="28"/>
          <w:lang w:eastAsia="ru-RU"/>
        </w:rPr>
        <w:t>экран,</w:t>
      </w:r>
    </w:p>
    <w:p w:rsidR="00924D2C" w:rsidRPr="00924D2C" w:rsidRDefault="00924D2C" w:rsidP="00924D2C">
      <w:pPr>
        <w:widowControl w:val="0"/>
        <w:numPr>
          <w:ilvl w:val="0"/>
          <w:numId w:val="18"/>
        </w:numPr>
        <w:suppressAutoHyphens w:val="0"/>
        <w:rPr>
          <w:snapToGrid w:val="0"/>
          <w:sz w:val="28"/>
          <w:szCs w:val="28"/>
          <w:lang w:eastAsia="ru-RU"/>
        </w:rPr>
      </w:pPr>
      <w:r w:rsidRPr="00924D2C">
        <w:rPr>
          <w:snapToGrid w:val="0"/>
          <w:sz w:val="28"/>
          <w:szCs w:val="28"/>
          <w:lang w:val="en-US" w:eastAsia="ru-RU"/>
        </w:rPr>
        <w:t>DVD</w:t>
      </w:r>
      <w:r w:rsidRPr="00924D2C">
        <w:rPr>
          <w:snapToGrid w:val="0"/>
          <w:sz w:val="28"/>
          <w:szCs w:val="28"/>
          <w:lang w:eastAsia="ru-RU"/>
        </w:rPr>
        <w:t xml:space="preserve">, </w:t>
      </w:r>
      <w:r w:rsidRPr="00924D2C">
        <w:rPr>
          <w:snapToGrid w:val="0"/>
          <w:sz w:val="28"/>
          <w:szCs w:val="28"/>
          <w:lang w:val="en-US" w:eastAsia="ru-RU"/>
        </w:rPr>
        <w:t>CD</w:t>
      </w:r>
      <w:r w:rsidRPr="00924D2C">
        <w:rPr>
          <w:snapToGrid w:val="0"/>
          <w:sz w:val="28"/>
          <w:szCs w:val="28"/>
          <w:lang w:eastAsia="ru-RU"/>
        </w:rPr>
        <w:t xml:space="preserve"> – диски с учебными фильмами и презентациями.</w:t>
      </w:r>
    </w:p>
    <w:p w:rsidR="00924D2C" w:rsidRPr="00924D2C" w:rsidRDefault="00924D2C" w:rsidP="00924D2C">
      <w:pPr>
        <w:widowControl w:val="0"/>
        <w:suppressAutoHyphens w:val="0"/>
        <w:rPr>
          <w:b/>
          <w:bCs/>
          <w:snapToGrid w:val="0"/>
          <w:sz w:val="28"/>
          <w:szCs w:val="28"/>
          <w:lang w:eastAsia="ru-RU"/>
        </w:rPr>
      </w:pPr>
    </w:p>
    <w:p w:rsidR="00924D2C" w:rsidRPr="00924D2C" w:rsidRDefault="00924D2C" w:rsidP="00924D2C">
      <w:pPr>
        <w:widowControl w:val="0"/>
        <w:suppressAutoHyphens w:val="0"/>
        <w:rPr>
          <w:b/>
          <w:bCs/>
          <w:snapToGrid w:val="0"/>
          <w:sz w:val="28"/>
          <w:szCs w:val="28"/>
          <w:lang w:eastAsia="ru-RU"/>
        </w:rPr>
      </w:pPr>
    </w:p>
    <w:p w:rsidR="00924D2C" w:rsidRPr="00924D2C" w:rsidRDefault="00924D2C" w:rsidP="00924D2C">
      <w:pPr>
        <w:widowControl w:val="0"/>
        <w:suppressAutoHyphens w:val="0"/>
        <w:rPr>
          <w:b/>
          <w:bCs/>
          <w:snapToGrid w:val="0"/>
          <w:sz w:val="28"/>
          <w:szCs w:val="28"/>
          <w:lang w:eastAsia="ru-RU"/>
        </w:rPr>
      </w:pPr>
    </w:p>
    <w:p w:rsidR="00924D2C" w:rsidRPr="00924D2C" w:rsidRDefault="00924D2C" w:rsidP="00924D2C">
      <w:pPr>
        <w:widowControl w:val="0"/>
        <w:suppressAutoHyphens w:val="0"/>
        <w:rPr>
          <w:b/>
          <w:snapToGrid w:val="0"/>
          <w:sz w:val="28"/>
          <w:szCs w:val="28"/>
          <w:lang w:eastAsia="ru-RU"/>
        </w:rPr>
      </w:pPr>
    </w:p>
    <w:p w:rsidR="00DE538B" w:rsidRDefault="00DE538B" w:rsidP="00BE2CC4">
      <w:pPr>
        <w:pStyle w:val="1"/>
        <w:pageBreakBefore/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</w:rPr>
      </w:pPr>
      <w:r>
        <w:rPr>
          <w:b/>
          <w:sz w:val="28"/>
        </w:rPr>
        <w:lastRenderedPageBreak/>
        <w:t>3.2. Информационное обеспечение обучения</w:t>
      </w:r>
    </w:p>
    <w:p w:rsidR="00DE538B" w:rsidRDefault="00DE538B" w:rsidP="00BE2CC4">
      <w:pPr>
        <w:rPr>
          <w:b/>
          <w:sz w:val="28"/>
        </w:rPr>
      </w:pPr>
      <w:r>
        <w:rPr>
          <w:b/>
          <w:sz w:val="28"/>
        </w:rPr>
        <w:t>Литература</w:t>
      </w:r>
    </w:p>
    <w:p w:rsidR="00A62E66" w:rsidRDefault="00A62E66" w:rsidP="00BE2CC4">
      <w:pPr>
        <w:rPr>
          <w:b/>
          <w:sz w:val="28"/>
        </w:rPr>
      </w:pPr>
      <w:r>
        <w:rPr>
          <w:b/>
          <w:sz w:val="28"/>
        </w:rPr>
        <w:t>Основная:</w:t>
      </w:r>
    </w:p>
    <w:p w:rsidR="00DE538B" w:rsidRDefault="00DE538B" w:rsidP="00BE2CC4"/>
    <w:p w:rsidR="001D39C6" w:rsidRPr="001D39C6" w:rsidRDefault="001D39C6" w:rsidP="00C42692">
      <w:pPr>
        <w:pStyle w:val="af7"/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rPr>
          <w:rFonts w:ascii="Arial" w:hAnsi="Arial"/>
          <w:sz w:val="28"/>
          <w:szCs w:val="28"/>
        </w:rPr>
      </w:pPr>
      <w:r w:rsidRPr="001D39C6">
        <w:rPr>
          <w:sz w:val="28"/>
          <w:szCs w:val="28"/>
        </w:rPr>
        <w:t>Анатомия и биомеханика зубочелюстной системы</w:t>
      </w:r>
      <w:r w:rsidR="001A2E82">
        <w:rPr>
          <w:sz w:val="28"/>
          <w:szCs w:val="28"/>
        </w:rPr>
        <w:t>: учебное пособие</w:t>
      </w:r>
      <w:r w:rsidR="00AB3B73">
        <w:rPr>
          <w:sz w:val="28"/>
          <w:szCs w:val="28"/>
        </w:rPr>
        <w:t xml:space="preserve"> /</w:t>
      </w:r>
      <w:r w:rsidRPr="001D39C6">
        <w:rPr>
          <w:sz w:val="28"/>
          <w:szCs w:val="28"/>
        </w:rPr>
        <w:t xml:space="preserve">под </w:t>
      </w:r>
      <w:r w:rsidR="00AB3B73">
        <w:rPr>
          <w:sz w:val="28"/>
          <w:szCs w:val="28"/>
        </w:rPr>
        <w:t xml:space="preserve">редакцией Л.Л. Колесникова. – </w:t>
      </w:r>
      <w:r w:rsidRPr="001D39C6">
        <w:rPr>
          <w:sz w:val="28"/>
          <w:szCs w:val="28"/>
        </w:rPr>
        <w:t>Москва</w:t>
      </w:r>
      <w:r w:rsidR="00AB3B73">
        <w:rPr>
          <w:sz w:val="28"/>
          <w:szCs w:val="28"/>
        </w:rPr>
        <w:t>,</w:t>
      </w:r>
      <w:r w:rsidRPr="001D39C6">
        <w:rPr>
          <w:sz w:val="28"/>
          <w:szCs w:val="28"/>
        </w:rPr>
        <w:t xml:space="preserve"> 2015</w:t>
      </w:r>
    </w:p>
    <w:p w:rsidR="00A62E66" w:rsidRPr="003D51AD" w:rsidRDefault="00A62E66" w:rsidP="00A62E66">
      <w:pPr>
        <w:contextualSpacing/>
        <w:rPr>
          <w:sz w:val="28"/>
          <w:szCs w:val="28"/>
        </w:rPr>
      </w:pPr>
    </w:p>
    <w:p w:rsidR="00A62E66" w:rsidRPr="003D51AD" w:rsidRDefault="00A62E66" w:rsidP="00A62E66">
      <w:pPr>
        <w:rPr>
          <w:b/>
          <w:sz w:val="28"/>
          <w:szCs w:val="28"/>
        </w:rPr>
      </w:pPr>
      <w:r w:rsidRPr="003D51AD">
        <w:rPr>
          <w:b/>
          <w:sz w:val="28"/>
          <w:szCs w:val="28"/>
        </w:rPr>
        <w:t>Дополнительная:</w:t>
      </w:r>
    </w:p>
    <w:p w:rsidR="00DE538B" w:rsidRPr="001D39C6" w:rsidRDefault="00DE538B" w:rsidP="001D39C6">
      <w:pPr>
        <w:pStyle w:val="af7"/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</w:p>
    <w:p w:rsidR="00B463E4" w:rsidRPr="00924D2C" w:rsidRDefault="00B463E4" w:rsidP="00B463E4">
      <w:pPr>
        <w:numPr>
          <w:ilvl w:val="0"/>
          <w:numId w:val="16"/>
        </w:numPr>
        <w:suppressAutoHyphens w:val="0"/>
        <w:spacing w:after="200" w:line="276" w:lineRule="auto"/>
        <w:contextualSpacing/>
        <w:rPr>
          <w:sz w:val="28"/>
          <w:szCs w:val="28"/>
          <w:lang w:eastAsia="ru-RU"/>
        </w:rPr>
      </w:pPr>
      <w:r w:rsidRPr="00924D2C">
        <w:rPr>
          <w:sz w:val="28"/>
          <w:szCs w:val="28"/>
          <w:lang w:eastAsia="ru-RU"/>
        </w:rPr>
        <w:t>Анатомия и физиология [Электронный ресурс] : учебник для студентов учреждений сред.проф. образования / Смольянникова Н.В., Фалина Е.Ф., Сагун В.А. - М. : ГЭОТАР-Медиа, 2013.</w:t>
      </w:r>
    </w:p>
    <w:p w:rsidR="00B463E4" w:rsidRPr="00924D2C" w:rsidRDefault="00B463E4" w:rsidP="00B463E4">
      <w:pPr>
        <w:numPr>
          <w:ilvl w:val="0"/>
          <w:numId w:val="16"/>
        </w:numPr>
        <w:suppressAutoHyphens w:val="0"/>
        <w:spacing w:after="200" w:line="276" w:lineRule="auto"/>
        <w:contextualSpacing/>
        <w:rPr>
          <w:sz w:val="28"/>
          <w:szCs w:val="28"/>
          <w:lang w:eastAsia="ru-RU"/>
        </w:rPr>
      </w:pPr>
      <w:r w:rsidRPr="00924D2C">
        <w:rPr>
          <w:sz w:val="28"/>
          <w:szCs w:val="28"/>
          <w:lang w:eastAsia="ru-RU"/>
        </w:rPr>
        <w:t>Гайворонский, И.В. Анатомия и физиологи</w:t>
      </w:r>
      <w:r w:rsidR="001A2E82">
        <w:rPr>
          <w:sz w:val="28"/>
          <w:szCs w:val="28"/>
          <w:lang w:eastAsia="ru-RU"/>
        </w:rPr>
        <w:t>я человека: у</w:t>
      </w:r>
      <w:r w:rsidRPr="00924D2C">
        <w:rPr>
          <w:sz w:val="28"/>
          <w:szCs w:val="28"/>
          <w:lang w:eastAsia="ru-RU"/>
        </w:rPr>
        <w:t>чебник для студентов учреждений среднего профессионального образования / И.В. Гайворонский, Г.И. Ничипорук, А.И. Гайворонский. — М.: ИЦ Академия, 2013.</w:t>
      </w:r>
    </w:p>
    <w:p w:rsidR="00B463E4" w:rsidRPr="00924D2C" w:rsidRDefault="007B4957" w:rsidP="00B463E4">
      <w:pPr>
        <w:numPr>
          <w:ilvl w:val="0"/>
          <w:numId w:val="16"/>
        </w:numPr>
        <w:suppressAutoHyphens w:val="0"/>
        <w:spacing w:after="200" w:line="276" w:lineRule="auto"/>
        <w:contextualSpacing/>
        <w:rPr>
          <w:sz w:val="28"/>
          <w:szCs w:val="28"/>
          <w:lang w:eastAsia="ru-RU"/>
        </w:rPr>
      </w:pPr>
      <w:hyperlink r:id="rId16" w:history="1">
        <w:r w:rsidR="00B463E4" w:rsidRPr="00924D2C">
          <w:rPr>
            <w:bCs/>
            <w:sz w:val="28"/>
            <w:szCs w:val="28"/>
            <w:lang w:eastAsia="ru-RU"/>
          </w:rPr>
          <w:t>Анатомиячеловека [Электронный ресурс] : учебник для медицинских училищ и колледжей / З.Г. Брыксина, М.Р. Сапин, С.В. Чава - М. : ГЭОТАР-Медиа, 2015.</w:t>
        </w:r>
      </w:hyperlink>
    </w:p>
    <w:p w:rsidR="00B463E4" w:rsidRPr="00924D2C" w:rsidRDefault="007B4957" w:rsidP="00B463E4">
      <w:pPr>
        <w:numPr>
          <w:ilvl w:val="0"/>
          <w:numId w:val="16"/>
        </w:numPr>
        <w:suppressAutoHyphens w:val="0"/>
        <w:spacing w:after="200" w:line="276" w:lineRule="auto"/>
        <w:contextualSpacing/>
        <w:rPr>
          <w:sz w:val="28"/>
          <w:szCs w:val="28"/>
          <w:lang w:eastAsia="ru-RU"/>
        </w:rPr>
      </w:pPr>
      <w:hyperlink r:id="rId17" w:history="1">
        <w:r w:rsidR="00B463E4" w:rsidRPr="00924D2C">
          <w:rPr>
            <w:bCs/>
            <w:sz w:val="28"/>
            <w:szCs w:val="28"/>
            <w:lang w:eastAsia="ru-RU"/>
          </w:rPr>
          <w:t>Анатомиячеловека</w:t>
        </w:r>
        <w:r w:rsidR="00B463E4" w:rsidRPr="00924D2C">
          <w:rPr>
            <w:b/>
            <w:bCs/>
            <w:sz w:val="28"/>
            <w:szCs w:val="28"/>
            <w:lang w:eastAsia="ru-RU"/>
          </w:rPr>
          <w:t xml:space="preserve">. </w:t>
        </w:r>
        <w:r w:rsidR="00B463E4" w:rsidRPr="00924D2C">
          <w:rPr>
            <w:bCs/>
            <w:sz w:val="28"/>
            <w:szCs w:val="28"/>
            <w:lang w:eastAsia="ru-RU"/>
          </w:rPr>
          <w:t>Атлас. В 3 томах. Том 1. Опорно-двигательный аппарат [Электронный ресурс] : учебное пособие / Билич Г.Л., Крыжановский В.А. - М. : ГЭОТАР-Медиа, 2013.</w:t>
        </w:r>
      </w:hyperlink>
    </w:p>
    <w:p w:rsidR="00B463E4" w:rsidRPr="00924D2C" w:rsidRDefault="007B4957" w:rsidP="00B463E4">
      <w:pPr>
        <w:numPr>
          <w:ilvl w:val="0"/>
          <w:numId w:val="16"/>
        </w:numPr>
        <w:suppressAutoHyphens w:val="0"/>
        <w:spacing w:after="200" w:line="276" w:lineRule="auto"/>
        <w:contextualSpacing/>
        <w:rPr>
          <w:sz w:val="28"/>
          <w:szCs w:val="28"/>
          <w:lang w:eastAsia="ru-RU"/>
        </w:rPr>
      </w:pPr>
      <w:hyperlink r:id="rId18" w:history="1">
        <w:r w:rsidR="00B463E4" w:rsidRPr="00924D2C">
          <w:rPr>
            <w:bCs/>
            <w:sz w:val="28"/>
            <w:szCs w:val="28"/>
            <w:lang w:eastAsia="ru-RU"/>
          </w:rPr>
          <w:t>Анатомиячеловека</w:t>
        </w:r>
        <w:r w:rsidR="00B463E4" w:rsidRPr="00924D2C">
          <w:rPr>
            <w:b/>
            <w:bCs/>
            <w:sz w:val="28"/>
            <w:szCs w:val="28"/>
            <w:lang w:eastAsia="ru-RU"/>
          </w:rPr>
          <w:t xml:space="preserve">: </w:t>
        </w:r>
        <w:r w:rsidR="00B463E4" w:rsidRPr="00924D2C">
          <w:rPr>
            <w:bCs/>
            <w:sz w:val="28"/>
            <w:szCs w:val="28"/>
            <w:lang w:eastAsia="ru-RU"/>
          </w:rPr>
          <w:t>атлас [Электронный ресурс] : учеб.пособие для медицинских училищ и колледже / М.Р. Сапин, З.Г. Брыксина, С.В. Чава - М. : ГЭОТАР-Медиа, 2015.</w:t>
        </w:r>
      </w:hyperlink>
    </w:p>
    <w:p w:rsidR="00DE538B" w:rsidRDefault="00DE538B">
      <w:pPr>
        <w:rPr>
          <w:sz w:val="28"/>
        </w:rPr>
      </w:pPr>
    </w:p>
    <w:p w:rsidR="00DE538B" w:rsidRDefault="00DE538B">
      <w:pPr>
        <w:rPr>
          <w:sz w:val="28"/>
        </w:rPr>
      </w:pPr>
    </w:p>
    <w:p w:rsidR="00DE538B" w:rsidRDefault="00DE538B">
      <w:pPr>
        <w:rPr>
          <w:sz w:val="28"/>
        </w:rPr>
      </w:pPr>
    </w:p>
    <w:p w:rsidR="00DE538B" w:rsidRDefault="00DE538B">
      <w:pPr>
        <w:rPr>
          <w:sz w:val="28"/>
        </w:rPr>
      </w:pPr>
    </w:p>
    <w:p w:rsidR="00DE538B" w:rsidRDefault="00DE538B">
      <w:pPr>
        <w:rPr>
          <w:sz w:val="28"/>
        </w:rPr>
      </w:pPr>
    </w:p>
    <w:p w:rsidR="00DE538B" w:rsidRDefault="00DE538B">
      <w:pPr>
        <w:rPr>
          <w:sz w:val="28"/>
        </w:rPr>
      </w:pPr>
    </w:p>
    <w:p w:rsidR="00DE538B" w:rsidRDefault="00DE538B">
      <w:pPr>
        <w:rPr>
          <w:sz w:val="28"/>
        </w:rPr>
      </w:pPr>
    </w:p>
    <w:p w:rsidR="00DE538B" w:rsidRDefault="00DE538B">
      <w:pPr>
        <w:rPr>
          <w:sz w:val="28"/>
        </w:rPr>
      </w:pPr>
    </w:p>
    <w:p w:rsidR="00DE538B" w:rsidRDefault="00DE538B">
      <w:pPr>
        <w:rPr>
          <w:sz w:val="28"/>
        </w:rPr>
      </w:pPr>
    </w:p>
    <w:p w:rsidR="00DE538B" w:rsidRDefault="00DE538B">
      <w:pPr>
        <w:rPr>
          <w:sz w:val="28"/>
        </w:rPr>
      </w:pPr>
    </w:p>
    <w:p w:rsidR="00DE538B" w:rsidRDefault="00DE538B">
      <w:pPr>
        <w:rPr>
          <w:sz w:val="28"/>
        </w:rPr>
      </w:pPr>
    </w:p>
    <w:p w:rsidR="00DE538B" w:rsidRDefault="00DE538B">
      <w:pPr>
        <w:rPr>
          <w:sz w:val="28"/>
        </w:rPr>
      </w:pPr>
    </w:p>
    <w:p w:rsidR="00DE538B" w:rsidRDefault="00DE53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</w:rPr>
      </w:pPr>
      <w:r>
        <w:rPr>
          <w:b/>
          <w:caps/>
          <w:sz w:val="28"/>
        </w:rPr>
        <w:t>4. Контроль и оценка результатов освоения Дисциплины</w:t>
      </w:r>
    </w:p>
    <w:p w:rsidR="00DE538B" w:rsidRDefault="00DE53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</w:rPr>
      </w:pPr>
      <w:r w:rsidRPr="001A2E82">
        <w:rPr>
          <w:sz w:val="28"/>
        </w:rPr>
        <w:t>Контроль и оценка результатов освоения дисциплины осуществляется преподавателем в процессе</w:t>
      </w:r>
      <w:r>
        <w:rPr>
          <w:sz w:val="28"/>
        </w:rPr>
        <w:t xml:space="preserve"> проведения практических занятий и лабораторных работ, тестирования, а также выполнения обуча</w:t>
      </w:r>
      <w:r w:rsidR="00B463E4">
        <w:rPr>
          <w:sz w:val="28"/>
        </w:rPr>
        <w:t>ющимися индивидуальных заданий.</w:t>
      </w:r>
    </w:p>
    <w:p w:rsidR="00DE538B" w:rsidRDefault="007B4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.2pt;margin-top:417.4pt;width:511.5pt;height:1.5pt;z-index:251660288" o:connectortype="straight"/>
        </w:pict>
      </w:r>
    </w:p>
    <w:tbl>
      <w:tblPr>
        <w:tblW w:w="14744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6"/>
        <w:gridCol w:w="9108"/>
      </w:tblGrid>
      <w:tr w:rsidR="00DE538B" w:rsidTr="0018691B">
        <w:trPr>
          <w:trHeight w:val="473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38B" w:rsidRDefault="00DE538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  <w:p w:rsidR="00DE538B" w:rsidRDefault="00DE538B">
            <w:pPr>
              <w:jc w:val="center"/>
              <w:rPr>
                <w:b/>
              </w:rPr>
            </w:pPr>
            <w:r>
              <w:rPr>
                <w:b/>
              </w:rPr>
              <w:t>(освоенные умения, усвоенные знания)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38B" w:rsidRDefault="00DE538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B463E4" w:rsidTr="0018691B">
        <w:trPr>
          <w:trHeight w:val="7263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</w:tcBorders>
          </w:tcPr>
          <w:p w:rsidR="0089436D" w:rsidRPr="001A2E82" w:rsidRDefault="0089436D">
            <w:pPr>
              <w:pStyle w:val="17"/>
              <w:tabs>
                <w:tab w:val="left" w:pos="4621"/>
              </w:tabs>
              <w:snapToGrid w:val="0"/>
              <w:spacing w:after="0" w:line="240" w:lineRule="auto"/>
              <w:ind w:left="255" w:right="-183"/>
              <w:rPr>
                <w:rFonts w:ascii="Times New Roman" w:hAnsi="Times New Roman"/>
                <w:b/>
                <w:sz w:val="24"/>
              </w:rPr>
            </w:pPr>
            <w:r w:rsidRPr="001A2E82"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89436D" w:rsidRDefault="0089436D" w:rsidP="0089436D">
            <w:pPr>
              <w:pStyle w:val="17"/>
              <w:tabs>
                <w:tab w:val="left" w:pos="4479"/>
              </w:tabs>
              <w:snapToGrid w:val="0"/>
              <w:spacing w:after="0"/>
              <w:ind w:left="113" w:right="-1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строение и функцию тканей, органов и систем организма человека;</w:t>
            </w:r>
          </w:p>
          <w:p w:rsidR="0089436D" w:rsidRDefault="0089436D" w:rsidP="0089436D">
            <w:pPr>
              <w:tabs>
                <w:tab w:val="left" w:pos="1029"/>
                <w:tab w:val="left" w:pos="1945"/>
                <w:tab w:val="left" w:pos="2861"/>
                <w:tab w:val="left" w:pos="3777"/>
                <w:tab w:val="left" w:pos="4479"/>
                <w:tab w:val="left" w:pos="5609"/>
                <w:tab w:val="left" w:pos="6525"/>
                <w:tab w:val="left" w:pos="7441"/>
                <w:tab w:val="left" w:pos="8357"/>
                <w:tab w:val="left" w:pos="9273"/>
                <w:tab w:val="left" w:pos="10189"/>
                <w:tab w:val="left" w:pos="11105"/>
                <w:tab w:val="left" w:pos="12021"/>
                <w:tab w:val="left" w:pos="12937"/>
                <w:tab w:val="left" w:pos="13853"/>
                <w:tab w:val="left" w:pos="14769"/>
              </w:tabs>
              <w:snapToGrid w:val="0"/>
              <w:ind w:left="113" w:right="-183"/>
            </w:pPr>
            <w:r>
              <w:t>физиологические процессы,</w:t>
            </w:r>
          </w:p>
          <w:p w:rsidR="0089436D" w:rsidRDefault="0089436D" w:rsidP="0089436D">
            <w:pPr>
              <w:tabs>
                <w:tab w:val="left" w:pos="1029"/>
                <w:tab w:val="left" w:pos="1945"/>
                <w:tab w:val="left" w:pos="2861"/>
                <w:tab w:val="left" w:pos="3777"/>
                <w:tab w:val="left" w:pos="4479"/>
                <w:tab w:val="left" w:pos="5609"/>
                <w:tab w:val="left" w:pos="6525"/>
                <w:tab w:val="left" w:pos="7441"/>
                <w:tab w:val="left" w:pos="8357"/>
                <w:tab w:val="left" w:pos="9273"/>
                <w:tab w:val="left" w:pos="10189"/>
                <w:tab w:val="left" w:pos="11105"/>
                <w:tab w:val="left" w:pos="12021"/>
                <w:tab w:val="left" w:pos="12937"/>
                <w:tab w:val="left" w:pos="13853"/>
                <w:tab w:val="left" w:pos="14769"/>
              </w:tabs>
              <w:ind w:left="113" w:right="-183"/>
            </w:pPr>
            <w:r>
              <w:t>происходящие в организме человека;</w:t>
            </w:r>
          </w:p>
          <w:p w:rsidR="0089436D" w:rsidRDefault="0089436D" w:rsidP="0089436D">
            <w:pPr>
              <w:pStyle w:val="17"/>
              <w:tabs>
                <w:tab w:val="left" w:pos="4479"/>
              </w:tabs>
              <w:snapToGrid w:val="0"/>
              <w:spacing w:after="0"/>
              <w:ind w:left="113" w:right="-1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анатомическое строение зубочелюстной системы;</w:t>
            </w:r>
          </w:p>
          <w:p w:rsidR="0089436D" w:rsidRDefault="0089436D" w:rsidP="0089436D">
            <w:pPr>
              <w:pStyle w:val="17"/>
              <w:tabs>
                <w:tab w:val="left" w:pos="4479"/>
              </w:tabs>
              <w:snapToGrid w:val="0"/>
              <w:spacing w:after="0"/>
              <w:ind w:left="113" w:right="-183"/>
              <w:rPr>
                <w:rFonts w:ascii="Times New Roman" w:hAnsi="Times New Roman"/>
                <w:sz w:val="24"/>
              </w:rPr>
            </w:pPr>
            <w:r w:rsidRPr="005A66F9">
              <w:rPr>
                <w:rFonts w:ascii="Times New Roman" w:hAnsi="Times New Roman"/>
                <w:sz w:val="24"/>
              </w:rPr>
              <w:t>физиологию и биомеханику зубо-челюстной системы</w:t>
            </w:r>
          </w:p>
          <w:p w:rsidR="0089436D" w:rsidRDefault="0089436D" w:rsidP="0089436D">
            <w:pPr>
              <w:pStyle w:val="17"/>
              <w:tabs>
                <w:tab w:val="left" w:pos="4621"/>
              </w:tabs>
              <w:snapToGrid w:val="0"/>
              <w:spacing w:after="0" w:line="240" w:lineRule="auto"/>
              <w:ind w:left="0" w:right="-183"/>
              <w:rPr>
                <w:rFonts w:ascii="Times New Roman" w:hAnsi="Times New Roman"/>
                <w:sz w:val="24"/>
              </w:rPr>
            </w:pPr>
          </w:p>
          <w:p w:rsidR="0089436D" w:rsidRPr="001A2E82" w:rsidRDefault="00B463E4" w:rsidP="001A2E82">
            <w:pPr>
              <w:pStyle w:val="17"/>
              <w:tabs>
                <w:tab w:val="left" w:pos="4959"/>
              </w:tabs>
              <w:snapToGrid w:val="0"/>
              <w:spacing w:after="0" w:line="240" w:lineRule="auto"/>
              <w:ind w:left="0" w:right="-183" w:firstLine="281"/>
              <w:rPr>
                <w:rFonts w:ascii="Times New Roman" w:hAnsi="Times New Roman"/>
                <w:b/>
                <w:sz w:val="24"/>
              </w:rPr>
            </w:pPr>
            <w:r w:rsidRPr="001A2E82">
              <w:rPr>
                <w:rFonts w:ascii="Times New Roman" w:hAnsi="Times New Roman"/>
                <w:b/>
                <w:sz w:val="24"/>
              </w:rPr>
              <w:t>Уметь</w:t>
            </w:r>
            <w:r w:rsidR="001A2E82" w:rsidRPr="001A2E82">
              <w:rPr>
                <w:rFonts w:ascii="Times New Roman" w:hAnsi="Times New Roman"/>
                <w:b/>
                <w:sz w:val="24"/>
              </w:rPr>
              <w:t>:</w:t>
            </w:r>
          </w:p>
          <w:p w:rsidR="0089436D" w:rsidRDefault="00B463E4" w:rsidP="001A2E82">
            <w:pPr>
              <w:pStyle w:val="17"/>
              <w:tabs>
                <w:tab w:val="left" w:pos="4621"/>
              </w:tabs>
              <w:snapToGrid w:val="0"/>
              <w:spacing w:after="0" w:line="240" w:lineRule="auto"/>
              <w:ind w:left="139" w:right="-1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групповую принадлежность зуба;</w:t>
            </w:r>
          </w:p>
          <w:p w:rsidR="00B463E4" w:rsidRDefault="00B463E4" w:rsidP="001A2E82">
            <w:pPr>
              <w:pStyle w:val="17"/>
              <w:tabs>
                <w:tab w:val="left" w:pos="4621"/>
              </w:tabs>
              <w:snapToGrid w:val="0"/>
              <w:spacing w:after="0" w:line="240" w:lineRule="auto"/>
              <w:ind w:left="139" w:right="-1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вид прикуса;</w:t>
            </w:r>
          </w:p>
          <w:p w:rsidR="00B463E4" w:rsidRDefault="00B463E4" w:rsidP="001A2E82">
            <w:pPr>
              <w:pStyle w:val="17"/>
              <w:tabs>
                <w:tab w:val="left" w:pos="4479"/>
              </w:tabs>
              <w:snapToGrid w:val="0"/>
              <w:spacing w:after="0" w:line="240" w:lineRule="auto"/>
              <w:ind w:left="139" w:right="-1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читать схемы, формулы зубныхрядов и зарисовки полости рта;</w:t>
            </w:r>
          </w:p>
          <w:p w:rsidR="00B463E4" w:rsidRDefault="00B463E4" w:rsidP="001A2E82">
            <w:pPr>
              <w:pStyle w:val="17"/>
              <w:tabs>
                <w:tab w:val="left" w:pos="4479"/>
              </w:tabs>
              <w:snapToGrid w:val="0"/>
              <w:spacing w:after="0" w:line="240" w:lineRule="auto"/>
              <w:ind w:left="139" w:right="-1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знания по анатомии, физиологии и биомеханике зубочелюстной системы при изготовлении зубных протезов, ортодонтических аппаратов и челюстно-лицевых протезов и аппаратов      </w:t>
            </w:r>
          </w:p>
          <w:p w:rsidR="005A66F9" w:rsidRDefault="005A66F9" w:rsidP="002027F5">
            <w:pPr>
              <w:pStyle w:val="17"/>
              <w:tabs>
                <w:tab w:val="left" w:pos="4479"/>
              </w:tabs>
              <w:snapToGrid w:val="0"/>
              <w:spacing w:after="0"/>
              <w:ind w:left="113" w:right="-183"/>
              <w:rPr>
                <w:rFonts w:ascii="Times New Roman" w:hAnsi="Times New Roman"/>
                <w:sz w:val="24"/>
              </w:rPr>
            </w:pPr>
          </w:p>
          <w:p w:rsidR="005A66F9" w:rsidRDefault="005A66F9" w:rsidP="002027F5">
            <w:pPr>
              <w:pStyle w:val="17"/>
              <w:tabs>
                <w:tab w:val="left" w:pos="4479"/>
              </w:tabs>
              <w:snapToGrid w:val="0"/>
              <w:spacing w:after="0"/>
              <w:ind w:left="113" w:right="-183"/>
              <w:rPr>
                <w:rFonts w:ascii="Times New Roman" w:hAnsi="Times New Roman"/>
                <w:sz w:val="24"/>
              </w:rPr>
            </w:pPr>
          </w:p>
          <w:p w:rsidR="005A66F9" w:rsidRDefault="005A66F9" w:rsidP="002027F5">
            <w:pPr>
              <w:pStyle w:val="17"/>
              <w:tabs>
                <w:tab w:val="left" w:pos="4479"/>
              </w:tabs>
              <w:snapToGrid w:val="0"/>
              <w:spacing w:after="0"/>
              <w:ind w:left="113" w:right="-183"/>
              <w:rPr>
                <w:rFonts w:ascii="Times New Roman" w:hAnsi="Times New Roman"/>
                <w:sz w:val="24"/>
              </w:rPr>
            </w:pPr>
          </w:p>
          <w:p w:rsidR="005A66F9" w:rsidRDefault="005A66F9" w:rsidP="002027F5">
            <w:pPr>
              <w:pStyle w:val="17"/>
              <w:tabs>
                <w:tab w:val="left" w:pos="4479"/>
              </w:tabs>
              <w:snapToGrid w:val="0"/>
              <w:spacing w:after="0"/>
              <w:ind w:left="113" w:right="-183"/>
              <w:rPr>
                <w:rFonts w:ascii="Times New Roman" w:hAnsi="Times New Roman"/>
                <w:sz w:val="24"/>
              </w:rPr>
            </w:pPr>
          </w:p>
          <w:p w:rsidR="005A66F9" w:rsidRDefault="005A66F9" w:rsidP="002027F5">
            <w:pPr>
              <w:pStyle w:val="17"/>
              <w:tabs>
                <w:tab w:val="left" w:pos="4479"/>
              </w:tabs>
              <w:snapToGrid w:val="0"/>
              <w:spacing w:after="0"/>
              <w:ind w:left="113" w:right="-183"/>
              <w:rPr>
                <w:rFonts w:ascii="Times New Roman" w:hAnsi="Times New Roman"/>
                <w:sz w:val="24"/>
              </w:rPr>
            </w:pPr>
          </w:p>
          <w:p w:rsidR="005A66F9" w:rsidRDefault="005A66F9" w:rsidP="002027F5">
            <w:pPr>
              <w:pStyle w:val="17"/>
              <w:tabs>
                <w:tab w:val="left" w:pos="4479"/>
              </w:tabs>
              <w:snapToGrid w:val="0"/>
              <w:spacing w:after="0"/>
              <w:ind w:left="113" w:right="-183"/>
              <w:rPr>
                <w:rFonts w:ascii="Times New Roman" w:hAnsi="Times New Roman"/>
                <w:sz w:val="24"/>
              </w:rPr>
            </w:pPr>
          </w:p>
          <w:p w:rsidR="005A66F9" w:rsidRDefault="005A66F9" w:rsidP="002027F5">
            <w:pPr>
              <w:pStyle w:val="17"/>
              <w:tabs>
                <w:tab w:val="left" w:pos="4479"/>
              </w:tabs>
              <w:snapToGrid w:val="0"/>
              <w:spacing w:after="0"/>
              <w:ind w:left="113" w:right="-183"/>
              <w:rPr>
                <w:rFonts w:ascii="Times New Roman" w:hAnsi="Times New Roman"/>
                <w:sz w:val="24"/>
              </w:rPr>
            </w:pPr>
          </w:p>
          <w:p w:rsidR="005A66F9" w:rsidRDefault="005A66F9" w:rsidP="00D77CAA">
            <w:pPr>
              <w:pStyle w:val="17"/>
              <w:tabs>
                <w:tab w:val="left" w:pos="4479"/>
              </w:tabs>
              <w:snapToGrid w:val="0"/>
              <w:spacing w:after="0"/>
              <w:ind w:left="0" w:right="-183"/>
              <w:rPr>
                <w:rFonts w:ascii="Times New Roman" w:hAnsi="Times New Roman"/>
                <w:sz w:val="24"/>
              </w:rPr>
            </w:pP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3E4" w:rsidRDefault="00B463E4" w:rsidP="00B463E4">
            <w:pPr>
              <w:snapToGrid w:val="0"/>
              <w:ind w:left="325"/>
            </w:pPr>
          </w:p>
          <w:p w:rsidR="00B463E4" w:rsidRPr="0089436D" w:rsidRDefault="00B463E4" w:rsidP="00B463E4">
            <w:pPr>
              <w:snapToGrid w:val="0"/>
              <w:ind w:left="325"/>
              <w:rPr>
                <w:b/>
              </w:rPr>
            </w:pPr>
            <w:r w:rsidRPr="0089436D">
              <w:rPr>
                <w:b/>
              </w:rPr>
              <w:t>Текущий контроль:</w:t>
            </w:r>
          </w:p>
          <w:p w:rsidR="00B463E4" w:rsidRDefault="00B463E4" w:rsidP="00B463E4">
            <w:pPr>
              <w:snapToGrid w:val="0"/>
              <w:ind w:left="325"/>
            </w:pPr>
            <w:r>
              <w:t>-</w:t>
            </w:r>
            <w:r>
              <w:tab/>
              <w:t>опрос (письменный, устный,  фронтальный, индивидуальный)</w:t>
            </w:r>
          </w:p>
          <w:p w:rsidR="00B463E4" w:rsidRDefault="00B463E4" w:rsidP="00B463E4">
            <w:pPr>
              <w:snapToGrid w:val="0"/>
              <w:ind w:left="325"/>
            </w:pPr>
            <w:r>
              <w:t>-</w:t>
            </w:r>
            <w:r>
              <w:tab/>
              <w:t xml:space="preserve">тестирование </w:t>
            </w:r>
          </w:p>
          <w:p w:rsidR="00B463E4" w:rsidRDefault="00B463E4" w:rsidP="00B463E4">
            <w:pPr>
              <w:snapToGrid w:val="0"/>
              <w:ind w:left="325"/>
            </w:pPr>
            <w:r>
              <w:t>-</w:t>
            </w:r>
            <w:r>
              <w:tab/>
              <w:t xml:space="preserve">решение ситуационных задач </w:t>
            </w:r>
          </w:p>
          <w:p w:rsidR="00B463E4" w:rsidRDefault="00B463E4" w:rsidP="00B463E4">
            <w:pPr>
              <w:snapToGrid w:val="0"/>
              <w:ind w:left="325"/>
            </w:pPr>
            <w:r>
              <w:t>-</w:t>
            </w:r>
            <w:r>
              <w:tab/>
              <w:t xml:space="preserve">оценка точности и полноты выполнения индивидуальных домашних заданий, заданий в рабочей тетради </w:t>
            </w:r>
          </w:p>
          <w:p w:rsidR="0089436D" w:rsidRDefault="0089436D" w:rsidP="00B463E4">
            <w:pPr>
              <w:snapToGrid w:val="0"/>
              <w:ind w:left="325"/>
            </w:pPr>
          </w:p>
          <w:p w:rsidR="00B463E4" w:rsidRPr="0089436D" w:rsidRDefault="00B463E4" w:rsidP="00B463E4">
            <w:pPr>
              <w:snapToGrid w:val="0"/>
              <w:ind w:left="325"/>
              <w:rPr>
                <w:b/>
              </w:rPr>
            </w:pPr>
            <w:r w:rsidRPr="0089436D">
              <w:rPr>
                <w:b/>
              </w:rPr>
              <w:t>Рубежный контроль:</w:t>
            </w:r>
          </w:p>
          <w:p w:rsidR="00B463E4" w:rsidRDefault="00B463E4" w:rsidP="00B463E4">
            <w:pPr>
              <w:snapToGrid w:val="0"/>
              <w:ind w:left="325"/>
            </w:pPr>
            <w:r>
              <w:t>-</w:t>
            </w:r>
            <w:r>
              <w:tab/>
              <w:t>проверка умений демонстрации анатомических образований органов на муляжах, планшетах и таблицах</w:t>
            </w:r>
          </w:p>
          <w:p w:rsidR="00B463E4" w:rsidRDefault="00B463E4" w:rsidP="00B463E4">
            <w:pPr>
              <w:snapToGrid w:val="0"/>
              <w:ind w:left="325"/>
            </w:pPr>
            <w:r>
              <w:t>-</w:t>
            </w:r>
            <w:r>
              <w:tab/>
              <w:t>тестирование</w:t>
            </w:r>
          </w:p>
          <w:p w:rsidR="00B463E4" w:rsidRPr="0089436D" w:rsidRDefault="00B463E4" w:rsidP="00B463E4">
            <w:pPr>
              <w:snapToGrid w:val="0"/>
              <w:ind w:left="325"/>
              <w:rPr>
                <w:b/>
              </w:rPr>
            </w:pPr>
          </w:p>
          <w:p w:rsidR="00B463E4" w:rsidRDefault="00B463E4" w:rsidP="00B463E4">
            <w:pPr>
              <w:snapToGrid w:val="0"/>
              <w:ind w:left="325"/>
            </w:pPr>
            <w:r w:rsidRPr="0089436D">
              <w:rPr>
                <w:b/>
              </w:rPr>
              <w:t>Итоговый контроль</w:t>
            </w:r>
            <w:r>
              <w:t xml:space="preserve"> – экзамен по окончании изучения учебной дисциплины. </w:t>
            </w:r>
          </w:p>
          <w:p w:rsidR="00B463E4" w:rsidRDefault="00B463E4" w:rsidP="00B463E4">
            <w:pPr>
              <w:snapToGrid w:val="0"/>
              <w:ind w:left="325"/>
            </w:pPr>
          </w:p>
          <w:p w:rsidR="00B463E4" w:rsidRDefault="00B463E4" w:rsidP="00B463E4">
            <w:pPr>
              <w:snapToGrid w:val="0"/>
              <w:ind w:left="325"/>
            </w:pPr>
            <w:r>
              <w:t>Критерии оценки итогового экзамена:</w:t>
            </w:r>
          </w:p>
          <w:p w:rsidR="00B463E4" w:rsidRDefault="00B463E4" w:rsidP="00B463E4">
            <w:pPr>
              <w:snapToGrid w:val="0"/>
              <w:ind w:left="325"/>
            </w:pPr>
            <w:r>
              <w:t>─</w:t>
            </w:r>
            <w:r>
              <w:tab/>
              <w:t>уровень усвоения студентами материала, предусмотренного учебной программой дисциплины;</w:t>
            </w:r>
          </w:p>
          <w:p w:rsidR="00B463E4" w:rsidRDefault="00B463E4" w:rsidP="00B463E4">
            <w:pPr>
              <w:snapToGrid w:val="0"/>
              <w:ind w:left="325"/>
            </w:pPr>
            <w:r>
              <w:t>─</w:t>
            </w:r>
            <w:r>
              <w:tab/>
              <w:t>уровень умений, позволяющих студенту ориентироваться в топографии и функциях органов и систем;</w:t>
            </w:r>
          </w:p>
          <w:p w:rsidR="00B463E4" w:rsidRDefault="00B463E4" w:rsidP="00B463E4">
            <w:pPr>
              <w:snapToGrid w:val="0"/>
              <w:ind w:left="325"/>
            </w:pPr>
            <w:r>
              <w:t>─</w:t>
            </w:r>
            <w:r>
              <w:tab/>
              <w:t>обоснованность, четкость, полнота изложения ответов;</w:t>
            </w:r>
          </w:p>
          <w:p w:rsidR="00B463E4" w:rsidRDefault="00B463E4" w:rsidP="00B463E4">
            <w:pPr>
              <w:snapToGrid w:val="0"/>
              <w:ind w:left="325"/>
            </w:pPr>
            <w:r>
              <w:t>─</w:t>
            </w:r>
            <w:r>
              <w:tab/>
              <w:t>уровень информационно-коммуникативной культуры.</w:t>
            </w:r>
          </w:p>
          <w:p w:rsidR="00B463E4" w:rsidRDefault="00B463E4" w:rsidP="00B463E4">
            <w:pPr>
              <w:snapToGrid w:val="0"/>
              <w:ind w:left="325"/>
            </w:pPr>
            <w:r>
              <w:tab/>
            </w:r>
          </w:p>
          <w:p w:rsidR="00B463E4" w:rsidRDefault="00B463E4" w:rsidP="002027F5">
            <w:pPr>
              <w:snapToGrid w:val="0"/>
              <w:ind w:left="325"/>
            </w:pPr>
          </w:p>
        </w:tc>
      </w:tr>
    </w:tbl>
    <w:p w:rsidR="00DE538B" w:rsidRPr="0018691B" w:rsidRDefault="00DE538B" w:rsidP="0018691B">
      <w:pPr>
        <w:tabs>
          <w:tab w:val="left" w:pos="8820"/>
        </w:tabs>
      </w:pPr>
    </w:p>
    <w:sectPr w:rsidR="00DE538B" w:rsidRPr="0018691B" w:rsidSect="00D77CA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pos w:val="beneathText"/>
      </w:footnotePr>
      <w:pgSz w:w="16837" w:h="11905" w:orient="landscape"/>
      <w:pgMar w:top="851" w:right="992" w:bottom="851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957" w:rsidRDefault="007B4957">
      <w:r>
        <w:separator/>
      </w:r>
    </w:p>
  </w:endnote>
  <w:endnote w:type="continuationSeparator" w:id="0">
    <w:p w:rsidR="007B4957" w:rsidRDefault="007B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33" w:rsidRDefault="00DF2733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33" w:rsidRDefault="00DF273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33" w:rsidRDefault="007B4957">
    <w:pPr>
      <w:pStyle w:val="af0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5.85pt;margin-top:264.85pt;width:13.75pt;height:13.7pt;z-index:251657728;mso-wrap-distance-left:0;mso-wrap-distance-right:0" o:allowincell="f" stroked="f">
          <v:fill opacity="0" color2="black"/>
          <v:textbox inset="0,0,0,0">
            <w:txbxContent>
              <w:p w:rsidR="00DF2733" w:rsidRDefault="00DF2733">
                <w:pPr>
                  <w:pStyle w:val="af0"/>
                </w:pPr>
                <w:r>
                  <w:rPr>
                    <w:rStyle w:val="a6"/>
                  </w:rPr>
                  <w:fldChar w:fldCharType="begin"/>
                </w:r>
                <w:r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EF3A70">
                  <w:rPr>
                    <w:rStyle w:val="a6"/>
                    <w:noProof/>
                  </w:rPr>
                  <w:t>13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33" w:rsidRDefault="00DF2733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33" w:rsidRDefault="00DF2733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33" w:rsidRDefault="007B4957">
    <w:pPr>
      <w:pStyle w:val="af0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94.8pt;margin-top:3.05pt;width:20.85pt;height:13.7pt;z-index:251658752;mso-wrap-distance-left:0;mso-wrap-distance-right:0" o:allowincell="f" stroked="f">
          <v:fill opacity="0" color2="black"/>
          <v:textbox inset="0,0,0,0">
            <w:txbxContent>
              <w:p w:rsidR="00DF2733" w:rsidRDefault="00DF2733">
                <w:pPr>
                  <w:pStyle w:val="af0"/>
                </w:pPr>
                <w:r>
                  <w:rPr>
                    <w:rStyle w:val="a6"/>
                  </w:rPr>
                  <w:fldChar w:fldCharType="begin"/>
                </w:r>
                <w:r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EF3A70">
                  <w:rPr>
                    <w:rStyle w:val="a6"/>
                    <w:noProof/>
                  </w:rPr>
                  <w:t>17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33" w:rsidRDefault="00DF273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957" w:rsidRDefault="007B4957">
      <w:r>
        <w:separator/>
      </w:r>
    </w:p>
  </w:footnote>
  <w:footnote w:type="continuationSeparator" w:id="0">
    <w:p w:rsidR="007B4957" w:rsidRDefault="007B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33" w:rsidRDefault="00DF2733">
    <w:pPr>
      <w:pStyle w:val="af2"/>
      <w:tabs>
        <w:tab w:val="clear" w:pos="9355"/>
        <w:tab w:val="right" w:pos="-4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33" w:rsidRDefault="00DF273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33" w:rsidRDefault="00DF2733">
    <w:pPr>
      <w:pStyle w:val="af2"/>
      <w:tabs>
        <w:tab w:val="clear" w:pos="9355"/>
        <w:tab w:val="right" w:pos="-482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33" w:rsidRDefault="00DF2733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33" w:rsidRDefault="00DF2733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33" w:rsidRDefault="00DF2733">
    <w:pPr>
      <w:pStyle w:val="af2"/>
      <w:tabs>
        <w:tab w:val="clear" w:pos="9355"/>
        <w:tab w:val="right" w:pos="-4820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33" w:rsidRDefault="00DF273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1C3143C"/>
    <w:multiLevelType w:val="hybridMultilevel"/>
    <w:tmpl w:val="711E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3E60FA"/>
    <w:multiLevelType w:val="singleLevel"/>
    <w:tmpl w:val="B4C68A22"/>
    <w:lvl w:ilvl="0">
      <w:numFmt w:val="bullet"/>
      <w:lvlText w:val="-"/>
      <w:lvlJc w:val="left"/>
      <w:pPr>
        <w:tabs>
          <w:tab w:val="num" w:pos="1144"/>
        </w:tabs>
        <w:ind w:left="1144" w:hanging="360"/>
      </w:pPr>
    </w:lvl>
  </w:abstractNum>
  <w:abstractNum w:abstractNumId="11" w15:restartNumberingAfterBreak="0">
    <w:nsid w:val="310C4FA5"/>
    <w:multiLevelType w:val="hybridMultilevel"/>
    <w:tmpl w:val="4E9C2CB4"/>
    <w:lvl w:ilvl="0" w:tplc="C71E49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831E4D"/>
    <w:multiLevelType w:val="hybridMultilevel"/>
    <w:tmpl w:val="9D8223D2"/>
    <w:lvl w:ilvl="0" w:tplc="A54A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11A55"/>
    <w:multiLevelType w:val="hybridMultilevel"/>
    <w:tmpl w:val="E86040D8"/>
    <w:lvl w:ilvl="0" w:tplc="436E5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1C1A86"/>
    <w:multiLevelType w:val="hybridMultilevel"/>
    <w:tmpl w:val="4B461BFC"/>
    <w:lvl w:ilvl="0" w:tplc="1D22FA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745532"/>
    <w:multiLevelType w:val="hybridMultilevel"/>
    <w:tmpl w:val="93BC1540"/>
    <w:lvl w:ilvl="0" w:tplc="436E52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6" w15:restartNumberingAfterBreak="0">
    <w:nsid w:val="57692D9B"/>
    <w:multiLevelType w:val="hybridMultilevel"/>
    <w:tmpl w:val="065C4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B3081"/>
    <w:multiLevelType w:val="hybridMultilevel"/>
    <w:tmpl w:val="0F42B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4"/>
  </w:num>
  <w:num w:numId="14">
    <w:abstractNumId w:val="9"/>
  </w:num>
  <w:num w:numId="15">
    <w:abstractNumId w:val="12"/>
  </w:num>
  <w:num w:numId="16">
    <w:abstractNumId w:val="11"/>
  </w:num>
  <w:num w:numId="17">
    <w:abstractNumId w:val="16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624"/>
    <w:rsid w:val="000247B3"/>
    <w:rsid w:val="0003019A"/>
    <w:rsid w:val="0004483A"/>
    <w:rsid w:val="00047AF9"/>
    <w:rsid w:val="000708D2"/>
    <w:rsid w:val="0008349D"/>
    <w:rsid w:val="000A74FE"/>
    <w:rsid w:val="000C2D5C"/>
    <w:rsid w:val="000D6AFE"/>
    <w:rsid w:val="00156742"/>
    <w:rsid w:val="0018691B"/>
    <w:rsid w:val="001A2E82"/>
    <w:rsid w:val="001A40BB"/>
    <w:rsid w:val="001A42C1"/>
    <w:rsid w:val="001B03DA"/>
    <w:rsid w:val="001C3C60"/>
    <w:rsid w:val="001D39C6"/>
    <w:rsid w:val="001D6D75"/>
    <w:rsid w:val="001E2EAA"/>
    <w:rsid w:val="002027F5"/>
    <w:rsid w:val="002139A1"/>
    <w:rsid w:val="002428D2"/>
    <w:rsid w:val="00255780"/>
    <w:rsid w:val="002A2417"/>
    <w:rsid w:val="002E518B"/>
    <w:rsid w:val="003046DB"/>
    <w:rsid w:val="003425E5"/>
    <w:rsid w:val="003B2B27"/>
    <w:rsid w:val="003E321D"/>
    <w:rsid w:val="003F20A5"/>
    <w:rsid w:val="003F7F79"/>
    <w:rsid w:val="00430D73"/>
    <w:rsid w:val="0044206E"/>
    <w:rsid w:val="004420B1"/>
    <w:rsid w:val="0044219D"/>
    <w:rsid w:val="004449D7"/>
    <w:rsid w:val="00445692"/>
    <w:rsid w:val="00472677"/>
    <w:rsid w:val="00542F73"/>
    <w:rsid w:val="00552BC9"/>
    <w:rsid w:val="005544DF"/>
    <w:rsid w:val="00560EEC"/>
    <w:rsid w:val="005A66F9"/>
    <w:rsid w:val="005E4A6D"/>
    <w:rsid w:val="005E4AE7"/>
    <w:rsid w:val="00605F8C"/>
    <w:rsid w:val="006104D3"/>
    <w:rsid w:val="00652EB5"/>
    <w:rsid w:val="006622EF"/>
    <w:rsid w:val="0067052A"/>
    <w:rsid w:val="00687035"/>
    <w:rsid w:val="006A2FA4"/>
    <w:rsid w:val="006C2EEE"/>
    <w:rsid w:val="006D445E"/>
    <w:rsid w:val="006F6735"/>
    <w:rsid w:val="00721368"/>
    <w:rsid w:val="00733C69"/>
    <w:rsid w:val="0073467E"/>
    <w:rsid w:val="00744308"/>
    <w:rsid w:val="00767E4F"/>
    <w:rsid w:val="00781612"/>
    <w:rsid w:val="007867E0"/>
    <w:rsid w:val="00794E83"/>
    <w:rsid w:val="00795353"/>
    <w:rsid w:val="007B4957"/>
    <w:rsid w:val="007B670B"/>
    <w:rsid w:val="007C0191"/>
    <w:rsid w:val="008618A7"/>
    <w:rsid w:val="008759AE"/>
    <w:rsid w:val="00875C44"/>
    <w:rsid w:val="00887AAD"/>
    <w:rsid w:val="0089436D"/>
    <w:rsid w:val="008A2B4E"/>
    <w:rsid w:val="008A3B63"/>
    <w:rsid w:val="008A41AC"/>
    <w:rsid w:val="008D3071"/>
    <w:rsid w:val="008E5BAF"/>
    <w:rsid w:val="009031D1"/>
    <w:rsid w:val="009109CA"/>
    <w:rsid w:val="00917312"/>
    <w:rsid w:val="00920175"/>
    <w:rsid w:val="00924D2C"/>
    <w:rsid w:val="0094178C"/>
    <w:rsid w:val="00952813"/>
    <w:rsid w:val="00962BD8"/>
    <w:rsid w:val="00972640"/>
    <w:rsid w:val="00972E92"/>
    <w:rsid w:val="0099029F"/>
    <w:rsid w:val="009A33D3"/>
    <w:rsid w:val="009D39DF"/>
    <w:rsid w:val="009E70D1"/>
    <w:rsid w:val="009F3712"/>
    <w:rsid w:val="009F41A0"/>
    <w:rsid w:val="00A17D38"/>
    <w:rsid w:val="00A20578"/>
    <w:rsid w:val="00A43624"/>
    <w:rsid w:val="00A62E66"/>
    <w:rsid w:val="00A84816"/>
    <w:rsid w:val="00AB3B73"/>
    <w:rsid w:val="00AB4B64"/>
    <w:rsid w:val="00AC619E"/>
    <w:rsid w:val="00B16CB3"/>
    <w:rsid w:val="00B24210"/>
    <w:rsid w:val="00B463E4"/>
    <w:rsid w:val="00B46B51"/>
    <w:rsid w:val="00B80EB0"/>
    <w:rsid w:val="00B91AA9"/>
    <w:rsid w:val="00B961F4"/>
    <w:rsid w:val="00BC0E39"/>
    <w:rsid w:val="00BD0CBF"/>
    <w:rsid w:val="00BE2CC4"/>
    <w:rsid w:val="00BF4271"/>
    <w:rsid w:val="00C13527"/>
    <w:rsid w:val="00C32D17"/>
    <w:rsid w:val="00C42692"/>
    <w:rsid w:val="00C543C1"/>
    <w:rsid w:val="00C64ED6"/>
    <w:rsid w:val="00CB5D88"/>
    <w:rsid w:val="00CE38B1"/>
    <w:rsid w:val="00CE5E96"/>
    <w:rsid w:val="00D042A4"/>
    <w:rsid w:val="00D06A87"/>
    <w:rsid w:val="00D17F1B"/>
    <w:rsid w:val="00D23998"/>
    <w:rsid w:val="00D36431"/>
    <w:rsid w:val="00D46F73"/>
    <w:rsid w:val="00D53D51"/>
    <w:rsid w:val="00D602E0"/>
    <w:rsid w:val="00D77CAA"/>
    <w:rsid w:val="00D928DA"/>
    <w:rsid w:val="00DB196B"/>
    <w:rsid w:val="00DB577D"/>
    <w:rsid w:val="00DC2D95"/>
    <w:rsid w:val="00DC531B"/>
    <w:rsid w:val="00DE538B"/>
    <w:rsid w:val="00DF2733"/>
    <w:rsid w:val="00DF39A8"/>
    <w:rsid w:val="00E53861"/>
    <w:rsid w:val="00E64C06"/>
    <w:rsid w:val="00E90A77"/>
    <w:rsid w:val="00EF2EE3"/>
    <w:rsid w:val="00EF3A70"/>
    <w:rsid w:val="00F30390"/>
    <w:rsid w:val="00F5733B"/>
    <w:rsid w:val="00F73817"/>
    <w:rsid w:val="00F7766F"/>
    <w:rsid w:val="00F97F17"/>
    <w:rsid w:val="00FB2339"/>
    <w:rsid w:val="00FB6E39"/>
    <w:rsid w:val="00FE63FC"/>
    <w:rsid w:val="00FF1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2B245273"/>
  <w15:docId w15:val="{8D9D3823-4D1D-4374-A0ED-C849D5D4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6431"/>
    <w:pPr>
      <w:keepNext/>
      <w:tabs>
        <w:tab w:val="num" w:pos="432"/>
      </w:tabs>
      <w:autoSpaceDE w:val="0"/>
      <w:ind w:left="432" w:firstLine="284"/>
      <w:outlineLvl w:val="0"/>
    </w:pPr>
  </w:style>
  <w:style w:type="paragraph" w:styleId="6">
    <w:name w:val="heading 6"/>
    <w:basedOn w:val="a"/>
    <w:next w:val="a"/>
    <w:qFormat/>
    <w:rsid w:val="00D36431"/>
    <w:pPr>
      <w:keepNext/>
      <w:suppressAutoHyphens w:val="0"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D36431"/>
    <w:rPr>
      <w:b/>
    </w:rPr>
  </w:style>
  <w:style w:type="character" w:customStyle="1" w:styleId="WW8Num3z0">
    <w:name w:val="WW8Num3z0"/>
    <w:rsid w:val="00D36431"/>
    <w:rPr>
      <w:sz w:val="24"/>
    </w:rPr>
  </w:style>
  <w:style w:type="character" w:customStyle="1" w:styleId="WW8Num4z0">
    <w:name w:val="WW8Num4z0"/>
    <w:rsid w:val="00D36431"/>
    <w:rPr>
      <w:b/>
    </w:rPr>
  </w:style>
  <w:style w:type="character" w:customStyle="1" w:styleId="WW8Num5z0">
    <w:name w:val="WW8Num5z0"/>
    <w:rsid w:val="00D36431"/>
    <w:rPr>
      <w:b/>
    </w:rPr>
  </w:style>
  <w:style w:type="character" w:customStyle="1" w:styleId="WW8Num6z0">
    <w:name w:val="WW8Num6z0"/>
    <w:rsid w:val="00D36431"/>
    <w:rPr>
      <w:rFonts w:ascii="Symbol" w:hAnsi="Symbol"/>
    </w:rPr>
  </w:style>
  <w:style w:type="character" w:customStyle="1" w:styleId="WW8Num9z0">
    <w:name w:val="WW8Num9z0"/>
    <w:rsid w:val="00D36431"/>
    <w:rPr>
      <w:rFonts w:ascii="Symbol" w:hAnsi="Symbol"/>
    </w:rPr>
  </w:style>
  <w:style w:type="character" w:customStyle="1" w:styleId="WW8Num12z0">
    <w:name w:val="WW8Num12z0"/>
    <w:rsid w:val="00D36431"/>
    <w:rPr>
      <w:rFonts w:ascii="Symbol" w:hAnsi="Symbol"/>
    </w:rPr>
  </w:style>
  <w:style w:type="character" w:customStyle="1" w:styleId="2">
    <w:name w:val="Основной шрифт абзаца2"/>
    <w:rsid w:val="00D36431"/>
  </w:style>
  <w:style w:type="character" w:customStyle="1" w:styleId="WW8Num1z0">
    <w:name w:val="WW8Num1z0"/>
    <w:rsid w:val="00D36431"/>
    <w:rPr>
      <w:rFonts w:ascii="Symbol" w:hAnsi="Symbol"/>
      <w:b/>
    </w:rPr>
  </w:style>
  <w:style w:type="character" w:customStyle="1" w:styleId="10">
    <w:name w:val="Основной шрифт абзаца1"/>
    <w:rsid w:val="00D36431"/>
  </w:style>
  <w:style w:type="character" w:styleId="a3">
    <w:name w:val="Strong"/>
    <w:basedOn w:val="10"/>
    <w:qFormat/>
    <w:rsid w:val="00D36431"/>
    <w:rPr>
      <w:rFonts w:cs="Times New Roman"/>
      <w:b/>
      <w:bCs/>
    </w:rPr>
  </w:style>
  <w:style w:type="character" w:customStyle="1" w:styleId="a4">
    <w:name w:val="Символ сноски"/>
    <w:basedOn w:val="10"/>
    <w:rsid w:val="00D36431"/>
    <w:rPr>
      <w:rFonts w:cs="Times New Roman"/>
      <w:vertAlign w:val="superscript"/>
    </w:rPr>
  </w:style>
  <w:style w:type="character" w:customStyle="1" w:styleId="a5">
    <w:name w:val="Основной текст Знак"/>
    <w:basedOn w:val="10"/>
    <w:rsid w:val="00D36431"/>
    <w:rPr>
      <w:rFonts w:cs="Times New Roman"/>
      <w:sz w:val="24"/>
      <w:szCs w:val="24"/>
      <w:lang w:val="ru-RU" w:eastAsia="ar-SA" w:bidi="ar-SA"/>
    </w:rPr>
  </w:style>
  <w:style w:type="character" w:customStyle="1" w:styleId="11">
    <w:name w:val="Знак примечания1"/>
    <w:basedOn w:val="10"/>
    <w:rsid w:val="00D36431"/>
    <w:rPr>
      <w:rFonts w:cs="Times New Roman"/>
      <w:sz w:val="16"/>
      <w:szCs w:val="16"/>
    </w:rPr>
  </w:style>
  <w:style w:type="character" w:styleId="a6">
    <w:name w:val="page number"/>
    <w:basedOn w:val="10"/>
    <w:semiHidden/>
    <w:rsid w:val="00D36431"/>
    <w:rPr>
      <w:rFonts w:cs="Times New Roman"/>
    </w:rPr>
  </w:style>
  <w:style w:type="character" w:styleId="a7">
    <w:name w:val="line number"/>
    <w:basedOn w:val="2"/>
    <w:semiHidden/>
    <w:rsid w:val="00D36431"/>
    <w:rPr>
      <w:rFonts w:cs="Times New Roman"/>
    </w:rPr>
  </w:style>
  <w:style w:type="paragraph" w:customStyle="1" w:styleId="12">
    <w:name w:val="Заголовок1"/>
    <w:basedOn w:val="a"/>
    <w:next w:val="a8"/>
    <w:rsid w:val="00D3643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"/>
    <w:semiHidden/>
    <w:rsid w:val="00D36431"/>
    <w:pPr>
      <w:spacing w:after="120"/>
    </w:pPr>
  </w:style>
  <w:style w:type="paragraph" w:styleId="a9">
    <w:name w:val="List"/>
    <w:basedOn w:val="a8"/>
    <w:semiHidden/>
    <w:rsid w:val="00D36431"/>
    <w:rPr>
      <w:rFonts w:cs="Tahoma"/>
    </w:rPr>
  </w:style>
  <w:style w:type="paragraph" w:customStyle="1" w:styleId="20">
    <w:name w:val="Название2"/>
    <w:basedOn w:val="a"/>
    <w:rsid w:val="00D36431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D36431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D3643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D36431"/>
    <w:pPr>
      <w:suppressLineNumbers/>
    </w:pPr>
    <w:rPr>
      <w:rFonts w:cs="Tahoma"/>
    </w:rPr>
  </w:style>
  <w:style w:type="paragraph" w:styleId="aa">
    <w:name w:val="Normal (Web)"/>
    <w:basedOn w:val="a"/>
    <w:rsid w:val="00D36431"/>
    <w:pPr>
      <w:spacing w:before="280" w:after="280"/>
    </w:pPr>
  </w:style>
  <w:style w:type="paragraph" w:customStyle="1" w:styleId="210">
    <w:name w:val="Список 21"/>
    <w:basedOn w:val="a"/>
    <w:rsid w:val="00D36431"/>
    <w:pPr>
      <w:ind w:left="566" w:hanging="283"/>
    </w:pPr>
  </w:style>
  <w:style w:type="paragraph" w:customStyle="1" w:styleId="211">
    <w:name w:val="Основной текст с отступом 21"/>
    <w:basedOn w:val="a"/>
    <w:rsid w:val="00D36431"/>
    <w:pPr>
      <w:spacing w:after="120" w:line="480" w:lineRule="auto"/>
      <w:ind w:left="283"/>
    </w:pPr>
  </w:style>
  <w:style w:type="paragraph" w:styleId="ab">
    <w:name w:val="footnote text"/>
    <w:basedOn w:val="a"/>
    <w:semiHidden/>
    <w:rsid w:val="00D36431"/>
    <w:rPr>
      <w:sz w:val="20"/>
      <w:szCs w:val="20"/>
    </w:rPr>
  </w:style>
  <w:style w:type="paragraph" w:styleId="ac">
    <w:name w:val="Balloon Text"/>
    <w:basedOn w:val="a"/>
    <w:rsid w:val="00D36431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rsid w:val="00D36431"/>
    <w:pPr>
      <w:spacing w:after="120" w:line="480" w:lineRule="auto"/>
    </w:pPr>
  </w:style>
  <w:style w:type="paragraph" w:customStyle="1" w:styleId="15">
    <w:name w:val="Текст примечания1"/>
    <w:basedOn w:val="a"/>
    <w:rsid w:val="00D36431"/>
    <w:rPr>
      <w:sz w:val="20"/>
      <w:szCs w:val="20"/>
    </w:rPr>
  </w:style>
  <w:style w:type="paragraph" w:styleId="ad">
    <w:name w:val="annotation text"/>
    <w:basedOn w:val="a"/>
    <w:semiHidden/>
    <w:rsid w:val="00856AD9"/>
    <w:rPr>
      <w:sz w:val="20"/>
      <w:szCs w:val="20"/>
    </w:rPr>
  </w:style>
  <w:style w:type="paragraph" w:styleId="ae">
    <w:name w:val="annotation subject"/>
    <w:basedOn w:val="15"/>
    <w:next w:val="15"/>
    <w:rsid w:val="00D36431"/>
    <w:rPr>
      <w:b/>
      <w:bCs/>
    </w:rPr>
  </w:style>
  <w:style w:type="paragraph" w:customStyle="1" w:styleId="af">
    <w:name w:val="Знак"/>
    <w:basedOn w:val="a"/>
    <w:rsid w:val="00D3643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0">
    <w:name w:val="footer"/>
    <w:basedOn w:val="a"/>
    <w:link w:val="af1"/>
    <w:uiPriority w:val="99"/>
    <w:rsid w:val="00D36431"/>
    <w:pPr>
      <w:tabs>
        <w:tab w:val="center" w:pos="4677"/>
        <w:tab w:val="right" w:pos="9355"/>
      </w:tabs>
    </w:pPr>
  </w:style>
  <w:style w:type="paragraph" w:customStyle="1" w:styleId="22">
    <w:name w:val="Знак2"/>
    <w:basedOn w:val="a"/>
    <w:rsid w:val="00D3643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header"/>
    <w:basedOn w:val="a"/>
    <w:semiHidden/>
    <w:rsid w:val="00D36431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rsid w:val="00D36431"/>
    <w:pPr>
      <w:suppressLineNumbers/>
    </w:pPr>
  </w:style>
  <w:style w:type="paragraph" w:customStyle="1" w:styleId="af4">
    <w:name w:val="Заголовок таблицы"/>
    <w:basedOn w:val="af3"/>
    <w:rsid w:val="00D36431"/>
    <w:pPr>
      <w:jc w:val="center"/>
    </w:pPr>
    <w:rPr>
      <w:b/>
      <w:bCs/>
    </w:rPr>
  </w:style>
  <w:style w:type="paragraph" w:customStyle="1" w:styleId="af5">
    <w:name w:val="Содержимое врезки"/>
    <w:basedOn w:val="a8"/>
    <w:rsid w:val="00D36431"/>
  </w:style>
  <w:style w:type="paragraph" w:customStyle="1" w:styleId="16">
    <w:name w:val="Обычный1"/>
    <w:rsid w:val="00D36431"/>
    <w:pPr>
      <w:suppressAutoHyphens/>
      <w:snapToGrid w:val="0"/>
    </w:pPr>
    <w:rPr>
      <w:lang w:eastAsia="ar-SA"/>
    </w:rPr>
  </w:style>
  <w:style w:type="paragraph" w:customStyle="1" w:styleId="23">
    <w:name w:val="Обычный2"/>
    <w:rsid w:val="00D36431"/>
    <w:pPr>
      <w:suppressAutoHyphens/>
      <w:snapToGrid w:val="0"/>
    </w:pPr>
    <w:rPr>
      <w:lang w:eastAsia="ar-SA"/>
    </w:rPr>
  </w:style>
  <w:style w:type="paragraph" w:customStyle="1" w:styleId="3">
    <w:name w:val="Обычный3"/>
    <w:rsid w:val="00D36431"/>
    <w:pPr>
      <w:suppressAutoHyphens/>
      <w:snapToGrid w:val="0"/>
    </w:pPr>
    <w:rPr>
      <w:lang w:eastAsia="ar-SA"/>
    </w:rPr>
  </w:style>
  <w:style w:type="paragraph" w:customStyle="1" w:styleId="4">
    <w:name w:val="Обычный4"/>
    <w:rsid w:val="00D36431"/>
    <w:pPr>
      <w:suppressAutoHyphens/>
      <w:snapToGrid w:val="0"/>
    </w:pPr>
    <w:rPr>
      <w:lang w:eastAsia="ar-SA"/>
    </w:rPr>
  </w:style>
  <w:style w:type="paragraph" w:customStyle="1" w:styleId="60">
    <w:name w:val="Обычный6"/>
    <w:rsid w:val="00D36431"/>
    <w:pPr>
      <w:suppressAutoHyphens/>
      <w:snapToGrid w:val="0"/>
    </w:pPr>
    <w:rPr>
      <w:lang w:eastAsia="ar-SA"/>
    </w:rPr>
  </w:style>
  <w:style w:type="paragraph" w:customStyle="1" w:styleId="7">
    <w:name w:val="Обычный7"/>
    <w:rsid w:val="00D36431"/>
    <w:pPr>
      <w:suppressAutoHyphens/>
      <w:snapToGrid w:val="0"/>
    </w:pPr>
    <w:rPr>
      <w:lang w:eastAsia="ar-SA"/>
    </w:rPr>
  </w:style>
  <w:style w:type="paragraph" w:customStyle="1" w:styleId="8">
    <w:name w:val="Обычный8"/>
    <w:rsid w:val="00D36431"/>
    <w:pPr>
      <w:suppressAutoHyphens/>
      <w:snapToGrid w:val="0"/>
    </w:pPr>
    <w:rPr>
      <w:lang w:eastAsia="ar-SA"/>
    </w:rPr>
  </w:style>
  <w:style w:type="paragraph" w:customStyle="1" w:styleId="9">
    <w:name w:val="Обычный9"/>
    <w:rsid w:val="00D36431"/>
    <w:pPr>
      <w:suppressAutoHyphens/>
      <w:snapToGrid w:val="0"/>
    </w:pPr>
    <w:rPr>
      <w:lang w:eastAsia="ar-SA"/>
    </w:rPr>
  </w:style>
  <w:style w:type="paragraph" w:customStyle="1" w:styleId="100">
    <w:name w:val="Обычный10"/>
    <w:rsid w:val="00D36431"/>
    <w:pPr>
      <w:suppressAutoHyphens/>
      <w:snapToGrid w:val="0"/>
    </w:pPr>
    <w:rPr>
      <w:lang w:eastAsia="ar-SA"/>
    </w:rPr>
  </w:style>
  <w:style w:type="paragraph" w:customStyle="1" w:styleId="110">
    <w:name w:val="Обычный11"/>
    <w:rsid w:val="00D36431"/>
    <w:pPr>
      <w:suppressAutoHyphens/>
      <w:snapToGrid w:val="0"/>
    </w:pPr>
    <w:rPr>
      <w:lang w:eastAsia="ar-SA"/>
    </w:rPr>
  </w:style>
  <w:style w:type="paragraph" w:customStyle="1" w:styleId="130">
    <w:name w:val="Обычный13"/>
    <w:rsid w:val="00D36431"/>
    <w:pPr>
      <w:suppressAutoHyphens/>
      <w:snapToGrid w:val="0"/>
    </w:pPr>
    <w:rPr>
      <w:lang w:eastAsia="ar-SA"/>
    </w:rPr>
  </w:style>
  <w:style w:type="paragraph" w:customStyle="1" w:styleId="140">
    <w:name w:val="Обычный14"/>
    <w:rsid w:val="00D36431"/>
    <w:pPr>
      <w:suppressAutoHyphens/>
      <w:snapToGrid w:val="0"/>
    </w:pPr>
    <w:rPr>
      <w:lang w:eastAsia="ar-SA"/>
    </w:rPr>
  </w:style>
  <w:style w:type="paragraph" w:customStyle="1" w:styleId="150">
    <w:name w:val="Обычный15"/>
    <w:rsid w:val="00D36431"/>
    <w:pPr>
      <w:suppressAutoHyphens/>
      <w:snapToGrid w:val="0"/>
    </w:pPr>
    <w:rPr>
      <w:lang w:eastAsia="ar-SA"/>
    </w:rPr>
  </w:style>
  <w:style w:type="paragraph" w:customStyle="1" w:styleId="160">
    <w:name w:val="Обычный16"/>
    <w:rsid w:val="00D36431"/>
    <w:pPr>
      <w:suppressAutoHyphens/>
      <w:snapToGrid w:val="0"/>
    </w:pPr>
    <w:rPr>
      <w:lang w:eastAsia="ar-SA"/>
    </w:rPr>
  </w:style>
  <w:style w:type="paragraph" w:customStyle="1" w:styleId="18">
    <w:name w:val="Обычный18"/>
    <w:rsid w:val="00D36431"/>
    <w:pPr>
      <w:suppressAutoHyphens/>
      <w:snapToGrid w:val="0"/>
    </w:pPr>
    <w:rPr>
      <w:lang w:eastAsia="ar-SA"/>
    </w:rPr>
  </w:style>
  <w:style w:type="paragraph" w:customStyle="1" w:styleId="19">
    <w:name w:val="Обычный19"/>
    <w:rsid w:val="00D36431"/>
    <w:pPr>
      <w:suppressAutoHyphens/>
      <w:snapToGrid w:val="0"/>
    </w:pPr>
    <w:rPr>
      <w:lang w:eastAsia="ar-SA"/>
    </w:rPr>
  </w:style>
  <w:style w:type="paragraph" w:customStyle="1" w:styleId="200">
    <w:name w:val="Обычный20"/>
    <w:rsid w:val="00D36431"/>
    <w:pPr>
      <w:suppressAutoHyphens/>
      <w:snapToGrid w:val="0"/>
    </w:pPr>
    <w:rPr>
      <w:lang w:eastAsia="ar-SA"/>
    </w:rPr>
  </w:style>
  <w:style w:type="paragraph" w:customStyle="1" w:styleId="213">
    <w:name w:val="Обычный21"/>
    <w:rsid w:val="00D36431"/>
    <w:pPr>
      <w:suppressAutoHyphens/>
      <w:snapToGrid w:val="0"/>
    </w:pPr>
    <w:rPr>
      <w:lang w:eastAsia="ar-SA"/>
    </w:rPr>
  </w:style>
  <w:style w:type="paragraph" w:customStyle="1" w:styleId="220">
    <w:name w:val="Обычный22"/>
    <w:rsid w:val="00D36431"/>
    <w:pPr>
      <w:suppressAutoHyphens/>
      <w:snapToGrid w:val="0"/>
    </w:pPr>
    <w:rPr>
      <w:lang w:eastAsia="ar-SA"/>
    </w:rPr>
  </w:style>
  <w:style w:type="paragraph" w:customStyle="1" w:styleId="230">
    <w:name w:val="Обычный23"/>
    <w:rsid w:val="00D36431"/>
    <w:pPr>
      <w:suppressAutoHyphens/>
      <w:snapToGrid w:val="0"/>
    </w:pPr>
    <w:rPr>
      <w:lang w:eastAsia="ar-SA"/>
    </w:rPr>
  </w:style>
  <w:style w:type="paragraph" w:customStyle="1" w:styleId="24">
    <w:name w:val="Обычный24"/>
    <w:rsid w:val="00D36431"/>
    <w:pPr>
      <w:suppressAutoHyphens/>
      <w:snapToGrid w:val="0"/>
    </w:pPr>
    <w:rPr>
      <w:lang w:eastAsia="ar-SA"/>
    </w:rPr>
  </w:style>
  <w:style w:type="paragraph" w:customStyle="1" w:styleId="25">
    <w:name w:val="Обычный25"/>
    <w:rsid w:val="00D36431"/>
    <w:pPr>
      <w:suppressAutoHyphens/>
      <w:snapToGrid w:val="0"/>
    </w:pPr>
    <w:rPr>
      <w:lang w:eastAsia="ar-SA"/>
    </w:rPr>
  </w:style>
  <w:style w:type="paragraph" w:customStyle="1" w:styleId="27">
    <w:name w:val="Обычный27"/>
    <w:rsid w:val="00D36431"/>
    <w:pPr>
      <w:suppressAutoHyphens/>
      <w:snapToGrid w:val="0"/>
    </w:pPr>
    <w:rPr>
      <w:lang w:eastAsia="ar-SA"/>
    </w:rPr>
  </w:style>
  <w:style w:type="paragraph" w:customStyle="1" w:styleId="28">
    <w:name w:val="Обычный28"/>
    <w:rsid w:val="00D36431"/>
    <w:pPr>
      <w:suppressAutoHyphens/>
      <w:snapToGrid w:val="0"/>
    </w:pPr>
    <w:rPr>
      <w:lang w:eastAsia="ar-SA"/>
    </w:rPr>
  </w:style>
  <w:style w:type="paragraph" w:customStyle="1" w:styleId="29">
    <w:name w:val="Обычный29"/>
    <w:rsid w:val="00D36431"/>
    <w:pPr>
      <w:suppressAutoHyphens/>
      <w:snapToGrid w:val="0"/>
    </w:pPr>
    <w:rPr>
      <w:lang w:eastAsia="ar-SA"/>
    </w:rPr>
  </w:style>
  <w:style w:type="paragraph" w:customStyle="1" w:styleId="30">
    <w:name w:val="Обычный30"/>
    <w:rsid w:val="00D36431"/>
    <w:pPr>
      <w:suppressAutoHyphens/>
      <w:snapToGrid w:val="0"/>
    </w:pPr>
    <w:rPr>
      <w:lang w:eastAsia="ar-SA"/>
    </w:rPr>
  </w:style>
  <w:style w:type="paragraph" w:customStyle="1" w:styleId="32">
    <w:name w:val="Обычный32"/>
    <w:rsid w:val="00D36431"/>
    <w:pPr>
      <w:suppressAutoHyphens/>
      <w:snapToGrid w:val="0"/>
    </w:pPr>
    <w:rPr>
      <w:lang w:eastAsia="ar-SA"/>
    </w:rPr>
  </w:style>
  <w:style w:type="paragraph" w:customStyle="1" w:styleId="33">
    <w:name w:val="Обычный33"/>
    <w:rsid w:val="00D36431"/>
    <w:pPr>
      <w:suppressAutoHyphens/>
      <w:snapToGrid w:val="0"/>
    </w:pPr>
    <w:rPr>
      <w:lang w:eastAsia="ar-SA"/>
    </w:rPr>
  </w:style>
  <w:style w:type="paragraph" w:customStyle="1" w:styleId="34">
    <w:name w:val="Обычный34"/>
    <w:rsid w:val="00D36431"/>
    <w:pPr>
      <w:suppressAutoHyphens/>
      <w:snapToGrid w:val="0"/>
    </w:pPr>
    <w:rPr>
      <w:lang w:eastAsia="ar-SA"/>
    </w:rPr>
  </w:style>
  <w:style w:type="paragraph" w:customStyle="1" w:styleId="35">
    <w:name w:val="Обычный35"/>
    <w:rsid w:val="00D36431"/>
    <w:pPr>
      <w:suppressAutoHyphens/>
      <w:snapToGrid w:val="0"/>
    </w:pPr>
    <w:rPr>
      <w:lang w:eastAsia="ar-SA"/>
    </w:rPr>
  </w:style>
  <w:style w:type="paragraph" w:customStyle="1" w:styleId="36">
    <w:name w:val="Обычный36"/>
    <w:rsid w:val="00D36431"/>
    <w:pPr>
      <w:suppressAutoHyphens/>
      <w:snapToGrid w:val="0"/>
    </w:pPr>
    <w:rPr>
      <w:lang w:eastAsia="ar-SA"/>
    </w:rPr>
  </w:style>
  <w:style w:type="paragraph" w:customStyle="1" w:styleId="37">
    <w:name w:val="Обычный37"/>
    <w:rsid w:val="00D36431"/>
    <w:pPr>
      <w:suppressAutoHyphens/>
      <w:snapToGrid w:val="0"/>
    </w:pPr>
    <w:rPr>
      <w:lang w:eastAsia="ar-SA"/>
    </w:rPr>
  </w:style>
  <w:style w:type="paragraph" w:customStyle="1" w:styleId="38">
    <w:name w:val="Обычный38"/>
    <w:rsid w:val="00D36431"/>
    <w:pPr>
      <w:suppressAutoHyphens/>
      <w:snapToGrid w:val="0"/>
    </w:pPr>
    <w:rPr>
      <w:lang w:eastAsia="ar-SA"/>
    </w:rPr>
  </w:style>
  <w:style w:type="paragraph" w:customStyle="1" w:styleId="39">
    <w:name w:val="Обычный39"/>
    <w:rsid w:val="00D36431"/>
    <w:pPr>
      <w:suppressAutoHyphens/>
      <w:snapToGrid w:val="0"/>
    </w:pPr>
    <w:rPr>
      <w:lang w:eastAsia="ar-SA"/>
    </w:rPr>
  </w:style>
  <w:style w:type="paragraph" w:customStyle="1" w:styleId="40">
    <w:name w:val="Обычный40"/>
    <w:rsid w:val="00D36431"/>
    <w:pPr>
      <w:suppressAutoHyphens/>
      <w:snapToGrid w:val="0"/>
    </w:pPr>
    <w:rPr>
      <w:lang w:eastAsia="ar-SA"/>
    </w:rPr>
  </w:style>
  <w:style w:type="paragraph" w:customStyle="1" w:styleId="41">
    <w:name w:val="Обычный41"/>
    <w:rsid w:val="00D36431"/>
    <w:pPr>
      <w:suppressAutoHyphens/>
      <w:snapToGrid w:val="0"/>
    </w:pPr>
    <w:rPr>
      <w:lang w:eastAsia="ar-SA"/>
    </w:rPr>
  </w:style>
  <w:style w:type="paragraph" w:customStyle="1" w:styleId="42">
    <w:name w:val="Обычный42"/>
    <w:rsid w:val="00D36431"/>
    <w:pPr>
      <w:suppressAutoHyphens/>
      <w:snapToGrid w:val="0"/>
    </w:pPr>
    <w:rPr>
      <w:lang w:eastAsia="ar-SA"/>
    </w:rPr>
  </w:style>
  <w:style w:type="paragraph" w:customStyle="1" w:styleId="17">
    <w:name w:val="Абзац списка1"/>
    <w:basedOn w:val="a"/>
    <w:rsid w:val="00D36431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6">
    <w:name w:val="Знак2 Знак Знак"/>
    <w:basedOn w:val="a"/>
    <w:rsid w:val="00D36431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No Spacing"/>
    <w:uiPriority w:val="1"/>
    <w:qFormat/>
    <w:rsid w:val="00B80EB0"/>
    <w:rPr>
      <w:rFonts w:ascii="Calibri" w:hAnsi="Calibri"/>
      <w:sz w:val="22"/>
      <w:szCs w:val="22"/>
    </w:rPr>
  </w:style>
  <w:style w:type="paragraph" w:styleId="af7">
    <w:name w:val="List Paragraph"/>
    <w:basedOn w:val="a"/>
    <w:uiPriority w:val="34"/>
    <w:qFormat/>
    <w:rsid w:val="001D39C6"/>
    <w:pPr>
      <w:ind w:left="720"/>
      <w:contextualSpacing/>
    </w:pPr>
  </w:style>
  <w:style w:type="character" w:customStyle="1" w:styleId="af1">
    <w:name w:val="Нижний колонтитул Знак"/>
    <w:basedOn w:val="a0"/>
    <w:link w:val="af0"/>
    <w:uiPriority w:val="99"/>
    <w:rsid w:val="009A33D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medcollegelib.ru/book/ISBN9785970432570.html?SSr=590133a0000828c3704b546kab2-1&amp;client=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medcollegelib.ru/book/ISBN9785970426074.html?SSr=590133a0000828c3704b546kab2-1&amp;client=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edcollegelib.ru/book/ISBN9785970432587.html?SSr=590133a0000828c3704b546kab2-1&amp;client=1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796E0-6C56-4B01-A9D6-34D7EEE8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Преподаватель</cp:lastModifiedBy>
  <cp:revision>24</cp:revision>
  <cp:lastPrinted>2009-07-23T15:46:00Z</cp:lastPrinted>
  <dcterms:created xsi:type="dcterms:W3CDTF">2016-09-06T08:21:00Z</dcterms:created>
  <dcterms:modified xsi:type="dcterms:W3CDTF">2023-03-15T10:00:00Z</dcterms:modified>
</cp:coreProperties>
</file>