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25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</w:p>
    <w:p w:rsidR="004147E5" w:rsidRPr="00441398" w:rsidRDefault="004147E5" w:rsidP="004147E5">
      <w:pPr>
        <w:spacing w:after="0" w:line="360" w:lineRule="auto"/>
        <w:jc w:val="center"/>
        <w:rPr>
          <w:b/>
          <w:sz w:val="28"/>
        </w:rPr>
      </w:pPr>
      <w:r w:rsidRPr="00441398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4147E5" w:rsidRPr="00441398" w:rsidRDefault="004147E5" w:rsidP="004147E5">
      <w:pPr>
        <w:spacing w:after="0" w:line="360" w:lineRule="auto"/>
        <w:jc w:val="center"/>
        <w:rPr>
          <w:b/>
          <w:sz w:val="28"/>
        </w:rPr>
      </w:pPr>
      <w:r w:rsidRPr="00441398">
        <w:rPr>
          <w:b/>
          <w:sz w:val="28"/>
        </w:rPr>
        <w:t>«ЛАБИНСКИЙ МЕДИЦИНСКИЙ КОЛЛЕДЖ»</w:t>
      </w:r>
    </w:p>
    <w:p w:rsidR="004147E5" w:rsidRPr="00441398" w:rsidRDefault="004147E5" w:rsidP="004147E5">
      <w:pPr>
        <w:spacing w:after="0" w:line="360" w:lineRule="auto"/>
        <w:jc w:val="center"/>
        <w:rPr>
          <w:b/>
          <w:caps/>
          <w:sz w:val="36"/>
          <w:szCs w:val="28"/>
        </w:rPr>
      </w:pPr>
      <w:r w:rsidRPr="00441398">
        <w:rPr>
          <w:b/>
          <w:sz w:val="28"/>
        </w:rPr>
        <w:t>МИНИСТЕРСТВА ЗДРАВООХРАНЕНИЯ КРАСНОДАРСКОГО КРАЯ</w:t>
      </w:r>
    </w:p>
    <w:p w:rsidR="00390125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bookmarkStart w:id="0" w:name="_GoBack"/>
      <w:bookmarkEnd w:id="0"/>
    </w:p>
    <w:p w:rsidR="00390125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</w:p>
    <w:p w:rsidR="00390125" w:rsidRPr="00383AD8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 w:rsidRPr="00383AD8">
        <w:rPr>
          <w:b/>
          <w:caps/>
          <w:sz w:val="32"/>
          <w:szCs w:val="32"/>
        </w:rPr>
        <w:t>РАБОЧая ПРОГРАММа</w:t>
      </w:r>
    </w:p>
    <w:p w:rsidR="00390125" w:rsidRPr="00383AD8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  <w:u w:val="single"/>
        </w:rPr>
      </w:pPr>
    </w:p>
    <w:p w:rsidR="00390125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32"/>
          <w:szCs w:val="32"/>
        </w:rPr>
        <w:t xml:space="preserve">Учебной </w:t>
      </w:r>
      <w:r w:rsidRPr="00383AD8">
        <w:rPr>
          <w:b/>
          <w:caps/>
          <w:sz w:val="32"/>
          <w:szCs w:val="32"/>
        </w:rPr>
        <w:t>Дисциплины</w:t>
      </w:r>
      <w:r>
        <w:rPr>
          <w:b/>
          <w:caps/>
          <w:sz w:val="32"/>
          <w:szCs w:val="32"/>
        </w:rPr>
        <w:t>: «Здоровый человек и его окружение»</w:t>
      </w:r>
    </w:p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390125" w:rsidRDefault="00724399" w:rsidP="0039012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среднего профессионального образования:</w:t>
      </w:r>
    </w:p>
    <w:p w:rsidR="00390125" w:rsidRDefault="00390125" w:rsidP="00390125">
      <w:pPr>
        <w:jc w:val="center"/>
        <w:rPr>
          <w:sz w:val="28"/>
          <w:szCs w:val="28"/>
        </w:rPr>
      </w:pPr>
      <w:r>
        <w:rPr>
          <w:sz w:val="28"/>
          <w:szCs w:val="28"/>
        </w:rPr>
        <w:t>31.02.01 «Лечебное дело»</w:t>
      </w:r>
    </w:p>
    <w:sdt>
      <w:sdtPr>
        <w:id w:val="-1864808874"/>
        <w:docPartObj>
          <w:docPartGallery w:val="Cover Pages"/>
          <w:docPartUnique/>
        </w:docPartObj>
      </w:sdtPr>
      <w:sdtEndPr>
        <w:rPr>
          <w:b/>
          <w:caps/>
          <w:sz w:val="32"/>
          <w:szCs w:val="32"/>
        </w:rPr>
      </w:sdtEndPr>
      <w:sdtContent>
        <w:p w:rsidR="00390125" w:rsidRDefault="00390125" w:rsidP="00390125"/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  <w:rPr>
              <w:sz w:val="28"/>
            </w:rPr>
          </w:pPr>
        </w:p>
        <w:p w:rsidR="004147E5" w:rsidRDefault="004147E5" w:rsidP="004147E5">
          <w:pPr>
            <w:pStyle w:val="a8"/>
            <w:jc w:val="center"/>
          </w:pPr>
          <w:r>
            <w:rPr>
              <w:sz w:val="28"/>
            </w:rPr>
            <w:t>2025</w:t>
          </w:r>
          <w:r w:rsidRPr="00441398">
            <w:rPr>
              <w:sz w:val="28"/>
            </w:rPr>
            <w:t xml:space="preserve"> г.</w:t>
          </w:r>
        </w:p>
        <w:p w:rsidR="00390125" w:rsidRDefault="00F773F2">
          <w:pPr>
            <w:rPr>
              <w:b/>
              <w:caps/>
              <w:sz w:val="32"/>
              <w:szCs w:val="32"/>
            </w:rPr>
          </w:pPr>
        </w:p>
      </w:sdtContent>
    </w:sdt>
    <w:p w:rsidR="00390125" w:rsidRPr="00282ECD" w:rsidRDefault="00F773F2" w:rsidP="00390125">
      <w:pPr>
        <w:ind w:right="-113"/>
        <w:rPr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467.5pt;margin-top:0;width:266.2pt;height:139.55pt;z-index:251659264;visibility:visible;mso-wrap-distance-top:3.6pt;mso-wrap-distance-bottom:3.6pt;mso-width-relative:margin;mso-height-relative:margin" filled="f" strokecolor="white [3212]">
            <v:textbox>
              <w:txbxContent>
                <w:p w:rsidR="00BE36CB" w:rsidRDefault="00BE36CB" w:rsidP="00BE36C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Утверждена</w:t>
                  </w:r>
                </w:p>
                <w:p w:rsidR="00BE36CB" w:rsidRDefault="00BE36CB" w:rsidP="00BE36C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  от 30.08.</w:t>
                  </w:r>
                  <w:r w:rsidR="004147E5">
                    <w:rPr>
                      <w:sz w:val="28"/>
                      <w:szCs w:val="28"/>
                    </w:rPr>
                    <w:t>2025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F033FC" w:rsidRPr="00390125" w:rsidRDefault="00BE36CB" w:rsidP="00BE36C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№  124</w:t>
                  </w:r>
                </w:p>
              </w:txbxContent>
            </v:textbox>
            <w10:wrap type="square"/>
          </v:shape>
        </w:pict>
      </w:r>
      <w:r w:rsidR="00390125">
        <w:rPr>
          <w:sz w:val="28"/>
          <w:szCs w:val="28"/>
        </w:rPr>
        <w:t>Рассмотрена</w:t>
      </w:r>
    </w:p>
    <w:p w:rsidR="00390125" w:rsidRDefault="00390125" w:rsidP="00390125">
      <w:pPr>
        <w:rPr>
          <w:sz w:val="28"/>
          <w:szCs w:val="28"/>
        </w:rPr>
      </w:pPr>
      <w:r>
        <w:rPr>
          <w:sz w:val="28"/>
          <w:szCs w:val="28"/>
        </w:rPr>
        <w:t xml:space="preserve">На цикловой комиссии                                           </w:t>
      </w:r>
    </w:p>
    <w:p w:rsidR="00390125" w:rsidRDefault="00BE36CB" w:rsidP="00390125">
      <w:pPr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r w:rsidR="00CC2803">
        <w:rPr>
          <w:sz w:val="28"/>
          <w:szCs w:val="28"/>
        </w:rPr>
        <w:t xml:space="preserve"> августа </w:t>
      </w:r>
      <w:r w:rsidR="004147E5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390125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A857A1" w:rsidRDefault="00390125" w:rsidP="00390125">
      <w:pPr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Председатель  </w:t>
      </w:r>
    </w:p>
    <w:p w:rsidR="00390125" w:rsidRDefault="00A857A1" w:rsidP="00390125">
      <w:pPr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EC4A85">
        <w:rPr>
          <w:sz w:val="28"/>
          <w:szCs w:val="28"/>
        </w:rPr>
        <w:t>Плазун Т.И.</w:t>
      </w:r>
    </w:p>
    <w:p w:rsidR="00390125" w:rsidRDefault="00390125" w:rsidP="00390125">
      <w:pPr>
        <w:ind w:right="-113"/>
        <w:rPr>
          <w:sz w:val="28"/>
          <w:szCs w:val="28"/>
        </w:rPr>
      </w:pPr>
    </w:p>
    <w:p w:rsidR="00390125" w:rsidRDefault="00390125" w:rsidP="00390125">
      <w:pPr>
        <w:ind w:right="-113"/>
        <w:rPr>
          <w:sz w:val="28"/>
          <w:szCs w:val="28"/>
        </w:rPr>
      </w:pPr>
    </w:p>
    <w:p w:rsidR="00390125" w:rsidRDefault="00390125" w:rsidP="00390125">
      <w:pPr>
        <w:ind w:right="-113"/>
        <w:rPr>
          <w:sz w:val="28"/>
          <w:szCs w:val="28"/>
        </w:rPr>
      </w:pPr>
    </w:p>
    <w:p w:rsidR="00390125" w:rsidRDefault="00390125" w:rsidP="00390125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Рассмотрена </w:t>
      </w:r>
    </w:p>
    <w:p w:rsidR="00390125" w:rsidRDefault="00390125" w:rsidP="00390125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</w:t>
      </w:r>
    </w:p>
    <w:p w:rsidR="00390125" w:rsidRDefault="00390125" w:rsidP="00390125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</w:t>
      </w:r>
      <w:r w:rsidR="00BE36CB">
        <w:rPr>
          <w:sz w:val="28"/>
          <w:szCs w:val="28"/>
        </w:rPr>
        <w:t>окол № 1 от  30.08.</w:t>
      </w:r>
      <w:r w:rsidR="004147E5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390125" w:rsidRDefault="00390125" w:rsidP="00390125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90125" w:rsidRDefault="00390125" w:rsidP="00390125">
      <w:pPr>
        <w:widowControl w:val="0"/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390125" w:rsidRDefault="00390125" w:rsidP="00390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ФГОС СПО по специальности </w:t>
      </w:r>
      <w:r w:rsidRPr="00C1570D">
        <w:rPr>
          <w:sz w:val="28"/>
          <w:szCs w:val="28"/>
        </w:rPr>
        <w:t>31.02.01</w:t>
      </w:r>
      <w:r>
        <w:rPr>
          <w:sz w:val="28"/>
          <w:szCs w:val="28"/>
        </w:rPr>
        <w:t xml:space="preserve"> – «Лечебное дело», утверждённого приказом Министерства образования и науки Российской Федерации от </w:t>
      </w:r>
      <w:r w:rsidRPr="00C1570D">
        <w:rPr>
          <w:sz w:val="28"/>
          <w:szCs w:val="28"/>
        </w:rPr>
        <w:t>12 мая 2014 г. N 514.</w:t>
      </w:r>
    </w:p>
    <w:p w:rsidR="00390125" w:rsidRDefault="00390125" w:rsidP="00390125">
      <w:pPr>
        <w:jc w:val="both"/>
        <w:rPr>
          <w:sz w:val="28"/>
          <w:szCs w:val="28"/>
        </w:rPr>
      </w:pPr>
    </w:p>
    <w:p w:rsidR="00390125" w:rsidRDefault="00390125" w:rsidP="00390125">
      <w:pPr>
        <w:rPr>
          <w:sz w:val="28"/>
          <w:szCs w:val="28"/>
        </w:rPr>
      </w:pPr>
    </w:p>
    <w:p w:rsidR="00390125" w:rsidRDefault="00390125" w:rsidP="00390125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разработчик: ГБПОУ «Лабинский медицинский колледж» </w:t>
      </w:r>
    </w:p>
    <w:p w:rsidR="00A857A1" w:rsidRDefault="00A857A1" w:rsidP="00390125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Разработчик: Т.В. Севостьянова </w:t>
      </w:r>
    </w:p>
    <w:p w:rsidR="00390125" w:rsidRDefault="00390125" w:rsidP="00390125">
      <w:pPr>
        <w:rPr>
          <w:sz w:val="28"/>
          <w:szCs w:val="28"/>
        </w:rPr>
      </w:pPr>
    </w:p>
    <w:p w:rsidR="00390125" w:rsidRDefault="00390125" w:rsidP="00390125">
      <w:pPr>
        <w:jc w:val="center"/>
        <w:rPr>
          <w:sz w:val="28"/>
          <w:szCs w:val="28"/>
        </w:rPr>
      </w:pPr>
    </w:p>
    <w:p w:rsidR="00390125" w:rsidRPr="00C96DD3" w:rsidRDefault="00C96DD3" w:rsidP="00C96DD3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 w:rsidRPr="00C96DD3">
        <w:rPr>
          <w:rFonts w:ascii="Times New Roman" w:hAnsi="Times New Roman" w:cs="Times New Roman"/>
          <w:b/>
          <w:color w:val="000000" w:themeColor="text1"/>
          <w:szCs w:val="28"/>
        </w:rPr>
        <w:t>СОДЕРЖАНИЕ</w:t>
      </w:r>
    </w:p>
    <w:p w:rsidR="00C96DD3" w:rsidRPr="00715F87" w:rsidRDefault="00C96DD3" w:rsidP="00C96DD3">
      <w:pPr>
        <w:jc w:val="right"/>
        <w:rPr>
          <w:b/>
          <w:sz w:val="24"/>
          <w:lang w:eastAsia="ru-RU"/>
        </w:rPr>
      </w:pPr>
      <w:r w:rsidRPr="00715F87">
        <w:rPr>
          <w:b/>
          <w:sz w:val="24"/>
          <w:lang w:eastAsia="ru-RU"/>
        </w:rPr>
        <w:t>стр</w:t>
      </w:r>
    </w:p>
    <w:p w:rsidR="00C96DD3" w:rsidRPr="00C96DD3" w:rsidRDefault="00F52FDA">
      <w:pPr>
        <w:pStyle w:val="11"/>
        <w:tabs>
          <w:tab w:val="right" w:pos="14674"/>
        </w:tabs>
        <w:rPr>
          <w:rFonts w:asciiTheme="minorHAnsi" w:eastAsiaTheme="minorEastAsia" w:hAnsiTheme="minorHAnsi" w:cstheme="minorBidi"/>
          <w:b/>
          <w:noProof/>
          <w:sz w:val="28"/>
          <w:szCs w:val="28"/>
          <w:lang w:eastAsia="ru-RU"/>
        </w:rPr>
      </w:pPr>
      <w:r>
        <w:fldChar w:fldCharType="begin"/>
      </w:r>
      <w:r w:rsidR="00C96DD3">
        <w:instrText xml:space="preserve"> TOC \o "1-1" \h \z \u </w:instrText>
      </w:r>
      <w:r>
        <w:fldChar w:fldCharType="separate"/>
      </w:r>
      <w:hyperlink w:anchor="_Toc533445034" w:history="1">
        <w:r w:rsidR="00C96DD3" w:rsidRPr="00C96DD3">
          <w:rPr>
            <w:rStyle w:val="ad"/>
            <w:b/>
            <w:caps/>
            <w:noProof/>
            <w:sz w:val="28"/>
            <w:szCs w:val="28"/>
          </w:rPr>
          <w:t>1. паспорт РАБОЧЕЙ ПРОГРАММЫ УЧЕБНОЙ ДИСЦИПЛИНЫ</w:t>
        </w:r>
        <w:r w:rsidR="00C96DD3" w:rsidRPr="00C96DD3">
          <w:rPr>
            <w:b/>
            <w:noProof/>
            <w:webHidden/>
            <w:sz w:val="28"/>
            <w:szCs w:val="28"/>
          </w:rPr>
          <w:tab/>
        </w:r>
        <w:r w:rsidRPr="00C96DD3">
          <w:rPr>
            <w:b/>
            <w:noProof/>
            <w:webHidden/>
            <w:sz w:val="28"/>
            <w:szCs w:val="28"/>
          </w:rPr>
          <w:fldChar w:fldCharType="begin"/>
        </w:r>
        <w:r w:rsidR="00C96DD3" w:rsidRPr="00C96DD3">
          <w:rPr>
            <w:b/>
            <w:noProof/>
            <w:webHidden/>
            <w:sz w:val="28"/>
            <w:szCs w:val="28"/>
          </w:rPr>
          <w:instrText xml:space="preserve"> PAGEREF _Toc533445034 \h </w:instrText>
        </w:r>
        <w:r w:rsidRPr="00C96DD3">
          <w:rPr>
            <w:b/>
            <w:noProof/>
            <w:webHidden/>
            <w:sz w:val="28"/>
            <w:szCs w:val="28"/>
          </w:rPr>
        </w:r>
        <w:r w:rsidRPr="00C96DD3">
          <w:rPr>
            <w:b/>
            <w:noProof/>
            <w:webHidden/>
            <w:sz w:val="28"/>
            <w:szCs w:val="28"/>
          </w:rPr>
          <w:fldChar w:fldCharType="separate"/>
        </w:r>
        <w:r w:rsidR="007F1B68">
          <w:rPr>
            <w:b/>
            <w:noProof/>
            <w:webHidden/>
            <w:sz w:val="28"/>
            <w:szCs w:val="28"/>
          </w:rPr>
          <w:t>3</w:t>
        </w:r>
        <w:r w:rsidRPr="00C96DD3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96DD3" w:rsidRPr="00C96DD3" w:rsidRDefault="00F773F2">
      <w:pPr>
        <w:pStyle w:val="11"/>
        <w:tabs>
          <w:tab w:val="right" w:pos="14674"/>
        </w:tabs>
        <w:rPr>
          <w:rFonts w:asciiTheme="minorHAnsi" w:eastAsiaTheme="minorEastAsia" w:hAnsiTheme="minorHAnsi" w:cstheme="minorBidi"/>
          <w:b/>
          <w:noProof/>
          <w:sz w:val="28"/>
          <w:szCs w:val="28"/>
          <w:lang w:eastAsia="ru-RU"/>
        </w:rPr>
      </w:pPr>
      <w:hyperlink w:anchor="_Toc533445035" w:history="1">
        <w:r w:rsidR="00C96DD3" w:rsidRPr="00C96DD3">
          <w:rPr>
            <w:rStyle w:val="ad"/>
            <w:b/>
            <w:noProof/>
            <w:sz w:val="28"/>
            <w:szCs w:val="28"/>
          </w:rPr>
          <w:t>2. СТРУКТУРА И СОДЕРЖАНИЕ УЧЕБНОЙ ДИСЦИПЛИНЫ</w:t>
        </w:r>
        <w:r w:rsidR="00C96DD3" w:rsidRPr="00C96DD3">
          <w:rPr>
            <w:b/>
            <w:noProof/>
            <w:webHidden/>
            <w:sz w:val="28"/>
            <w:szCs w:val="28"/>
          </w:rPr>
          <w:tab/>
        </w:r>
        <w:r w:rsidR="00F52FDA" w:rsidRPr="00C96DD3">
          <w:rPr>
            <w:b/>
            <w:noProof/>
            <w:webHidden/>
            <w:sz w:val="28"/>
            <w:szCs w:val="28"/>
          </w:rPr>
          <w:fldChar w:fldCharType="begin"/>
        </w:r>
        <w:r w:rsidR="00C96DD3" w:rsidRPr="00C96DD3">
          <w:rPr>
            <w:b/>
            <w:noProof/>
            <w:webHidden/>
            <w:sz w:val="28"/>
            <w:szCs w:val="28"/>
          </w:rPr>
          <w:instrText xml:space="preserve"> PAGEREF _Toc533445035 \h </w:instrText>
        </w:r>
        <w:r w:rsidR="00F52FDA" w:rsidRPr="00C96DD3">
          <w:rPr>
            <w:b/>
            <w:noProof/>
            <w:webHidden/>
            <w:sz w:val="28"/>
            <w:szCs w:val="28"/>
          </w:rPr>
        </w:r>
        <w:r w:rsidR="00F52FDA" w:rsidRPr="00C96DD3">
          <w:rPr>
            <w:b/>
            <w:noProof/>
            <w:webHidden/>
            <w:sz w:val="28"/>
            <w:szCs w:val="28"/>
          </w:rPr>
          <w:fldChar w:fldCharType="separate"/>
        </w:r>
        <w:r w:rsidR="007F1B68">
          <w:rPr>
            <w:b/>
            <w:noProof/>
            <w:webHidden/>
            <w:sz w:val="28"/>
            <w:szCs w:val="28"/>
          </w:rPr>
          <w:t>6</w:t>
        </w:r>
        <w:r w:rsidR="00F52FDA" w:rsidRPr="00C96DD3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96DD3" w:rsidRPr="00C96DD3" w:rsidRDefault="00F773F2">
      <w:pPr>
        <w:pStyle w:val="11"/>
        <w:tabs>
          <w:tab w:val="right" w:pos="14674"/>
        </w:tabs>
        <w:rPr>
          <w:rFonts w:asciiTheme="minorHAnsi" w:eastAsiaTheme="minorEastAsia" w:hAnsiTheme="minorHAnsi" w:cstheme="minorBidi"/>
          <w:b/>
          <w:noProof/>
          <w:sz w:val="28"/>
          <w:szCs w:val="28"/>
          <w:lang w:eastAsia="ru-RU"/>
        </w:rPr>
      </w:pPr>
      <w:hyperlink w:anchor="_Toc533445036" w:history="1">
        <w:r w:rsidR="00C96DD3" w:rsidRPr="00C96DD3">
          <w:rPr>
            <w:rStyle w:val="ad"/>
            <w:b/>
            <w:caps/>
            <w:noProof/>
            <w:sz w:val="28"/>
            <w:szCs w:val="28"/>
          </w:rPr>
          <w:t>3. условия реализации программы дисциплины</w:t>
        </w:r>
        <w:r w:rsidR="00C96DD3" w:rsidRPr="00C96DD3">
          <w:rPr>
            <w:b/>
            <w:noProof/>
            <w:webHidden/>
            <w:sz w:val="28"/>
            <w:szCs w:val="28"/>
          </w:rPr>
          <w:tab/>
        </w:r>
        <w:r w:rsidR="00F52FDA" w:rsidRPr="00C96DD3">
          <w:rPr>
            <w:b/>
            <w:noProof/>
            <w:webHidden/>
            <w:sz w:val="28"/>
            <w:szCs w:val="28"/>
          </w:rPr>
          <w:fldChar w:fldCharType="begin"/>
        </w:r>
        <w:r w:rsidR="00C96DD3" w:rsidRPr="00C96DD3">
          <w:rPr>
            <w:b/>
            <w:noProof/>
            <w:webHidden/>
            <w:sz w:val="28"/>
            <w:szCs w:val="28"/>
          </w:rPr>
          <w:instrText xml:space="preserve"> PAGEREF _Toc533445036 \h </w:instrText>
        </w:r>
        <w:r w:rsidR="00F52FDA" w:rsidRPr="00C96DD3">
          <w:rPr>
            <w:b/>
            <w:noProof/>
            <w:webHidden/>
            <w:sz w:val="28"/>
            <w:szCs w:val="28"/>
          </w:rPr>
        </w:r>
        <w:r w:rsidR="00F52FDA" w:rsidRPr="00C96DD3">
          <w:rPr>
            <w:b/>
            <w:noProof/>
            <w:webHidden/>
            <w:sz w:val="28"/>
            <w:szCs w:val="28"/>
          </w:rPr>
          <w:fldChar w:fldCharType="separate"/>
        </w:r>
        <w:r w:rsidR="007F1B68">
          <w:rPr>
            <w:b/>
            <w:noProof/>
            <w:webHidden/>
            <w:sz w:val="28"/>
            <w:szCs w:val="28"/>
          </w:rPr>
          <w:t>20</w:t>
        </w:r>
        <w:r w:rsidR="00F52FDA" w:rsidRPr="00C96DD3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96DD3" w:rsidRPr="00C96DD3" w:rsidRDefault="00F773F2">
      <w:pPr>
        <w:pStyle w:val="11"/>
        <w:tabs>
          <w:tab w:val="right" w:pos="14674"/>
        </w:tabs>
        <w:rPr>
          <w:rFonts w:asciiTheme="minorHAnsi" w:eastAsiaTheme="minorEastAsia" w:hAnsiTheme="minorHAnsi" w:cstheme="minorBidi"/>
          <w:b/>
          <w:noProof/>
          <w:sz w:val="28"/>
          <w:szCs w:val="28"/>
          <w:lang w:eastAsia="ru-RU"/>
        </w:rPr>
      </w:pPr>
      <w:hyperlink w:anchor="_Toc533445037" w:history="1">
        <w:r w:rsidR="00C96DD3" w:rsidRPr="00C96DD3">
          <w:rPr>
            <w:rStyle w:val="ad"/>
            <w:b/>
            <w:caps/>
            <w:noProof/>
            <w:sz w:val="28"/>
            <w:szCs w:val="28"/>
          </w:rPr>
          <w:t>4. Контроль и оценка результатов освоения Дисциплины</w:t>
        </w:r>
        <w:r w:rsidR="00C96DD3" w:rsidRPr="00C96DD3">
          <w:rPr>
            <w:b/>
            <w:noProof/>
            <w:webHidden/>
            <w:sz w:val="28"/>
            <w:szCs w:val="28"/>
          </w:rPr>
          <w:tab/>
        </w:r>
        <w:r w:rsidR="00F52FDA" w:rsidRPr="00C96DD3">
          <w:rPr>
            <w:b/>
            <w:noProof/>
            <w:webHidden/>
            <w:sz w:val="28"/>
            <w:szCs w:val="28"/>
          </w:rPr>
          <w:fldChar w:fldCharType="begin"/>
        </w:r>
        <w:r w:rsidR="00C96DD3" w:rsidRPr="00C96DD3">
          <w:rPr>
            <w:b/>
            <w:noProof/>
            <w:webHidden/>
            <w:sz w:val="28"/>
            <w:szCs w:val="28"/>
          </w:rPr>
          <w:instrText xml:space="preserve"> PAGEREF _Toc533445037 \h </w:instrText>
        </w:r>
        <w:r w:rsidR="00F52FDA" w:rsidRPr="00C96DD3">
          <w:rPr>
            <w:b/>
            <w:noProof/>
            <w:webHidden/>
            <w:sz w:val="28"/>
            <w:szCs w:val="28"/>
          </w:rPr>
        </w:r>
        <w:r w:rsidR="00F52FDA" w:rsidRPr="00C96DD3">
          <w:rPr>
            <w:b/>
            <w:noProof/>
            <w:webHidden/>
            <w:sz w:val="28"/>
            <w:szCs w:val="28"/>
          </w:rPr>
          <w:fldChar w:fldCharType="separate"/>
        </w:r>
        <w:r w:rsidR="007F1B68">
          <w:rPr>
            <w:b/>
            <w:noProof/>
            <w:webHidden/>
            <w:sz w:val="28"/>
            <w:szCs w:val="28"/>
          </w:rPr>
          <w:t>22</w:t>
        </w:r>
        <w:r w:rsidR="00F52FDA" w:rsidRPr="00C96DD3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390125" w:rsidRDefault="00F52FDA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fldChar w:fldCharType="end"/>
      </w:r>
    </w:p>
    <w:p w:rsidR="00390125" w:rsidRDefault="00390125" w:rsidP="004C4DA4">
      <w:pPr>
        <w:pStyle w:val="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bookmarkStart w:id="1" w:name="_Toc533281342"/>
      <w:bookmarkStart w:id="2" w:name="_Toc533445034"/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  <w:bookmarkEnd w:id="1"/>
      <w:bookmarkEnd w:id="2"/>
    </w:p>
    <w:p w:rsidR="00390125" w:rsidRDefault="00390125" w:rsidP="0039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3"/>
        <w:rPr>
          <w:i/>
          <w:sz w:val="20"/>
          <w:szCs w:val="20"/>
        </w:rPr>
      </w:pPr>
    </w:p>
    <w:p w:rsidR="00390125" w:rsidRPr="00393CF1" w:rsidRDefault="00390125" w:rsidP="003901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393CF1">
        <w:rPr>
          <w:b/>
          <w:caps/>
          <w:sz w:val="28"/>
        </w:rPr>
        <w:t>Здоровый человек и его окружение</w:t>
      </w:r>
    </w:p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90125" w:rsidRPr="004C4DA4" w:rsidRDefault="00390125" w:rsidP="004C4DA4">
      <w:pPr>
        <w:pStyle w:val="2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533281343"/>
      <w:r w:rsidRPr="004C4DA4">
        <w:rPr>
          <w:rFonts w:ascii="Times New Roman" w:hAnsi="Times New Roman" w:cs="Times New Roman"/>
          <w:b/>
          <w:color w:val="auto"/>
          <w:sz w:val="28"/>
          <w:szCs w:val="28"/>
        </w:rPr>
        <w:t>1.1. Область применения программы</w:t>
      </w:r>
      <w:bookmarkEnd w:id="3"/>
    </w:p>
    <w:p w:rsidR="00390125" w:rsidRPr="00E10965" w:rsidRDefault="00393CF1" w:rsidP="00E1096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390125">
        <w:rPr>
          <w:sz w:val="28"/>
          <w:szCs w:val="28"/>
        </w:rPr>
        <w:t>учебной дисциплины «Здоровый человек и его окружение» является частью основной пр</w:t>
      </w:r>
      <w:r w:rsidR="00510FCF">
        <w:rPr>
          <w:sz w:val="28"/>
          <w:szCs w:val="28"/>
        </w:rPr>
        <w:t xml:space="preserve">офессиональной образовательной </w:t>
      </w:r>
      <w:r w:rsidR="00390125">
        <w:rPr>
          <w:sz w:val="28"/>
          <w:szCs w:val="28"/>
        </w:rPr>
        <w:t xml:space="preserve">программы среднего профессионального образования ГБПОУ «Лабинский медицинский колледж». </w:t>
      </w:r>
    </w:p>
    <w:p w:rsidR="00390125" w:rsidRPr="004C4DA4" w:rsidRDefault="00390125" w:rsidP="004C4DA4">
      <w:pPr>
        <w:pStyle w:val="2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533281344"/>
      <w:r w:rsidRPr="004C4DA4">
        <w:rPr>
          <w:rFonts w:ascii="Times New Roman" w:hAnsi="Times New Roman" w:cs="Times New Roman"/>
          <w:b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bookmarkEnd w:id="4"/>
    </w:p>
    <w:p w:rsidR="00393CF1" w:rsidRPr="00E10965" w:rsidRDefault="00390125" w:rsidP="00E109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>
        <w:rPr>
          <w:sz w:val="28"/>
          <w:szCs w:val="28"/>
        </w:rPr>
        <w:t>Дисциплина «</w:t>
      </w:r>
      <w:r w:rsidRPr="00872AC3">
        <w:rPr>
          <w:caps/>
        </w:rPr>
        <w:t>Здоровый человек и его окружение</w:t>
      </w:r>
      <w:r>
        <w:rPr>
          <w:sz w:val="28"/>
          <w:szCs w:val="28"/>
        </w:rPr>
        <w:t>» входит в состав дисциплин профессионального цикла.</w:t>
      </w:r>
    </w:p>
    <w:p w:rsidR="00390125" w:rsidRPr="004C4DA4" w:rsidRDefault="00390125" w:rsidP="004C4DA4">
      <w:pPr>
        <w:pStyle w:val="2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33281345"/>
      <w:r w:rsidRPr="004C4DA4">
        <w:rPr>
          <w:rFonts w:ascii="Times New Roman" w:hAnsi="Times New Roman" w:cs="Times New Roman"/>
          <w:b/>
          <w:color w:val="auto"/>
          <w:sz w:val="28"/>
          <w:szCs w:val="28"/>
        </w:rPr>
        <w:t>1.3. Цели и задачи дисциплины – требования к результатам освоения дисциплины:</w:t>
      </w:r>
      <w:bookmarkEnd w:id="5"/>
    </w:p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F640B2">
        <w:rPr>
          <w:b/>
          <w:sz w:val="28"/>
          <w:szCs w:val="28"/>
        </w:rPr>
        <w:t>уметь:</w:t>
      </w:r>
    </w:p>
    <w:p w:rsidR="00390125" w:rsidRDefault="00390125" w:rsidP="00390125">
      <w:pPr>
        <w:numPr>
          <w:ilvl w:val="0"/>
          <w:numId w:val="13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>оценивать параметры физиологического развития человека в разные возрастные периоды;</w:t>
      </w:r>
    </w:p>
    <w:p w:rsidR="00390125" w:rsidRDefault="00390125" w:rsidP="00390125">
      <w:pPr>
        <w:numPr>
          <w:ilvl w:val="0"/>
          <w:numId w:val="13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>выявлять проблемы человека в разные возрастные периоды, связанные с дефицитом знаний, умений и навыков в области укрепления здоровья;</w:t>
      </w:r>
    </w:p>
    <w:p w:rsidR="00390125" w:rsidRPr="00E10965" w:rsidRDefault="00390125" w:rsidP="00390125">
      <w:pPr>
        <w:numPr>
          <w:ilvl w:val="0"/>
          <w:numId w:val="13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 xml:space="preserve">обучать население особенностям сохранения и укрепления здоровья в разные </w:t>
      </w:r>
      <w:r w:rsidR="004052E8">
        <w:rPr>
          <w:sz w:val="28"/>
          <w:szCs w:val="28"/>
        </w:rPr>
        <w:t>возрастные периоды</w:t>
      </w:r>
      <w:r>
        <w:rPr>
          <w:sz w:val="28"/>
          <w:szCs w:val="28"/>
        </w:rPr>
        <w:t xml:space="preserve"> и вопросам планирования семьи</w:t>
      </w:r>
    </w:p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F640B2">
        <w:rPr>
          <w:b/>
          <w:sz w:val="28"/>
          <w:szCs w:val="28"/>
        </w:rPr>
        <w:t>знать:</w:t>
      </w:r>
    </w:p>
    <w:p w:rsidR="00390125" w:rsidRDefault="00390125" w:rsidP="00390125">
      <w:pPr>
        <w:numPr>
          <w:ilvl w:val="0"/>
          <w:numId w:val="14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>содержание понятий «здоровье», «качество жизни», «факторы риска болезни»;</w:t>
      </w:r>
    </w:p>
    <w:p w:rsidR="00390125" w:rsidRDefault="00390125" w:rsidP="00390125">
      <w:pPr>
        <w:numPr>
          <w:ilvl w:val="0"/>
          <w:numId w:val="14"/>
        </w:numPr>
        <w:shd w:val="clear" w:color="auto" w:fill="FFFFFF"/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факторы риска развития болезней в разные возрастные периоды;</w:t>
      </w:r>
    </w:p>
    <w:p w:rsidR="00390125" w:rsidRDefault="00390125" w:rsidP="00390125">
      <w:pPr>
        <w:numPr>
          <w:ilvl w:val="0"/>
          <w:numId w:val="14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>периоды жизнедеятельности человека;</w:t>
      </w:r>
    </w:p>
    <w:p w:rsidR="00390125" w:rsidRDefault="00393CF1" w:rsidP="00390125">
      <w:pPr>
        <w:numPr>
          <w:ilvl w:val="0"/>
          <w:numId w:val="14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 xml:space="preserve">анатомо-физиологические </w:t>
      </w:r>
      <w:r w:rsidR="00390125">
        <w:rPr>
          <w:sz w:val="28"/>
          <w:szCs w:val="28"/>
        </w:rPr>
        <w:t>и психологические особенности человека;</w:t>
      </w:r>
    </w:p>
    <w:p w:rsidR="00390125" w:rsidRDefault="00390125" w:rsidP="00390125">
      <w:pPr>
        <w:numPr>
          <w:ilvl w:val="0"/>
          <w:numId w:val="14"/>
        </w:numPr>
        <w:tabs>
          <w:tab w:val="left" w:pos="379"/>
          <w:tab w:val="left" w:pos="708"/>
        </w:tabs>
        <w:spacing w:after="0" w:line="240" w:lineRule="auto"/>
        <w:ind w:left="379" w:right="-84"/>
        <w:rPr>
          <w:sz w:val="28"/>
          <w:szCs w:val="28"/>
        </w:rPr>
      </w:pPr>
      <w:r>
        <w:rPr>
          <w:sz w:val="28"/>
          <w:szCs w:val="28"/>
        </w:rPr>
        <w:t>осн</w:t>
      </w:r>
      <w:r w:rsidR="00393CF1">
        <w:rPr>
          <w:sz w:val="28"/>
          <w:szCs w:val="28"/>
        </w:rPr>
        <w:t xml:space="preserve">овные закономерности и правила </w:t>
      </w:r>
      <w:r>
        <w:rPr>
          <w:sz w:val="28"/>
          <w:szCs w:val="28"/>
        </w:rPr>
        <w:t>оценки физического, нервно-психического и социального развития;</w:t>
      </w:r>
    </w:p>
    <w:p w:rsidR="00390125" w:rsidRDefault="00390125" w:rsidP="00390125">
      <w:pPr>
        <w:numPr>
          <w:ilvl w:val="0"/>
          <w:numId w:val="14"/>
        </w:numPr>
        <w:tabs>
          <w:tab w:val="left" w:pos="379"/>
          <w:tab w:val="left" w:pos="708"/>
        </w:tabs>
        <w:spacing w:after="0" w:line="240" w:lineRule="auto"/>
        <w:ind w:left="379"/>
        <w:rPr>
          <w:sz w:val="28"/>
          <w:szCs w:val="28"/>
        </w:rPr>
      </w:pPr>
      <w:r>
        <w:rPr>
          <w:sz w:val="28"/>
          <w:szCs w:val="28"/>
        </w:rPr>
        <w:t>универсальные потребности человека в разные возрастные периоды;</w:t>
      </w:r>
    </w:p>
    <w:p w:rsidR="00390125" w:rsidRDefault="00390125" w:rsidP="00390125">
      <w:pPr>
        <w:numPr>
          <w:ilvl w:val="0"/>
          <w:numId w:val="14"/>
        </w:numPr>
        <w:tabs>
          <w:tab w:val="left" w:pos="379"/>
          <w:tab w:val="left" w:pos="708"/>
        </w:tabs>
        <w:spacing w:after="0" w:line="240" w:lineRule="auto"/>
        <w:ind w:left="379"/>
        <w:rPr>
          <w:sz w:val="28"/>
          <w:szCs w:val="28"/>
        </w:rPr>
      </w:pPr>
      <w:r>
        <w:rPr>
          <w:sz w:val="28"/>
          <w:szCs w:val="28"/>
        </w:rPr>
        <w:t>значение семьи в жизни человека.</w:t>
      </w:r>
    </w:p>
    <w:p w:rsidR="00390125" w:rsidRDefault="00390125" w:rsidP="00390125">
      <w:pPr>
        <w:shd w:val="clear" w:color="auto" w:fill="FFFFFF"/>
        <w:spacing w:before="173" w:line="317" w:lineRule="exact"/>
      </w:pPr>
      <w:r>
        <w:rPr>
          <w:sz w:val="28"/>
          <w:szCs w:val="28"/>
        </w:rPr>
        <w:lastRenderedPageBreak/>
        <w:t>В результате изучения</w:t>
      </w:r>
      <w:r w:rsidR="00393CF1">
        <w:rPr>
          <w:sz w:val="28"/>
          <w:szCs w:val="28"/>
        </w:rPr>
        <w:t xml:space="preserve"> дисциплины обучающийся должен </w:t>
      </w:r>
      <w:r>
        <w:rPr>
          <w:sz w:val="28"/>
          <w:szCs w:val="28"/>
        </w:rPr>
        <w:t>освоить</w:t>
      </w:r>
      <w:r w:rsidR="00743716">
        <w:rPr>
          <w:sz w:val="28"/>
          <w:szCs w:val="28"/>
        </w:rPr>
        <w:t xml:space="preserve"> </w:t>
      </w:r>
      <w:r w:rsidR="00292199" w:rsidRPr="00743716">
        <w:rPr>
          <w:bCs/>
          <w:color w:val="000000"/>
          <w:spacing w:val="-1"/>
          <w:sz w:val="28"/>
          <w:szCs w:val="28"/>
        </w:rPr>
        <w:t>общие</w:t>
      </w:r>
      <w:r w:rsidR="00743716" w:rsidRPr="00743716">
        <w:rPr>
          <w:bCs/>
          <w:color w:val="000000"/>
          <w:spacing w:val="-1"/>
          <w:sz w:val="28"/>
          <w:szCs w:val="28"/>
        </w:rPr>
        <w:t xml:space="preserve"> </w:t>
      </w:r>
      <w:r w:rsidRPr="00743716">
        <w:rPr>
          <w:bCs/>
          <w:color w:val="000000"/>
          <w:spacing w:val="-1"/>
          <w:sz w:val="28"/>
          <w:szCs w:val="28"/>
        </w:rPr>
        <w:t>компетенции</w:t>
      </w:r>
      <w:r>
        <w:rPr>
          <w:b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>включающие в себя способность:</w:t>
      </w:r>
    </w:p>
    <w:p w:rsidR="00390125" w:rsidRDefault="00390125" w:rsidP="00390125">
      <w:pPr>
        <w:shd w:val="clear" w:color="auto" w:fill="FFFFFF"/>
        <w:spacing w:line="317" w:lineRule="exact"/>
        <w:ind w:left="14" w:right="10" w:firstLine="701"/>
        <w:jc w:val="both"/>
      </w:pPr>
      <w:r>
        <w:rPr>
          <w:color w:val="000000"/>
          <w:spacing w:val="-1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90125" w:rsidRDefault="00390125" w:rsidP="00390125">
      <w:pPr>
        <w:shd w:val="clear" w:color="auto" w:fill="FFFFFF"/>
        <w:spacing w:line="317" w:lineRule="exact"/>
        <w:ind w:left="10" w:right="5" w:firstLine="706"/>
        <w:jc w:val="both"/>
      </w:pPr>
      <w:r>
        <w:rPr>
          <w:color w:val="000000"/>
          <w:spacing w:val="-3"/>
          <w:sz w:val="28"/>
          <w:szCs w:val="28"/>
        </w:rPr>
        <w:t xml:space="preserve">ОК 2. Организовывать собственную деятельность, выбирать типовые </w:t>
      </w:r>
      <w:r>
        <w:rPr>
          <w:color w:val="000000"/>
          <w:spacing w:val="-2"/>
          <w:sz w:val="28"/>
          <w:szCs w:val="28"/>
        </w:rPr>
        <w:t>методы и способы выполнения профессиональных задач, оценивать их эффективность и качество.</w:t>
      </w:r>
    </w:p>
    <w:p w:rsidR="00390125" w:rsidRDefault="00390125" w:rsidP="00390125">
      <w:pPr>
        <w:shd w:val="clear" w:color="auto" w:fill="FFFFFF"/>
        <w:spacing w:line="317" w:lineRule="exact"/>
        <w:ind w:left="14" w:right="5" w:firstLine="706"/>
        <w:jc w:val="both"/>
      </w:pPr>
      <w:r>
        <w:rPr>
          <w:color w:val="000000"/>
          <w:spacing w:val="-1"/>
          <w:sz w:val="28"/>
          <w:szCs w:val="28"/>
        </w:rPr>
        <w:t xml:space="preserve">ОК 3. Принимать решения в стандартных и нестандартных ситуациях </w:t>
      </w:r>
      <w:r>
        <w:rPr>
          <w:color w:val="000000"/>
          <w:spacing w:val="-2"/>
          <w:sz w:val="28"/>
          <w:szCs w:val="28"/>
        </w:rPr>
        <w:t>и нести за них ответственность.</w:t>
      </w:r>
    </w:p>
    <w:p w:rsidR="00390125" w:rsidRDefault="00390125" w:rsidP="00390125">
      <w:pPr>
        <w:shd w:val="clear" w:color="auto" w:fill="FFFFFF"/>
        <w:spacing w:line="317" w:lineRule="exact"/>
        <w:ind w:left="5" w:firstLine="706"/>
        <w:jc w:val="both"/>
      </w:pPr>
      <w:r>
        <w:rPr>
          <w:color w:val="000000"/>
          <w:spacing w:val="13"/>
          <w:sz w:val="28"/>
          <w:szCs w:val="28"/>
        </w:rPr>
        <w:t xml:space="preserve">ОК 4. Осуществлять поиск и использование информации, </w:t>
      </w:r>
      <w:r>
        <w:rPr>
          <w:color w:val="000000"/>
          <w:spacing w:val="-1"/>
          <w:sz w:val="28"/>
          <w:szCs w:val="28"/>
        </w:rPr>
        <w:t xml:space="preserve">необходимой для эффективного выполнения возложенных на него </w:t>
      </w:r>
      <w:r>
        <w:rPr>
          <w:color w:val="000000"/>
          <w:spacing w:val="5"/>
          <w:sz w:val="28"/>
          <w:szCs w:val="28"/>
        </w:rPr>
        <w:t xml:space="preserve">профессиональных задач, а также для своего профессионального и </w:t>
      </w:r>
      <w:r>
        <w:rPr>
          <w:color w:val="000000"/>
          <w:spacing w:val="-2"/>
          <w:sz w:val="28"/>
          <w:szCs w:val="28"/>
        </w:rPr>
        <w:t>личностного развития.</w:t>
      </w:r>
    </w:p>
    <w:p w:rsidR="00390125" w:rsidRDefault="00390125" w:rsidP="00390125">
      <w:pPr>
        <w:shd w:val="clear" w:color="auto" w:fill="FFFFFF"/>
        <w:spacing w:line="317" w:lineRule="exact"/>
        <w:ind w:left="14" w:right="5" w:firstLine="706"/>
        <w:jc w:val="both"/>
      </w:pPr>
      <w:r>
        <w:rPr>
          <w:color w:val="000000"/>
          <w:sz w:val="28"/>
          <w:szCs w:val="28"/>
        </w:rPr>
        <w:t xml:space="preserve">ОК 5. Использовать информационно-коммуникационные технологии </w:t>
      </w:r>
      <w:r>
        <w:rPr>
          <w:color w:val="000000"/>
          <w:spacing w:val="-2"/>
          <w:sz w:val="28"/>
          <w:szCs w:val="28"/>
        </w:rPr>
        <w:t>в профессиональной деятельности.</w:t>
      </w:r>
    </w:p>
    <w:p w:rsidR="00390125" w:rsidRDefault="00390125" w:rsidP="00390125">
      <w:pPr>
        <w:shd w:val="clear" w:color="auto" w:fill="FFFFFF"/>
        <w:spacing w:line="317" w:lineRule="exact"/>
        <w:ind w:left="10" w:right="86" w:firstLine="710"/>
        <w:jc w:val="both"/>
      </w:pPr>
      <w:r>
        <w:rPr>
          <w:color w:val="000000"/>
          <w:spacing w:val="-1"/>
          <w:sz w:val="28"/>
          <w:szCs w:val="28"/>
        </w:rPr>
        <w:t xml:space="preserve">ОК 6. Работать   </w:t>
      </w:r>
      <w:r w:rsidR="00292199">
        <w:rPr>
          <w:color w:val="000000"/>
          <w:spacing w:val="-1"/>
          <w:sz w:val="28"/>
          <w:szCs w:val="28"/>
        </w:rPr>
        <w:t xml:space="preserve">в   коллективе   и   команде, </w:t>
      </w:r>
      <w:r>
        <w:rPr>
          <w:color w:val="000000"/>
          <w:spacing w:val="-1"/>
          <w:sz w:val="28"/>
          <w:szCs w:val="28"/>
        </w:rPr>
        <w:t xml:space="preserve">эффективно   общаться </w:t>
      </w:r>
      <w:r>
        <w:rPr>
          <w:color w:val="000000"/>
          <w:spacing w:val="-2"/>
          <w:sz w:val="28"/>
          <w:szCs w:val="28"/>
        </w:rPr>
        <w:t>с коллегами, руководством, потребителями.</w:t>
      </w:r>
    </w:p>
    <w:p w:rsidR="00390125" w:rsidRDefault="00390125" w:rsidP="00390125">
      <w:pPr>
        <w:shd w:val="clear" w:color="auto" w:fill="FFFFFF"/>
        <w:spacing w:line="317" w:lineRule="exact"/>
        <w:ind w:left="14" w:right="10" w:firstLine="701"/>
        <w:jc w:val="both"/>
      </w:pPr>
      <w:r>
        <w:rPr>
          <w:color w:val="000000"/>
          <w:spacing w:val="15"/>
          <w:sz w:val="28"/>
          <w:szCs w:val="28"/>
        </w:rPr>
        <w:t xml:space="preserve">ОК 7. Брать ответственность за работу членов команды </w:t>
      </w:r>
      <w:r>
        <w:rPr>
          <w:color w:val="000000"/>
          <w:spacing w:val="-2"/>
          <w:sz w:val="28"/>
          <w:szCs w:val="28"/>
        </w:rPr>
        <w:t>(подчиненных), за результат выполнения заданий.</w:t>
      </w:r>
    </w:p>
    <w:p w:rsidR="00390125" w:rsidRDefault="00390125" w:rsidP="00390125">
      <w:pPr>
        <w:shd w:val="clear" w:color="auto" w:fill="FFFFFF"/>
        <w:spacing w:line="317" w:lineRule="exact"/>
        <w:ind w:left="5" w:right="10" w:firstLine="710"/>
        <w:jc w:val="both"/>
      </w:pPr>
      <w:r>
        <w:rPr>
          <w:color w:val="000000"/>
          <w:sz w:val="28"/>
          <w:szCs w:val="28"/>
        </w:rPr>
        <w:t xml:space="preserve">ОК 8. Самостоятельно определять задачи профессионального и </w:t>
      </w:r>
      <w:r>
        <w:rPr>
          <w:color w:val="000000"/>
          <w:spacing w:val="9"/>
          <w:sz w:val="28"/>
          <w:szCs w:val="28"/>
        </w:rPr>
        <w:t xml:space="preserve">личностного развития, заниматься самообразованием, осознанно </w:t>
      </w:r>
      <w:r>
        <w:rPr>
          <w:color w:val="000000"/>
          <w:spacing w:val="-2"/>
          <w:sz w:val="28"/>
          <w:szCs w:val="28"/>
        </w:rPr>
        <w:t>планировать и осуществлять повышение своей квалификации.</w:t>
      </w:r>
    </w:p>
    <w:p w:rsidR="00390125" w:rsidRDefault="00390125" w:rsidP="00390125">
      <w:pPr>
        <w:shd w:val="clear" w:color="auto" w:fill="FFFFFF"/>
        <w:spacing w:line="317" w:lineRule="exact"/>
        <w:ind w:left="10" w:right="5" w:firstLine="706"/>
        <w:jc w:val="both"/>
      </w:pPr>
      <w:r>
        <w:rPr>
          <w:color w:val="000000"/>
          <w:spacing w:val="17"/>
          <w:sz w:val="28"/>
          <w:szCs w:val="28"/>
        </w:rPr>
        <w:t xml:space="preserve">ОК 9. Ориентироваться в условиях частой смены технологий </w:t>
      </w:r>
      <w:r>
        <w:rPr>
          <w:color w:val="000000"/>
          <w:spacing w:val="-2"/>
          <w:sz w:val="28"/>
          <w:szCs w:val="28"/>
        </w:rPr>
        <w:t>в профессиональной деятельности.</w:t>
      </w:r>
    </w:p>
    <w:p w:rsidR="00390125" w:rsidRDefault="00390125" w:rsidP="00390125">
      <w:pPr>
        <w:shd w:val="clear" w:color="auto" w:fill="FFFFFF"/>
        <w:spacing w:before="5" w:line="317" w:lineRule="exact"/>
        <w:ind w:right="10" w:firstLine="710"/>
        <w:jc w:val="both"/>
      </w:pPr>
      <w:r>
        <w:rPr>
          <w:color w:val="000000"/>
          <w:spacing w:val="-3"/>
          <w:sz w:val="28"/>
          <w:szCs w:val="28"/>
        </w:rPr>
        <w:t xml:space="preserve">ОК 10. Бережно относиться к историческому наследию и культурным </w:t>
      </w:r>
      <w:r>
        <w:rPr>
          <w:color w:val="000000"/>
          <w:spacing w:val="6"/>
          <w:sz w:val="28"/>
          <w:szCs w:val="28"/>
        </w:rPr>
        <w:t xml:space="preserve">традициям народа, уважать социальные, культурные и религиозные </w:t>
      </w:r>
      <w:r>
        <w:rPr>
          <w:color w:val="000000"/>
          <w:spacing w:val="-4"/>
          <w:sz w:val="28"/>
          <w:szCs w:val="28"/>
        </w:rPr>
        <w:t>различия.</w:t>
      </w:r>
    </w:p>
    <w:p w:rsidR="00390125" w:rsidRDefault="00390125" w:rsidP="00390125">
      <w:pPr>
        <w:shd w:val="clear" w:color="auto" w:fill="FFFFFF"/>
        <w:spacing w:before="5" w:line="317" w:lineRule="exact"/>
        <w:ind w:left="10" w:right="5" w:firstLine="706"/>
        <w:jc w:val="both"/>
      </w:pPr>
      <w:r>
        <w:rPr>
          <w:color w:val="000000"/>
          <w:spacing w:val="9"/>
          <w:sz w:val="28"/>
          <w:szCs w:val="28"/>
        </w:rPr>
        <w:t xml:space="preserve">ОК 11. Быть готовым брать на себя нравственные обязательства </w:t>
      </w:r>
      <w:r>
        <w:rPr>
          <w:color w:val="000000"/>
          <w:spacing w:val="-2"/>
          <w:sz w:val="28"/>
          <w:szCs w:val="28"/>
        </w:rPr>
        <w:t>по отношению к природе, обществу, человеку.</w:t>
      </w:r>
    </w:p>
    <w:p w:rsidR="00390125" w:rsidRDefault="00390125" w:rsidP="00390125">
      <w:pPr>
        <w:shd w:val="clear" w:color="auto" w:fill="FFFFFF"/>
        <w:spacing w:line="317" w:lineRule="exact"/>
        <w:ind w:left="10" w:right="10" w:firstLine="710"/>
        <w:jc w:val="both"/>
      </w:pPr>
      <w:r>
        <w:rPr>
          <w:color w:val="000000"/>
          <w:sz w:val="28"/>
          <w:szCs w:val="28"/>
        </w:rPr>
        <w:t xml:space="preserve">ОК 12. Организовывать рабочее место с соблюдением требований </w:t>
      </w:r>
      <w:r>
        <w:rPr>
          <w:color w:val="000000"/>
          <w:spacing w:val="11"/>
          <w:sz w:val="28"/>
          <w:szCs w:val="28"/>
        </w:rPr>
        <w:t xml:space="preserve">охраны труда, производственной санитарии, инфекционной и </w:t>
      </w:r>
      <w:r>
        <w:rPr>
          <w:color w:val="000000"/>
          <w:spacing w:val="-2"/>
          <w:sz w:val="28"/>
          <w:szCs w:val="28"/>
        </w:rPr>
        <w:t>противопожарной безопасности.</w:t>
      </w:r>
    </w:p>
    <w:p w:rsidR="00390125" w:rsidRDefault="00390125" w:rsidP="00390125">
      <w:pPr>
        <w:shd w:val="clear" w:color="auto" w:fill="FFFFFF"/>
        <w:spacing w:before="10" w:line="317" w:lineRule="exact"/>
        <w:ind w:left="10" w:right="10" w:firstLine="710"/>
        <w:jc w:val="both"/>
      </w:pPr>
      <w:r>
        <w:rPr>
          <w:color w:val="000000"/>
          <w:spacing w:val="8"/>
          <w:sz w:val="28"/>
          <w:szCs w:val="28"/>
        </w:rPr>
        <w:t xml:space="preserve">ОК 13. Вести здоровый образ жизни, заниматься физической </w:t>
      </w:r>
      <w:r>
        <w:rPr>
          <w:color w:val="000000"/>
          <w:spacing w:val="2"/>
          <w:sz w:val="28"/>
          <w:szCs w:val="28"/>
        </w:rPr>
        <w:t>культурой и спортом для укрепления здоровья, достижения жизненных и</w:t>
      </w:r>
    </w:p>
    <w:p w:rsidR="00390125" w:rsidRDefault="00390125" w:rsidP="00390125">
      <w:pPr>
        <w:shd w:val="clear" w:color="auto" w:fill="FFFFFF"/>
      </w:pPr>
      <w:r>
        <w:rPr>
          <w:color w:val="000000"/>
          <w:spacing w:val="-2"/>
          <w:sz w:val="28"/>
          <w:szCs w:val="28"/>
        </w:rPr>
        <w:t>профессиональных целей.</w:t>
      </w:r>
    </w:p>
    <w:p w:rsidR="00390125" w:rsidRDefault="00390125" w:rsidP="00E10965">
      <w:pPr>
        <w:shd w:val="clear" w:color="auto" w:fill="FFFFFF"/>
        <w:spacing w:line="326" w:lineRule="exact"/>
        <w:ind w:left="10" w:right="34" w:firstLine="69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  <w:lang w:val="en-US"/>
        </w:rPr>
        <w:lastRenderedPageBreak/>
        <w:t>OK</w:t>
      </w:r>
      <w:r>
        <w:rPr>
          <w:color w:val="000000"/>
          <w:spacing w:val="-4"/>
          <w:sz w:val="28"/>
          <w:szCs w:val="28"/>
        </w:rPr>
        <w:t xml:space="preserve"> 14. Исполнять воинскую обязанность, в том числе с применением </w:t>
      </w:r>
      <w:r>
        <w:rPr>
          <w:color w:val="000000"/>
          <w:spacing w:val="-2"/>
          <w:sz w:val="28"/>
          <w:szCs w:val="28"/>
        </w:rPr>
        <w:t>полученных профессиональных знаний (для юношей).</w:t>
      </w:r>
    </w:p>
    <w:p w:rsidR="00390125" w:rsidRDefault="00390125" w:rsidP="00390125">
      <w:pPr>
        <w:shd w:val="clear" w:color="auto" w:fill="FFFFFF"/>
        <w:spacing w:before="173" w:line="317" w:lineRule="exact"/>
      </w:pPr>
      <w:r>
        <w:rPr>
          <w:sz w:val="28"/>
          <w:szCs w:val="28"/>
        </w:rPr>
        <w:t>В результате изучения дисциплины о</w:t>
      </w:r>
      <w:r w:rsidR="00393CF1">
        <w:rPr>
          <w:sz w:val="28"/>
          <w:szCs w:val="28"/>
        </w:rPr>
        <w:t xml:space="preserve">бучающийся должен </w:t>
      </w:r>
      <w:r>
        <w:rPr>
          <w:sz w:val="28"/>
          <w:szCs w:val="28"/>
        </w:rPr>
        <w:t>освоить</w:t>
      </w:r>
      <w:r>
        <w:rPr>
          <w:b/>
          <w:bCs/>
          <w:color w:val="000000"/>
          <w:spacing w:val="15"/>
          <w:sz w:val="28"/>
          <w:szCs w:val="28"/>
        </w:rPr>
        <w:t>профессиональные</w:t>
      </w:r>
      <w:r>
        <w:rPr>
          <w:b/>
          <w:bCs/>
          <w:color w:val="000000"/>
          <w:spacing w:val="-2"/>
          <w:sz w:val="28"/>
          <w:szCs w:val="28"/>
        </w:rPr>
        <w:t xml:space="preserve">компетенции, </w:t>
      </w:r>
      <w:r>
        <w:rPr>
          <w:color w:val="000000"/>
          <w:spacing w:val="-2"/>
          <w:sz w:val="28"/>
          <w:szCs w:val="28"/>
        </w:rPr>
        <w:t>соответствующие основным видам профессиональной деятельности (по углубленной подготовке):</w:t>
      </w:r>
    </w:p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ПК 4.3. Проводить санитарно-гигиеническое просвещение населения.</w:t>
      </w:r>
    </w:p>
    <w:p w:rsidR="00390125" w:rsidRDefault="00390125" w:rsidP="00390125">
      <w:pPr>
        <w:shd w:val="clear" w:color="auto" w:fill="FFFFFF"/>
        <w:spacing w:line="317" w:lineRule="exact"/>
        <w:ind w:left="5" w:right="5" w:firstLine="710"/>
        <w:jc w:val="both"/>
      </w:pPr>
      <w:r>
        <w:rPr>
          <w:color w:val="000000"/>
          <w:spacing w:val="6"/>
          <w:sz w:val="28"/>
          <w:szCs w:val="28"/>
        </w:rPr>
        <w:t xml:space="preserve">ПК 4.6. Проводить мероприятия по сохранению и укреплению </w:t>
      </w:r>
      <w:r>
        <w:rPr>
          <w:color w:val="000000"/>
          <w:spacing w:val="-2"/>
          <w:sz w:val="28"/>
          <w:szCs w:val="28"/>
        </w:rPr>
        <w:t>здоровья различных возрастных групп населения.</w:t>
      </w:r>
    </w:p>
    <w:p w:rsidR="00390125" w:rsidRDefault="00390125" w:rsidP="00390125">
      <w:pPr>
        <w:shd w:val="clear" w:color="auto" w:fill="FFFFFF"/>
        <w:spacing w:line="317" w:lineRule="exact"/>
        <w:ind w:left="715"/>
      </w:pPr>
      <w:r>
        <w:rPr>
          <w:color w:val="000000"/>
          <w:spacing w:val="-2"/>
          <w:sz w:val="28"/>
          <w:szCs w:val="28"/>
        </w:rPr>
        <w:t>ПК 4.7. Организовывать здоровьесберегающую среду.</w:t>
      </w:r>
    </w:p>
    <w:p w:rsidR="00390125" w:rsidRDefault="00390125" w:rsidP="00390125">
      <w:pPr>
        <w:shd w:val="clear" w:color="auto" w:fill="FFFFFF"/>
        <w:spacing w:line="317" w:lineRule="exact"/>
        <w:ind w:left="5" w:right="5" w:firstLine="710"/>
        <w:jc w:val="both"/>
      </w:pPr>
      <w:r>
        <w:rPr>
          <w:color w:val="000000"/>
          <w:spacing w:val="17"/>
          <w:sz w:val="28"/>
          <w:szCs w:val="28"/>
        </w:rPr>
        <w:t xml:space="preserve">ПК4.8. Организовывать и проводить работу Школ здоровья </w:t>
      </w:r>
      <w:r>
        <w:rPr>
          <w:color w:val="000000"/>
          <w:spacing w:val="-2"/>
          <w:sz w:val="28"/>
          <w:szCs w:val="28"/>
        </w:rPr>
        <w:t>для пациентов и их окружения.</w:t>
      </w:r>
    </w:p>
    <w:p w:rsidR="00390125" w:rsidRPr="00393CF1" w:rsidRDefault="00390125" w:rsidP="00393CF1">
      <w:pPr>
        <w:shd w:val="clear" w:color="auto" w:fill="FFFFFF"/>
        <w:spacing w:before="10" w:line="317" w:lineRule="exact"/>
        <w:ind w:right="10" w:firstLine="710"/>
        <w:jc w:val="both"/>
      </w:pPr>
      <w:r>
        <w:rPr>
          <w:color w:val="000000"/>
          <w:spacing w:val="3"/>
          <w:sz w:val="28"/>
          <w:szCs w:val="28"/>
        </w:rPr>
        <w:t xml:space="preserve">ПК 6.5. Повышать профессиональную квалификацию и внедрять </w:t>
      </w:r>
      <w:r>
        <w:rPr>
          <w:color w:val="000000"/>
          <w:spacing w:val="-2"/>
          <w:sz w:val="28"/>
          <w:szCs w:val="28"/>
        </w:rPr>
        <w:t>новые современные формы работы.</w:t>
      </w:r>
    </w:p>
    <w:p w:rsidR="00390125" w:rsidRPr="004C4DA4" w:rsidRDefault="00390125" w:rsidP="004C4DA4">
      <w:pPr>
        <w:pStyle w:val="2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533281346"/>
      <w:r w:rsidRPr="004C4DA4">
        <w:rPr>
          <w:rFonts w:ascii="Times New Roman" w:hAnsi="Times New Roman" w:cs="Times New Roman"/>
          <w:b/>
          <w:color w:val="auto"/>
          <w:sz w:val="28"/>
          <w:szCs w:val="28"/>
        </w:rPr>
        <w:t>1.4. Количество часов на освоение программы дисциплины:</w:t>
      </w:r>
      <w:bookmarkEnd w:id="6"/>
    </w:p>
    <w:p w:rsidR="00393CF1" w:rsidRDefault="00390125" w:rsidP="0039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</w:t>
      </w:r>
      <w:r w:rsidR="00393CF1">
        <w:rPr>
          <w:sz w:val="28"/>
          <w:szCs w:val="28"/>
        </w:rPr>
        <w:t>ся__225_____часов, в том числе:</w:t>
      </w:r>
    </w:p>
    <w:p w:rsidR="00393CF1" w:rsidRDefault="00390125" w:rsidP="0039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___150___ часов;</w:t>
      </w:r>
    </w:p>
    <w:p w:rsidR="00390125" w:rsidRDefault="00390125" w:rsidP="0039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___75___ часов.</w:t>
      </w:r>
    </w:p>
    <w:p w:rsidR="00003EF3" w:rsidRDefault="00003EF3">
      <w:pPr>
        <w:rPr>
          <w:rFonts w:eastAsia="Times New Roman"/>
          <w:b/>
          <w:sz w:val="28"/>
          <w:szCs w:val="28"/>
          <w:lang w:eastAsia="ru-RU"/>
        </w:rPr>
      </w:pPr>
      <w:bookmarkStart w:id="7" w:name="_Toc533281347"/>
      <w:r>
        <w:rPr>
          <w:b/>
          <w:sz w:val="28"/>
          <w:szCs w:val="28"/>
        </w:rPr>
        <w:br w:type="page"/>
      </w:r>
    </w:p>
    <w:p w:rsidR="00390125" w:rsidRDefault="00393CF1" w:rsidP="00A2449E">
      <w:pPr>
        <w:pStyle w:val="1"/>
        <w:jc w:val="center"/>
        <w:rPr>
          <w:b/>
          <w:sz w:val="28"/>
          <w:szCs w:val="28"/>
        </w:rPr>
      </w:pPr>
      <w:bookmarkStart w:id="8" w:name="_Toc533445035"/>
      <w:r>
        <w:rPr>
          <w:b/>
          <w:sz w:val="28"/>
          <w:szCs w:val="28"/>
        </w:rPr>
        <w:lastRenderedPageBreak/>
        <w:t xml:space="preserve">2. СТРУКТУРА И </w:t>
      </w:r>
      <w:r w:rsidR="00390125">
        <w:rPr>
          <w:b/>
          <w:sz w:val="28"/>
          <w:szCs w:val="28"/>
        </w:rPr>
        <w:t>СОДЕРЖАНИЕ УЧЕБНОЙ ДИСЦИПЛИНЫ</w:t>
      </w:r>
      <w:bookmarkEnd w:id="7"/>
      <w:bookmarkEnd w:id="8"/>
    </w:p>
    <w:p w:rsidR="00390125" w:rsidRPr="00D11388" w:rsidRDefault="00390125" w:rsidP="00A2449E">
      <w:pPr>
        <w:pStyle w:val="20"/>
        <w:jc w:val="center"/>
        <w:rPr>
          <w:rFonts w:ascii="Times New Roman" w:hAnsi="Times New Roman" w:cs="Times New Roman"/>
          <w:color w:val="auto"/>
          <w:u w:val="single"/>
        </w:rPr>
      </w:pPr>
      <w:bookmarkStart w:id="9" w:name="_Toc533281348"/>
      <w:r w:rsidRPr="00D11388">
        <w:rPr>
          <w:rFonts w:ascii="Times New Roman" w:hAnsi="Times New Roman" w:cs="Times New Roman"/>
          <w:b/>
          <w:color w:val="auto"/>
          <w:sz w:val="28"/>
          <w:szCs w:val="28"/>
        </w:rPr>
        <w:t>2.1. Объем учебной дисциплины и виды учебной работы</w:t>
      </w:r>
      <w:bookmarkEnd w:id="9"/>
    </w:p>
    <w:tbl>
      <w:tblPr>
        <w:tblW w:w="14119" w:type="dxa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7"/>
        <w:gridCol w:w="1772"/>
      </w:tblGrid>
      <w:tr w:rsidR="00390125" w:rsidTr="00F92806">
        <w:trPr>
          <w:trHeight w:val="426"/>
        </w:trPr>
        <w:tc>
          <w:tcPr>
            <w:tcW w:w="12347" w:type="dxa"/>
          </w:tcPr>
          <w:p w:rsidR="00390125" w:rsidRDefault="00390125" w:rsidP="00390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72" w:type="dxa"/>
          </w:tcPr>
          <w:p w:rsidR="00390125" w:rsidRDefault="00390125" w:rsidP="0039012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90125" w:rsidTr="00F92806">
        <w:trPr>
          <w:trHeight w:val="264"/>
        </w:trPr>
        <w:tc>
          <w:tcPr>
            <w:tcW w:w="12347" w:type="dxa"/>
          </w:tcPr>
          <w:p w:rsidR="00390125" w:rsidRDefault="00390125" w:rsidP="003901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  <w:r w:rsidRPr="0014664E">
              <w:rPr>
                <w:iCs/>
                <w:sz w:val="28"/>
                <w:szCs w:val="28"/>
              </w:rPr>
              <w:t>225</w:t>
            </w:r>
          </w:p>
        </w:tc>
      </w:tr>
      <w:tr w:rsidR="00390125" w:rsidTr="00F92806">
        <w:trPr>
          <w:trHeight w:val="478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  <w:r w:rsidRPr="0014664E">
              <w:rPr>
                <w:iCs/>
                <w:sz w:val="28"/>
                <w:szCs w:val="28"/>
              </w:rPr>
              <w:t>150</w:t>
            </w:r>
          </w:p>
        </w:tc>
      </w:tr>
      <w:tr w:rsidR="00390125" w:rsidTr="00F92806">
        <w:trPr>
          <w:trHeight w:val="467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90125" w:rsidTr="00F92806">
        <w:trPr>
          <w:trHeight w:val="478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90125" w:rsidTr="00F92806">
        <w:trPr>
          <w:trHeight w:val="467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772" w:type="dxa"/>
          </w:tcPr>
          <w:p w:rsidR="00390125" w:rsidRPr="0014664E" w:rsidRDefault="00390125" w:rsidP="000F62E0">
            <w:pPr>
              <w:jc w:val="center"/>
              <w:rPr>
                <w:iCs/>
                <w:sz w:val="28"/>
                <w:szCs w:val="28"/>
              </w:rPr>
            </w:pPr>
            <w:r w:rsidRPr="0014664E">
              <w:rPr>
                <w:iCs/>
                <w:sz w:val="28"/>
                <w:szCs w:val="28"/>
              </w:rPr>
              <w:t>10</w:t>
            </w:r>
            <w:r w:rsidR="000F62E0" w:rsidRPr="0014664E">
              <w:rPr>
                <w:iCs/>
                <w:sz w:val="28"/>
                <w:szCs w:val="28"/>
              </w:rPr>
              <w:t>2</w:t>
            </w:r>
          </w:p>
        </w:tc>
      </w:tr>
      <w:tr w:rsidR="00390125" w:rsidTr="00F92806">
        <w:trPr>
          <w:trHeight w:val="478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90125" w:rsidTr="00F92806">
        <w:trPr>
          <w:trHeight w:val="467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90125" w:rsidTr="00F92806">
        <w:trPr>
          <w:trHeight w:val="478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  <w:r w:rsidRPr="0014664E">
              <w:rPr>
                <w:iCs/>
                <w:sz w:val="28"/>
                <w:szCs w:val="28"/>
              </w:rPr>
              <w:t>75</w:t>
            </w:r>
          </w:p>
        </w:tc>
      </w:tr>
      <w:tr w:rsidR="00390125" w:rsidTr="00F92806">
        <w:trPr>
          <w:trHeight w:val="467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90125" w:rsidTr="00F92806">
        <w:trPr>
          <w:trHeight w:val="478"/>
        </w:trPr>
        <w:tc>
          <w:tcPr>
            <w:tcW w:w="12347" w:type="dxa"/>
          </w:tcPr>
          <w:p w:rsidR="00390125" w:rsidRDefault="00390125" w:rsidP="003901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90125" w:rsidTr="00F92806">
        <w:trPr>
          <w:trHeight w:val="1414"/>
        </w:trPr>
        <w:tc>
          <w:tcPr>
            <w:tcW w:w="12347" w:type="dxa"/>
          </w:tcPr>
          <w:p w:rsidR="00743716" w:rsidRDefault="00C97078" w:rsidP="0039012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390125">
              <w:rPr>
                <w:i/>
                <w:sz w:val="28"/>
                <w:szCs w:val="28"/>
              </w:rPr>
              <w:t>еферат</w:t>
            </w:r>
          </w:p>
          <w:p w:rsidR="00390125" w:rsidRDefault="00390125" w:rsidP="0039012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 w:rsidR="00743716">
              <w:rPr>
                <w:i/>
                <w:sz w:val="28"/>
                <w:szCs w:val="28"/>
              </w:rPr>
              <w:t>Д</w:t>
            </w:r>
            <w:r>
              <w:rPr>
                <w:i/>
                <w:sz w:val="28"/>
                <w:szCs w:val="28"/>
              </w:rPr>
              <w:t xml:space="preserve">омашняя работа </w:t>
            </w:r>
          </w:p>
          <w:p w:rsidR="00390125" w:rsidRDefault="00390125" w:rsidP="00390125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2" w:type="dxa"/>
          </w:tcPr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  <w:r w:rsidRPr="0014664E">
              <w:rPr>
                <w:iCs/>
                <w:sz w:val="28"/>
                <w:szCs w:val="28"/>
              </w:rPr>
              <w:t>10</w:t>
            </w:r>
          </w:p>
          <w:p w:rsidR="00390125" w:rsidRPr="0014664E" w:rsidRDefault="00390125" w:rsidP="00390125">
            <w:pPr>
              <w:jc w:val="center"/>
              <w:rPr>
                <w:iCs/>
                <w:sz w:val="28"/>
                <w:szCs w:val="28"/>
              </w:rPr>
            </w:pPr>
            <w:r w:rsidRPr="0014664E">
              <w:rPr>
                <w:iCs/>
                <w:sz w:val="28"/>
                <w:szCs w:val="28"/>
              </w:rPr>
              <w:t>65</w:t>
            </w:r>
          </w:p>
        </w:tc>
      </w:tr>
      <w:tr w:rsidR="00390125" w:rsidTr="00F92806">
        <w:trPr>
          <w:trHeight w:val="485"/>
        </w:trPr>
        <w:tc>
          <w:tcPr>
            <w:tcW w:w="14119" w:type="dxa"/>
            <w:gridSpan w:val="2"/>
          </w:tcPr>
          <w:p w:rsidR="00390125" w:rsidRDefault="00390125" w:rsidP="00393CF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Итоговая аттестация в ф</w:t>
            </w:r>
            <w:r w:rsidR="00393CF1">
              <w:rPr>
                <w:i/>
                <w:iCs/>
                <w:sz w:val="28"/>
                <w:szCs w:val="28"/>
              </w:rPr>
              <w:t>орме дифференцированного зачета</w:t>
            </w:r>
          </w:p>
        </w:tc>
      </w:tr>
    </w:tbl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0125" w:rsidRDefault="00390125" w:rsidP="003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2449E" w:rsidRDefault="00A244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0125" w:rsidRPr="00393CF1" w:rsidRDefault="00390125" w:rsidP="00390125">
      <w:pPr>
        <w:ind w:firstLine="709"/>
        <w:jc w:val="center"/>
        <w:rPr>
          <w:b/>
          <w:sz w:val="28"/>
          <w:szCs w:val="28"/>
        </w:rPr>
      </w:pPr>
      <w:r w:rsidRPr="00393CF1">
        <w:rPr>
          <w:b/>
          <w:sz w:val="28"/>
          <w:szCs w:val="28"/>
        </w:rPr>
        <w:lastRenderedPageBreak/>
        <w:t>Тематический план учебной дисциплины</w:t>
      </w:r>
    </w:p>
    <w:p w:rsidR="00390125" w:rsidRPr="00393CF1" w:rsidRDefault="00390125" w:rsidP="00390125">
      <w:pPr>
        <w:ind w:firstLine="709"/>
        <w:jc w:val="center"/>
        <w:rPr>
          <w:b/>
          <w:sz w:val="18"/>
          <w:szCs w:val="28"/>
        </w:rPr>
      </w:pPr>
      <w:r w:rsidRPr="00393CF1">
        <w:rPr>
          <w:b/>
          <w:sz w:val="28"/>
          <w:szCs w:val="28"/>
        </w:rPr>
        <w:t xml:space="preserve"> «Здоровый человек и его окружение»</w:t>
      </w:r>
    </w:p>
    <w:p w:rsidR="00390125" w:rsidRDefault="00390125" w:rsidP="00390125">
      <w:pPr>
        <w:ind w:firstLine="709"/>
        <w:rPr>
          <w:sz w:val="28"/>
          <w:szCs w:val="28"/>
        </w:rPr>
      </w:pPr>
    </w:p>
    <w:tbl>
      <w:tblPr>
        <w:tblW w:w="14117" w:type="dxa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5"/>
        <w:gridCol w:w="1843"/>
        <w:gridCol w:w="2693"/>
        <w:gridCol w:w="2046"/>
      </w:tblGrid>
      <w:tr w:rsidR="00390125" w:rsidRPr="00393CF1" w:rsidTr="00F92806">
        <w:trPr>
          <w:trHeight w:val="1066"/>
        </w:trPr>
        <w:tc>
          <w:tcPr>
            <w:tcW w:w="7535" w:type="dxa"/>
            <w:vMerge w:val="restart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Наименование разделов и тем</w:t>
            </w:r>
          </w:p>
        </w:tc>
        <w:tc>
          <w:tcPr>
            <w:tcW w:w="4536" w:type="dxa"/>
            <w:gridSpan w:val="2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Количество часов аудиторной нагрузки</w:t>
            </w:r>
          </w:p>
        </w:tc>
        <w:tc>
          <w:tcPr>
            <w:tcW w:w="2046" w:type="dxa"/>
            <w:vMerge w:val="restart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Самостоятельная работа</w:t>
            </w:r>
          </w:p>
        </w:tc>
      </w:tr>
      <w:tr w:rsidR="00390125" w:rsidRPr="00393CF1" w:rsidTr="00F92806">
        <w:trPr>
          <w:trHeight w:val="792"/>
        </w:trPr>
        <w:tc>
          <w:tcPr>
            <w:tcW w:w="7535" w:type="dxa"/>
            <w:vMerge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Всего</w:t>
            </w:r>
          </w:p>
        </w:tc>
        <w:tc>
          <w:tcPr>
            <w:tcW w:w="2693" w:type="dxa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Практические и лабораторные работы</w:t>
            </w:r>
          </w:p>
        </w:tc>
        <w:tc>
          <w:tcPr>
            <w:tcW w:w="2046" w:type="dxa"/>
            <w:vMerge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</w:p>
        </w:tc>
      </w:tr>
      <w:tr w:rsidR="00390125" w:rsidRPr="00393CF1" w:rsidTr="00F92806">
        <w:trPr>
          <w:trHeight w:val="1066"/>
        </w:trPr>
        <w:tc>
          <w:tcPr>
            <w:tcW w:w="7535" w:type="dxa"/>
            <w:vAlign w:val="center"/>
          </w:tcPr>
          <w:p w:rsidR="00390125" w:rsidRPr="00393CF1" w:rsidRDefault="00390125" w:rsidP="00393CF1">
            <w:pPr>
              <w:rPr>
                <w:b/>
                <w:sz w:val="28"/>
              </w:rPr>
            </w:pPr>
            <w:r w:rsidRPr="00393CF1">
              <w:rPr>
                <w:b/>
                <w:bCs/>
                <w:sz w:val="28"/>
              </w:rPr>
              <w:t>Раздел 1.</w:t>
            </w:r>
            <w:r w:rsidRPr="00393CF1">
              <w:rPr>
                <w:b/>
                <w:sz w:val="28"/>
              </w:rPr>
              <w:t xml:space="preserve"> Здоровье. Потребности человека. Рост и развитие человека.</w:t>
            </w:r>
          </w:p>
        </w:tc>
        <w:tc>
          <w:tcPr>
            <w:tcW w:w="1843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93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046" w:type="dxa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4</w:t>
            </w:r>
          </w:p>
        </w:tc>
      </w:tr>
      <w:tr w:rsidR="00390125" w:rsidRPr="00393CF1" w:rsidTr="00F92806">
        <w:trPr>
          <w:trHeight w:val="650"/>
        </w:trPr>
        <w:tc>
          <w:tcPr>
            <w:tcW w:w="7535" w:type="dxa"/>
            <w:vAlign w:val="center"/>
          </w:tcPr>
          <w:p w:rsidR="00390125" w:rsidRPr="00393CF1" w:rsidRDefault="00390125" w:rsidP="00393CF1">
            <w:pPr>
              <w:rPr>
                <w:b/>
                <w:sz w:val="28"/>
              </w:rPr>
            </w:pPr>
            <w:r w:rsidRPr="00393CF1">
              <w:rPr>
                <w:b/>
                <w:bCs/>
                <w:sz w:val="28"/>
              </w:rPr>
              <w:t xml:space="preserve">Раздел 2. </w:t>
            </w:r>
            <w:r w:rsidRPr="00393CF1">
              <w:rPr>
                <w:rFonts w:eastAsia="Calibri"/>
                <w:b/>
                <w:bCs/>
                <w:sz w:val="28"/>
              </w:rPr>
              <w:t>Здоровье детей</w:t>
            </w:r>
          </w:p>
        </w:tc>
        <w:tc>
          <w:tcPr>
            <w:tcW w:w="1843" w:type="dxa"/>
            <w:vAlign w:val="center"/>
          </w:tcPr>
          <w:p w:rsidR="00390125" w:rsidRPr="00393CF1" w:rsidRDefault="00390125" w:rsidP="00393CF1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56</w:t>
            </w:r>
          </w:p>
        </w:tc>
        <w:tc>
          <w:tcPr>
            <w:tcW w:w="2693" w:type="dxa"/>
            <w:vAlign w:val="center"/>
          </w:tcPr>
          <w:p w:rsidR="00390125" w:rsidRPr="00393CF1" w:rsidRDefault="00390125" w:rsidP="00F04184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3</w:t>
            </w:r>
            <w:r w:rsidR="00F04184">
              <w:rPr>
                <w:sz w:val="28"/>
              </w:rPr>
              <w:t>6</w:t>
            </w:r>
          </w:p>
        </w:tc>
        <w:tc>
          <w:tcPr>
            <w:tcW w:w="2046" w:type="dxa"/>
            <w:vAlign w:val="center"/>
          </w:tcPr>
          <w:p w:rsidR="00390125" w:rsidRPr="00393CF1" w:rsidRDefault="00F04184" w:rsidP="00F04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390125" w:rsidRPr="00393CF1" w:rsidTr="00F92806">
        <w:trPr>
          <w:trHeight w:val="650"/>
        </w:trPr>
        <w:tc>
          <w:tcPr>
            <w:tcW w:w="7535" w:type="dxa"/>
            <w:vAlign w:val="center"/>
          </w:tcPr>
          <w:p w:rsidR="00390125" w:rsidRPr="00393CF1" w:rsidRDefault="00390125" w:rsidP="00393CF1">
            <w:pPr>
              <w:rPr>
                <w:b/>
                <w:sz w:val="28"/>
              </w:rPr>
            </w:pPr>
            <w:r w:rsidRPr="00393CF1">
              <w:rPr>
                <w:b/>
                <w:bCs/>
                <w:sz w:val="28"/>
              </w:rPr>
              <w:t>Раздел 3. Зрелый возраст</w:t>
            </w:r>
          </w:p>
        </w:tc>
        <w:tc>
          <w:tcPr>
            <w:tcW w:w="1843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90125" w:rsidRPr="00393CF1">
              <w:rPr>
                <w:sz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390125" w:rsidRPr="00393CF1" w:rsidRDefault="00390125" w:rsidP="00F04184">
            <w:pPr>
              <w:jc w:val="center"/>
              <w:rPr>
                <w:sz w:val="28"/>
              </w:rPr>
            </w:pPr>
            <w:r w:rsidRPr="00393CF1">
              <w:rPr>
                <w:sz w:val="28"/>
              </w:rPr>
              <w:t>4</w:t>
            </w:r>
            <w:r w:rsidR="00F04184">
              <w:rPr>
                <w:sz w:val="28"/>
              </w:rPr>
              <w:t>8</w:t>
            </w:r>
          </w:p>
        </w:tc>
        <w:tc>
          <w:tcPr>
            <w:tcW w:w="2046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390125" w:rsidRPr="00393CF1" w:rsidTr="00F92806">
        <w:trPr>
          <w:trHeight w:val="1048"/>
        </w:trPr>
        <w:tc>
          <w:tcPr>
            <w:tcW w:w="7535" w:type="dxa"/>
            <w:vAlign w:val="center"/>
          </w:tcPr>
          <w:p w:rsidR="00390125" w:rsidRPr="00393CF1" w:rsidRDefault="00390125" w:rsidP="00393CF1">
            <w:pPr>
              <w:rPr>
                <w:b/>
                <w:sz w:val="28"/>
              </w:rPr>
            </w:pPr>
            <w:r w:rsidRPr="00393CF1">
              <w:rPr>
                <w:b/>
                <w:bCs/>
                <w:sz w:val="28"/>
              </w:rPr>
              <w:t xml:space="preserve">Раздел 4. </w:t>
            </w:r>
            <w:r w:rsidRPr="00393CF1">
              <w:rPr>
                <w:b/>
                <w:sz w:val="28"/>
              </w:rPr>
              <w:t>Здоровье лиц пожилого и старческого возраста</w:t>
            </w:r>
          </w:p>
        </w:tc>
        <w:tc>
          <w:tcPr>
            <w:tcW w:w="1843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46" w:type="dxa"/>
            <w:vAlign w:val="center"/>
          </w:tcPr>
          <w:p w:rsidR="00390125" w:rsidRPr="00393CF1" w:rsidRDefault="00F04184" w:rsidP="00393C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90125" w:rsidRPr="00393CF1" w:rsidTr="00F92806">
        <w:trPr>
          <w:trHeight w:val="650"/>
        </w:trPr>
        <w:tc>
          <w:tcPr>
            <w:tcW w:w="7535" w:type="dxa"/>
            <w:vAlign w:val="center"/>
          </w:tcPr>
          <w:p w:rsidR="00390125" w:rsidRPr="00393CF1" w:rsidRDefault="00390125" w:rsidP="00393CF1">
            <w:pPr>
              <w:jc w:val="right"/>
              <w:rPr>
                <w:b/>
                <w:sz w:val="28"/>
              </w:rPr>
            </w:pPr>
            <w:r w:rsidRPr="00393CF1">
              <w:rPr>
                <w:b/>
                <w:sz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390125" w:rsidRPr="00393CF1" w:rsidRDefault="00390125" w:rsidP="00393CF1">
            <w:pPr>
              <w:jc w:val="center"/>
              <w:rPr>
                <w:b/>
                <w:sz w:val="28"/>
              </w:rPr>
            </w:pPr>
            <w:r w:rsidRPr="00393CF1">
              <w:rPr>
                <w:b/>
                <w:sz w:val="28"/>
              </w:rPr>
              <w:t>150</w:t>
            </w:r>
          </w:p>
        </w:tc>
        <w:tc>
          <w:tcPr>
            <w:tcW w:w="2693" w:type="dxa"/>
            <w:vAlign w:val="center"/>
          </w:tcPr>
          <w:p w:rsidR="00390125" w:rsidRPr="00393CF1" w:rsidRDefault="00390125" w:rsidP="00F04184">
            <w:pPr>
              <w:jc w:val="center"/>
              <w:rPr>
                <w:b/>
                <w:sz w:val="28"/>
              </w:rPr>
            </w:pPr>
            <w:r w:rsidRPr="00393CF1">
              <w:rPr>
                <w:b/>
                <w:sz w:val="28"/>
              </w:rPr>
              <w:t>10</w:t>
            </w:r>
            <w:r w:rsidR="00F04184">
              <w:rPr>
                <w:b/>
                <w:sz w:val="28"/>
              </w:rPr>
              <w:t>2</w:t>
            </w:r>
          </w:p>
        </w:tc>
        <w:tc>
          <w:tcPr>
            <w:tcW w:w="2046" w:type="dxa"/>
            <w:vAlign w:val="center"/>
          </w:tcPr>
          <w:p w:rsidR="00390125" w:rsidRPr="00393CF1" w:rsidRDefault="00390125" w:rsidP="00393CF1">
            <w:pPr>
              <w:jc w:val="center"/>
              <w:rPr>
                <w:b/>
                <w:sz w:val="28"/>
              </w:rPr>
            </w:pPr>
            <w:r w:rsidRPr="00393CF1">
              <w:rPr>
                <w:b/>
                <w:sz w:val="28"/>
              </w:rPr>
              <w:t>75</w:t>
            </w:r>
          </w:p>
        </w:tc>
      </w:tr>
      <w:tr w:rsidR="00390125" w:rsidRPr="00393CF1" w:rsidTr="00F92806">
        <w:trPr>
          <w:trHeight w:val="650"/>
        </w:trPr>
        <w:tc>
          <w:tcPr>
            <w:tcW w:w="7535" w:type="dxa"/>
            <w:vAlign w:val="center"/>
          </w:tcPr>
          <w:p w:rsidR="00390125" w:rsidRPr="00393CF1" w:rsidRDefault="00390125" w:rsidP="00393CF1">
            <w:pPr>
              <w:jc w:val="right"/>
              <w:rPr>
                <w:b/>
                <w:sz w:val="28"/>
              </w:rPr>
            </w:pPr>
            <w:r w:rsidRPr="00393CF1">
              <w:rPr>
                <w:b/>
                <w:sz w:val="28"/>
              </w:rPr>
              <w:t>Всего</w:t>
            </w:r>
          </w:p>
        </w:tc>
        <w:tc>
          <w:tcPr>
            <w:tcW w:w="6582" w:type="dxa"/>
            <w:gridSpan w:val="3"/>
            <w:vAlign w:val="center"/>
          </w:tcPr>
          <w:p w:rsidR="00390125" w:rsidRPr="00393CF1" w:rsidRDefault="00390125" w:rsidP="00393CF1">
            <w:pPr>
              <w:jc w:val="center"/>
              <w:rPr>
                <w:b/>
                <w:sz w:val="28"/>
              </w:rPr>
            </w:pPr>
            <w:r w:rsidRPr="00393CF1">
              <w:rPr>
                <w:b/>
                <w:sz w:val="28"/>
              </w:rPr>
              <w:t>225</w:t>
            </w:r>
          </w:p>
        </w:tc>
      </w:tr>
    </w:tbl>
    <w:p w:rsidR="00383AD8" w:rsidRDefault="00390125" w:rsidP="00390125">
      <w:pPr>
        <w:widowControl w:val="0"/>
        <w:tabs>
          <w:tab w:val="left" w:pos="7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</w:p>
    <w:p w:rsidR="00390125" w:rsidRDefault="00390125">
      <w:pPr>
        <w:rPr>
          <w:b/>
        </w:rPr>
      </w:pPr>
      <w:r>
        <w:rPr>
          <w:b/>
        </w:rPr>
        <w:br w:type="page"/>
      </w:r>
    </w:p>
    <w:p w:rsidR="00212109" w:rsidRPr="00D11388" w:rsidRDefault="00212109" w:rsidP="00A2449E">
      <w:pPr>
        <w:pStyle w:val="2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0" w:name="_Toc533281349"/>
      <w:r w:rsidRPr="00D11388">
        <w:rPr>
          <w:rFonts w:ascii="Times New Roman" w:hAnsi="Times New Roman" w:cs="Times New Roman"/>
          <w:b/>
          <w:color w:val="auto"/>
          <w:sz w:val="28"/>
        </w:rPr>
        <w:lastRenderedPageBreak/>
        <w:t>2.2. Тематический план и содержание учебной дисциплины</w:t>
      </w:r>
      <w:bookmarkEnd w:id="10"/>
    </w:p>
    <w:tbl>
      <w:tblPr>
        <w:tblStyle w:val="a3"/>
        <w:tblW w:w="14672" w:type="dxa"/>
        <w:jc w:val="center"/>
        <w:tblLook w:val="04A0" w:firstRow="1" w:lastRow="0" w:firstColumn="1" w:lastColumn="0" w:noHBand="0" w:noVBand="1"/>
      </w:tblPr>
      <w:tblGrid>
        <w:gridCol w:w="3113"/>
        <w:gridCol w:w="9503"/>
        <w:gridCol w:w="933"/>
        <w:gridCol w:w="1123"/>
      </w:tblGrid>
      <w:tr w:rsidR="00950765" w:rsidRPr="009D51E8" w:rsidTr="00D471F3">
        <w:trPr>
          <w:trHeight w:val="50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Наименование разделов и тем</w:t>
            </w:r>
          </w:p>
        </w:tc>
        <w:tc>
          <w:tcPr>
            <w:tcW w:w="102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Содержание учебного материала, практические работы, самостоятельная работа обучающихся.</w:t>
            </w:r>
          </w:p>
        </w:tc>
        <w:tc>
          <w:tcPr>
            <w:tcW w:w="939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Объем часов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Уровень освоения</w:t>
            </w:r>
          </w:p>
        </w:tc>
      </w:tr>
      <w:tr w:rsidR="00950765" w:rsidRPr="009D51E8" w:rsidTr="00D471F3">
        <w:trPr>
          <w:trHeight w:val="399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Раздел 1. Здоровье. Потребности человека. Рост и развитие человека.</w:t>
            </w:r>
          </w:p>
        </w:tc>
        <w:tc>
          <w:tcPr>
            <w:tcW w:w="939" w:type="dxa"/>
            <w:vAlign w:val="center"/>
          </w:tcPr>
          <w:p w:rsidR="00C97356" w:rsidRPr="00250748" w:rsidRDefault="00250748" w:rsidP="004471E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</w:p>
        </w:tc>
      </w:tr>
      <w:tr w:rsidR="00950765" w:rsidRPr="009D51E8" w:rsidTr="00D471F3">
        <w:trPr>
          <w:trHeight w:val="1770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1.1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Роль медицинского пер</w:t>
            </w:r>
            <w:r w:rsidR="002E47D3">
              <w:rPr>
                <w:b/>
              </w:rPr>
              <w:t>сонала в сохранении и укреплении</w:t>
            </w:r>
            <w:r w:rsidRPr="009D51E8">
              <w:rPr>
                <w:b/>
              </w:rPr>
              <w:t xml:space="preserve"> здоровья</w:t>
            </w:r>
            <w:r w:rsidR="002F567E">
              <w:rPr>
                <w:b/>
              </w:rPr>
              <w:t>. Демография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Общественное здоровье и здравоохранение. Основные понятия, факторы риска, показатели оценки здоровья. Демографическая ситуация в России, регионе.</w:t>
            </w:r>
          </w:p>
          <w:p w:rsidR="00C97356" w:rsidRPr="009D51E8" w:rsidRDefault="00EC3382" w:rsidP="00EC3382">
            <w:pPr>
              <w:jc w:val="both"/>
            </w:pPr>
            <w:r>
              <w:t xml:space="preserve">2. </w:t>
            </w:r>
            <w:r w:rsidR="00C97356" w:rsidRPr="009D51E8">
              <w:t>Роль сестринского персонала в сохранении и укреплении здоровья, в организации медицинской профилактики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Понятия: «здоровье». «образ жизни», «качество жизни». Понятие о группах здоровья. Критерии здоровья.</w:t>
            </w:r>
          </w:p>
          <w:p w:rsidR="00C97356" w:rsidRDefault="00C97356" w:rsidP="00EC3382">
            <w:pPr>
              <w:jc w:val="both"/>
            </w:pPr>
            <w:r w:rsidRPr="009D51E8">
              <w:t>4. Факторы, влияющие на здоровье. Факторы риска болезни. Центр здоровья. Школа здоровья.</w:t>
            </w:r>
          </w:p>
          <w:p w:rsidR="00D471F3" w:rsidRPr="009D51E8" w:rsidRDefault="00D471F3" w:rsidP="00EC3382">
            <w:pPr>
              <w:jc w:val="both"/>
            </w:pP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770"/>
          <w:jc w:val="center"/>
        </w:trPr>
        <w:tc>
          <w:tcPr>
            <w:tcW w:w="2405" w:type="dxa"/>
            <w:vAlign w:val="center"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1.2</w:t>
            </w:r>
          </w:p>
          <w:p w:rsidR="002F567E" w:rsidRDefault="002F567E" w:rsidP="004471E9">
            <w:pPr>
              <w:jc w:val="center"/>
              <w:rPr>
                <w:b/>
              </w:rPr>
            </w:pPr>
            <w:r>
              <w:rPr>
                <w:b/>
              </w:rPr>
              <w:t>Демография.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Потребности человека в разные возрастные периоды. Концепция здоровья.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b/>
                <w:sz w:val="22"/>
                <w:szCs w:val="22"/>
              </w:rPr>
              <w:t>Практическое задание.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1. Проведение оценки демографической ситуации в России.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2. Выявление и оценка факторов, влияющих на здоровье.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3. Определение возраста человека.</w:t>
            </w:r>
          </w:p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4. Определение потребностей человека в разные возрастные периоды.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47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7C7C76" w:rsidRDefault="00E34A33" w:rsidP="00EC3382">
            <w:pPr>
              <w:spacing w:line="210" w:lineRule="exact"/>
              <w:jc w:val="both"/>
              <w:rPr>
                <w:rStyle w:val="24"/>
                <w:rFonts w:eastAsiaTheme="minorHAnsi"/>
                <w:b/>
                <w:sz w:val="22"/>
                <w:szCs w:val="22"/>
              </w:rPr>
            </w:pPr>
            <w:r>
              <w:rPr>
                <w:rStyle w:val="24"/>
                <w:rFonts w:eastAsiaTheme="minorHAnsi"/>
                <w:b/>
                <w:sz w:val="22"/>
                <w:szCs w:val="22"/>
              </w:rPr>
              <w:t>Самостоятельная работа.</w:t>
            </w:r>
          </w:p>
          <w:p w:rsidR="00E34A33" w:rsidRPr="008C7AA4" w:rsidRDefault="00E34A33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>
              <w:rPr>
                <w:rStyle w:val="24"/>
                <w:rFonts w:eastAsiaTheme="minorHAnsi"/>
                <w:sz w:val="22"/>
                <w:szCs w:val="22"/>
              </w:rPr>
              <w:t>Выявление факторов, влияющих на здоровье человека. Определение универсальных потребностей человека</w:t>
            </w:r>
            <w:r w:rsidRPr="008A6240">
              <w:rPr>
                <w:rStyle w:val="24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681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B91623" w:rsidRDefault="00E10965" w:rsidP="002E47D3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</w:p>
          <w:p w:rsidR="00C97356" w:rsidRPr="009D51E8" w:rsidRDefault="00C97356" w:rsidP="002E47D3">
            <w:pPr>
              <w:jc w:val="center"/>
              <w:rPr>
                <w:b/>
              </w:rPr>
            </w:pPr>
            <w:r w:rsidRPr="009D51E8">
              <w:rPr>
                <w:b/>
              </w:rPr>
              <w:t>Потребности человека в разные возрастные периоды. Рост</w:t>
            </w:r>
            <w:r w:rsidR="002E47D3">
              <w:rPr>
                <w:b/>
              </w:rPr>
              <w:t xml:space="preserve"> и</w:t>
            </w:r>
            <w:r w:rsidRPr="009D51E8">
              <w:rPr>
                <w:b/>
              </w:rPr>
              <w:t xml:space="preserve"> развитие человека.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b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b/>
                <w:sz w:val="22"/>
                <w:szCs w:val="22"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1. Понятия: «униве</w:t>
            </w:r>
            <w:r w:rsidR="00C14F6F">
              <w:rPr>
                <w:rStyle w:val="24"/>
                <w:rFonts w:eastAsiaTheme="minorHAnsi"/>
                <w:sz w:val="22"/>
                <w:szCs w:val="22"/>
              </w:rPr>
              <w:t>рсальные потребности человека»,</w:t>
            </w:r>
            <w:r w:rsidR="00EC3382">
              <w:rPr>
                <w:rStyle w:val="24"/>
                <w:rFonts w:eastAsiaTheme="minorHAnsi"/>
                <w:sz w:val="22"/>
                <w:szCs w:val="22"/>
              </w:rPr>
              <w:t xml:space="preserve"> «возраст», </w:t>
            </w:r>
            <w:r w:rsidRPr="009D51E8">
              <w:rPr>
                <w:rStyle w:val="24"/>
                <w:rFonts w:eastAsiaTheme="minorHAnsi"/>
                <w:sz w:val="22"/>
                <w:szCs w:val="22"/>
              </w:rPr>
              <w:t>«возрастные периоды</w:t>
            </w:r>
            <w:r w:rsidR="004052E8" w:rsidRPr="009D51E8">
              <w:rPr>
                <w:rStyle w:val="24"/>
                <w:rFonts w:eastAsiaTheme="minorHAnsi"/>
                <w:sz w:val="22"/>
                <w:szCs w:val="22"/>
              </w:rPr>
              <w:t>», «</w:t>
            </w:r>
            <w:r w:rsidRPr="009D51E8">
              <w:rPr>
                <w:rStyle w:val="24"/>
                <w:rFonts w:eastAsiaTheme="minorHAnsi"/>
                <w:sz w:val="22"/>
                <w:szCs w:val="22"/>
              </w:rPr>
              <w:t>хронологический возраст</w:t>
            </w:r>
            <w:r w:rsidR="004052E8" w:rsidRPr="009D51E8">
              <w:rPr>
                <w:rStyle w:val="24"/>
                <w:rFonts w:eastAsiaTheme="minorHAnsi"/>
                <w:sz w:val="22"/>
                <w:szCs w:val="22"/>
              </w:rPr>
              <w:t>», «</w:t>
            </w:r>
            <w:r w:rsidRPr="009D51E8">
              <w:rPr>
                <w:rStyle w:val="24"/>
                <w:rFonts w:eastAsiaTheme="minorHAnsi"/>
                <w:sz w:val="22"/>
                <w:szCs w:val="22"/>
              </w:rPr>
              <w:t>биологический возраст» и «юридический возраст». Основные потребности человека в разные возрастные периоды.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2. Понятия: «рост» и «развитие». Факторы, оказывающие воздействие на рост и развитие.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3. Основные закономерности роста и развития человека.</w:t>
            </w:r>
          </w:p>
          <w:p w:rsidR="00C97356" w:rsidRDefault="001C710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>
              <w:rPr>
                <w:rStyle w:val="24"/>
                <w:rFonts w:eastAsiaTheme="minorHAnsi"/>
                <w:sz w:val="22"/>
                <w:szCs w:val="22"/>
              </w:rPr>
              <w:t xml:space="preserve">4. </w:t>
            </w:r>
            <w:r w:rsidR="00C97356" w:rsidRPr="009D51E8">
              <w:rPr>
                <w:rStyle w:val="24"/>
                <w:rFonts w:eastAsiaTheme="minorHAnsi"/>
                <w:sz w:val="22"/>
                <w:szCs w:val="22"/>
              </w:rPr>
              <w:t>Характеристика роста и развития в разные возрастные периоды. Особенности сбора информации в разные возрастные периоды человека.</w:t>
            </w:r>
          </w:p>
          <w:p w:rsidR="00ED599E" w:rsidRPr="009D51E8" w:rsidRDefault="00ED599E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9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Рост и развитие человека.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E" w:rsidRDefault="00ED599E" w:rsidP="00EC3382">
            <w:pPr>
              <w:spacing w:line="210" w:lineRule="exact"/>
              <w:jc w:val="both"/>
              <w:rPr>
                <w:rStyle w:val="24"/>
                <w:rFonts w:eastAsiaTheme="minorHAnsi"/>
                <w:b/>
                <w:sz w:val="22"/>
                <w:szCs w:val="22"/>
              </w:rPr>
            </w:pP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b/>
                <w:sz w:val="22"/>
                <w:szCs w:val="22"/>
              </w:rPr>
              <w:t>Практическое задание.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 xml:space="preserve">1. </w:t>
            </w:r>
            <w:r w:rsidRPr="009D51E8">
              <w:t>Выявление</w:t>
            </w:r>
            <w:r w:rsidRPr="009D51E8">
              <w:rPr>
                <w:rStyle w:val="24"/>
                <w:rFonts w:eastAsiaTheme="minorHAnsi"/>
                <w:sz w:val="22"/>
                <w:szCs w:val="22"/>
              </w:rPr>
              <w:t xml:space="preserve"> основных закономерностей роста и развития человека в разные возрастные периоды.</w:t>
            </w:r>
          </w:p>
          <w:p w:rsidR="00C97356" w:rsidRPr="009D51E8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 xml:space="preserve">2. Проведение оценки физического развития. </w:t>
            </w:r>
          </w:p>
          <w:p w:rsidR="00C97356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9D51E8">
              <w:rPr>
                <w:rStyle w:val="24"/>
                <w:rFonts w:eastAsiaTheme="minorHAnsi"/>
                <w:sz w:val="22"/>
                <w:szCs w:val="22"/>
              </w:rPr>
              <w:t>3. Проведение антропометрических измерений.</w:t>
            </w:r>
          </w:p>
          <w:p w:rsidR="00ED599E" w:rsidRPr="009D51E8" w:rsidRDefault="00ED599E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8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7C7C76" w:rsidRDefault="00E34A33" w:rsidP="00EC3382">
            <w:pPr>
              <w:spacing w:line="210" w:lineRule="exact"/>
              <w:jc w:val="both"/>
              <w:rPr>
                <w:rStyle w:val="24"/>
                <w:rFonts w:eastAsiaTheme="minorHAnsi"/>
                <w:b/>
                <w:sz w:val="22"/>
                <w:szCs w:val="22"/>
              </w:rPr>
            </w:pPr>
            <w:r>
              <w:rPr>
                <w:rStyle w:val="24"/>
                <w:rFonts w:eastAsiaTheme="minorHAnsi"/>
                <w:b/>
                <w:sz w:val="22"/>
                <w:szCs w:val="22"/>
              </w:rPr>
              <w:t>Самостоятельная работа.</w:t>
            </w:r>
          </w:p>
          <w:p w:rsidR="00D471F3" w:rsidRPr="00D471F3" w:rsidRDefault="00E34A33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>
              <w:rPr>
                <w:rStyle w:val="24"/>
                <w:rFonts w:eastAsiaTheme="minorHAnsi"/>
                <w:sz w:val="22"/>
                <w:szCs w:val="22"/>
              </w:rPr>
              <w:t>Презентация на тему теорий развития человека.</w:t>
            </w:r>
          </w:p>
        </w:tc>
        <w:tc>
          <w:tcPr>
            <w:tcW w:w="939" w:type="dxa"/>
          </w:tcPr>
          <w:p w:rsidR="00E34A33" w:rsidRDefault="00E34A33" w:rsidP="0021669E">
            <w:pPr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397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D471F3" w:rsidRPr="009D51E8" w:rsidRDefault="00D471F3" w:rsidP="00D471F3">
            <w:pPr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C97356" w:rsidRPr="009D51E8" w:rsidRDefault="00C97356" w:rsidP="00C97356">
            <w:pPr>
              <w:jc w:val="center"/>
              <w:rPr>
                <w:b/>
              </w:rPr>
            </w:pPr>
            <w:r w:rsidRPr="009D51E8">
              <w:rPr>
                <w:b/>
              </w:rPr>
              <w:t>Раздел 2. Здоровье детей.</w:t>
            </w:r>
          </w:p>
        </w:tc>
        <w:tc>
          <w:tcPr>
            <w:tcW w:w="939" w:type="dxa"/>
            <w:vAlign w:val="center"/>
          </w:tcPr>
          <w:p w:rsidR="00C97356" w:rsidRPr="00250748" w:rsidRDefault="00250748" w:rsidP="004471E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23" w:type="dxa"/>
          </w:tcPr>
          <w:p w:rsidR="00C97356" w:rsidRPr="009D51E8" w:rsidRDefault="00C97356" w:rsidP="00D471F3"/>
        </w:tc>
      </w:tr>
      <w:tr w:rsidR="00950765" w:rsidRPr="009D51E8" w:rsidTr="00D471F3">
        <w:trPr>
          <w:trHeight w:val="644"/>
          <w:jc w:val="center"/>
        </w:trPr>
        <w:tc>
          <w:tcPr>
            <w:tcW w:w="2405" w:type="dxa"/>
            <w:vAlign w:val="center"/>
          </w:tcPr>
          <w:p w:rsidR="00840E44" w:rsidRDefault="00840E44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Внутриутробный период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Внутриутробный период: закономерности роста и развития человека во внутриутробном периоде.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Факторы, влияющие на здоровье плода. Значение дородовых патронажей, их цели и сроки.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524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214B31">
              <w:rPr>
                <w:b/>
              </w:rPr>
              <w:t>2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новорожденности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 xml:space="preserve">1. Период новорожденности (неонатальный), его характеристика. Анатомо-физиологические особенности новорожденного ребенка. </w:t>
            </w:r>
            <w:r w:rsidRPr="00EC3382">
              <w:rPr>
                <w:rFonts w:eastAsia="Calibri"/>
              </w:rPr>
              <w:t xml:space="preserve">Признаки доношенности и зрелости новорожденного.Признаки недоношенности и незрелости новорожденного. </w:t>
            </w:r>
            <w:r w:rsidRPr="00EC3382">
              <w:t>Оценка общего состояния по шкале Апгар.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Пограничные состояния новорожденного ребенка.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Профилактика ранних отклонений в состоянии здоровья детей.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0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96" w:rsidRDefault="00C97356" w:rsidP="00D80D96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3</w:t>
            </w:r>
          </w:p>
          <w:p w:rsidR="00C97356" w:rsidRPr="009D51E8" w:rsidRDefault="00C97356" w:rsidP="00D80D96">
            <w:pPr>
              <w:jc w:val="center"/>
              <w:rPr>
                <w:b/>
              </w:rPr>
            </w:pPr>
            <w:r w:rsidRPr="009D51E8">
              <w:rPr>
                <w:b/>
              </w:rPr>
              <w:t>Внутриутробный период и период новорожденности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Практическое задание.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Выявление факторов, влияющих на эмбриональное развитие, здоровье плода.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Выявление основных проблем периода новорожденности.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Проведение оценки состояния новорожденных по шкале Апгар.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Проведение оценки состояния недоношенности новорожденного.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Обучение</w:t>
            </w:r>
            <w:r w:rsidR="00AF5802" w:rsidRPr="00EC3382">
              <w:t xml:space="preserve"> мамы</w:t>
            </w:r>
            <w:r w:rsidRPr="00EC3382">
              <w:t xml:space="preserve"> навыкам ухода за новорожденным ребенком.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008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C3382" w:rsidRDefault="00E34A33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Самостоятельная работа.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дородовых патронажей.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первичных патронажей новорожденных.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</w:t>
            </w:r>
            <w:r w:rsidR="00514720" w:rsidRPr="00EC3382">
              <w:t>ов о правилах кормления грудью.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181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4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грудного возраста.</w:t>
            </w:r>
          </w:p>
        </w:tc>
        <w:tc>
          <w:tcPr>
            <w:tcW w:w="10205" w:type="dxa"/>
            <w:vAlign w:val="bottom"/>
          </w:tcPr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b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b/>
                <w:sz w:val="22"/>
                <w:szCs w:val="22"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1. Основные ун</w:t>
            </w:r>
            <w:r w:rsidR="00AF5802" w:rsidRPr="00EC3382">
              <w:rPr>
                <w:rStyle w:val="29pt"/>
                <w:rFonts w:eastAsiaTheme="minorHAnsi"/>
                <w:sz w:val="22"/>
                <w:szCs w:val="22"/>
              </w:rPr>
              <w:t xml:space="preserve">иверсальные потребности ребенка </w:t>
            </w:r>
            <w:r w:rsidRPr="00EC3382">
              <w:rPr>
                <w:rStyle w:val="29pt"/>
                <w:rFonts w:eastAsiaTheme="minorHAnsi"/>
                <w:sz w:val="22"/>
                <w:szCs w:val="22"/>
              </w:rPr>
              <w:t>периода</w:t>
            </w:r>
            <w:r w:rsidR="00AF5802" w:rsidRPr="00EC3382">
              <w:rPr>
                <w:rStyle w:val="29pt"/>
                <w:rFonts w:eastAsiaTheme="minorHAnsi"/>
                <w:sz w:val="22"/>
                <w:szCs w:val="22"/>
              </w:rPr>
              <w:t xml:space="preserve"> грудного возраста</w:t>
            </w:r>
            <w:r w:rsidRPr="00EC3382">
              <w:rPr>
                <w:rStyle w:val="29pt"/>
                <w:rFonts w:eastAsiaTheme="minorHAnsi"/>
                <w:sz w:val="22"/>
                <w:szCs w:val="22"/>
              </w:rPr>
              <w:t xml:space="preserve"> и способы их удовлетворения.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2. Закономерности физического, нервно-психического и социального развития ребенка. Анатомо-физиологические особенности, рост и развитие ребенка грудного возраста.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3. Анатомо-физиологические особенности нервной системы грудного ребенка. Правила оценки нервно-психического развития ребенка периода</w:t>
            </w:r>
            <w:r w:rsidR="00AF5802" w:rsidRPr="00EC3382">
              <w:rPr>
                <w:rStyle w:val="29pt"/>
                <w:rFonts w:eastAsiaTheme="minorHAnsi"/>
                <w:sz w:val="22"/>
                <w:szCs w:val="22"/>
              </w:rPr>
              <w:t xml:space="preserve"> грудного возраста.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504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5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грудного возраста.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Значение режима и воспитания для удовлетворения потребностей ребенка.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Значение физического воспитания, закаливания, массажа для здоровья и развития ребенка первого года жизни.</w:t>
            </w:r>
          </w:p>
          <w:p w:rsidR="00C97356" w:rsidRPr="00EC3382" w:rsidRDefault="00C97356" w:rsidP="00EC3382">
            <w:pPr>
              <w:jc w:val="both"/>
            </w:pPr>
            <w:r w:rsidRPr="00EC3382">
              <w:t xml:space="preserve">3. Профилактика детских инфекционных заболеваний у детей периода </w:t>
            </w:r>
            <w:r w:rsidR="00AF5802" w:rsidRPr="00EC3382">
              <w:t>грудного возраста</w:t>
            </w:r>
            <w:r w:rsidRPr="00EC3382">
              <w:t>. Понятие о вакцинации ребенка первого года жизни.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4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lastRenderedPageBreak/>
              <w:t>Тема 2.</w:t>
            </w:r>
            <w:r w:rsidR="00E10965">
              <w:rPr>
                <w:b/>
              </w:rPr>
              <w:t>6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грудного возраста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Практическое задание.</w:t>
            </w:r>
          </w:p>
          <w:p w:rsidR="00C97356" w:rsidRPr="00EC3382" w:rsidRDefault="00AF5802" w:rsidP="00EC3382">
            <w:pPr>
              <w:jc w:val="both"/>
            </w:pPr>
            <w:r w:rsidRPr="00EC3382">
              <w:t>1</w:t>
            </w:r>
            <w:r w:rsidR="00C97356" w:rsidRPr="00EC3382">
              <w:t>. Проведение антропометрических измерений и оценка полученных результатов.</w:t>
            </w:r>
          </w:p>
          <w:p w:rsidR="00C97356" w:rsidRPr="00EC3382" w:rsidRDefault="00AF5802" w:rsidP="00EC3382">
            <w:pPr>
              <w:jc w:val="both"/>
            </w:pPr>
            <w:r w:rsidRPr="00EC3382">
              <w:t>2</w:t>
            </w:r>
            <w:r w:rsidR="00C97356" w:rsidRPr="00EC3382">
              <w:t>. Оценка физического и нервно-психического развития детей грудного возраста.</w:t>
            </w:r>
          </w:p>
          <w:p w:rsidR="00C97356" w:rsidRPr="00EC3382" w:rsidRDefault="002B4369" w:rsidP="00EC3382">
            <w:pPr>
              <w:jc w:val="both"/>
            </w:pPr>
            <w:r w:rsidRPr="00EC3382">
              <w:t>3</w:t>
            </w:r>
            <w:r w:rsidR="00C97356" w:rsidRPr="00EC3382">
              <w:t xml:space="preserve">. Составление рекомендаций по закаливанию ребенка. </w:t>
            </w:r>
          </w:p>
          <w:p w:rsidR="00C97356" w:rsidRPr="00EC3382" w:rsidRDefault="002B4369" w:rsidP="00EC3382">
            <w:pPr>
              <w:jc w:val="both"/>
            </w:pPr>
            <w:r w:rsidRPr="00EC3382">
              <w:t>4</w:t>
            </w:r>
            <w:r w:rsidR="00C97356" w:rsidRPr="00EC3382">
              <w:t>. Обучение</w:t>
            </w:r>
            <w:r w:rsidRPr="00EC3382">
              <w:t xml:space="preserve"> мамы</w:t>
            </w:r>
            <w:r w:rsidR="00C97356" w:rsidRPr="00EC3382">
              <w:t xml:space="preserve"> основным гимнастическим комплексам и массажу</w:t>
            </w:r>
            <w:r w:rsidRPr="00EC3382">
              <w:t xml:space="preserve"> ребенка грудного возраста</w:t>
            </w:r>
            <w:r w:rsidR="00C97356" w:rsidRPr="00EC3382"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06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C3382" w:rsidRDefault="00E34A33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Самостоятельная работа.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презентаций на тему: «АФО ребенка грудного возраста»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комплекса упражнений для детей грудного возраста в виде памятки.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008"/>
          <w:jc w:val="center"/>
        </w:trPr>
        <w:tc>
          <w:tcPr>
            <w:tcW w:w="2405" w:type="dxa"/>
            <w:vAlign w:val="center"/>
          </w:tcPr>
          <w:p w:rsidR="00D14CDC" w:rsidRDefault="00C97356" w:rsidP="00D14CDC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7</w:t>
            </w:r>
          </w:p>
          <w:p w:rsidR="00C97356" w:rsidRPr="009D51E8" w:rsidRDefault="00C97356" w:rsidP="00D14CDC">
            <w:pPr>
              <w:jc w:val="center"/>
              <w:rPr>
                <w:b/>
              </w:rPr>
            </w:pPr>
            <w:r w:rsidRPr="009D51E8">
              <w:rPr>
                <w:b/>
              </w:rPr>
              <w:t>Вскармливание детей первого года жизни. Естественное вскармливание.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Виды вскармливания. Естественное вскармливание. Гипогалактия, ее причины и ее профилактика.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Противопоказания для кормления ребенка грудью.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Режим кормления новорожденных детей и детей периода грудного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 xml:space="preserve">4. Преимущества грудного вскармливания. 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Питание, режим и гигиена кормящей матери.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272"/>
          <w:jc w:val="center"/>
        </w:trPr>
        <w:tc>
          <w:tcPr>
            <w:tcW w:w="2405" w:type="dxa"/>
            <w:vAlign w:val="center"/>
          </w:tcPr>
          <w:p w:rsidR="00D14CDC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8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 xml:space="preserve">Вскармливание детей первого года жизни. 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Смешанное и искусственное вскармливание.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  <w:rPr>
                <w:rFonts w:eastAsia="Calibri"/>
              </w:rPr>
            </w:pPr>
            <w:r w:rsidRPr="00EC3382">
              <w:t xml:space="preserve">1. </w:t>
            </w:r>
            <w:r w:rsidRPr="00EC3382">
              <w:rPr>
                <w:rFonts w:eastAsia="Calibri"/>
              </w:rPr>
              <w:t xml:space="preserve">Смешенное и искусственное вскармливание. </w:t>
            </w:r>
          </w:p>
          <w:p w:rsidR="00C97356" w:rsidRPr="00EC3382" w:rsidRDefault="00C97356" w:rsidP="00EC3382">
            <w:pPr>
              <w:jc w:val="both"/>
            </w:pPr>
            <w:r w:rsidRPr="00EC3382">
              <w:rPr>
                <w:rFonts w:eastAsia="Calibri"/>
              </w:rPr>
              <w:t>2. Характеристика смесей. Понятие «докорм», правила его ведения.</w:t>
            </w:r>
          </w:p>
          <w:p w:rsidR="00C97356" w:rsidRPr="00EC3382" w:rsidRDefault="00C97356" w:rsidP="00EC3382">
            <w:pPr>
              <w:jc w:val="both"/>
            </w:pPr>
            <w:r w:rsidRPr="00EC3382">
              <w:t xml:space="preserve">3. </w:t>
            </w:r>
            <w:r w:rsidRPr="00EC3382">
              <w:rPr>
                <w:rFonts w:eastAsia="Calibri"/>
              </w:rPr>
              <w:t>Прикорм, блюда и продукты прикорма, сроки введения, правила введения.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Методика искусственного вскармливания.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Формулы для расчета разового и суточного количества пищи для детей первого года жизни.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55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9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Вскармливание детей первого года жизни.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b/>
                <w:sz w:val="22"/>
                <w:szCs w:val="22"/>
              </w:rPr>
              <w:t>Практическое задание.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1. Составление примерного меню для ребенка грудного возраста при разных видах вскармливания.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2. Обучение родителей и окружения ребенка правилами и технике кормления детей.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3. Обучение правилам кормления грудью, проведение контрольного кормления.</w:t>
            </w:r>
          </w:p>
          <w:p w:rsidR="00C97356" w:rsidRPr="00EC3382" w:rsidRDefault="00C97356" w:rsidP="00EC3382">
            <w:pPr>
              <w:spacing w:line="210" w:lineRule="exact"/>
              <w:jc w:val="both"/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4. Обучение родителей и окружени</w:t>
            </w:r>
            <w:r w:rsidR="007709D5" w:rsidRPr="00EC3382">
              <w:rPr>
                <w:rStyle w:val="29pt"/>
                <w:rFonts w:eastAsiaTheme="minorHAnsi"/>
                <w:sz w:val="22"/>
                <w:szCs w:val="22"/>
              </w:rPr>
              <w:t>я</w:t>
            </w:r>
            <w:r w:rsidRPr="00EC3382">
              <w:rPr>
                <w:rStyle w:val="29pt"/>
                <w:rFonts w:eastAsiaTheme="minorHAnsi"/>
                <w:sz w:val="22"/>
                <w:szCs w:val="22"/>
              </w:rPr>
              <w:t xml:space="preserve"> ребенка правилам и техники введения прикорма и докорма.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552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  <w:vAlign w:val="center"/>
          </w:tcPr>
          <w:p w:rsidR="00E34A33" w:rsidRPr="00EC3382" w:rsidRDefault="00E34A33" w:rsidP="00EC3382">
            <w:pPr>
              <w:spacing w:line="210" w:lineRule="exact"/>
              <w:jc w:val="both"/>
              <w:rPr>
                <w:rStyle w:val="29pt"/>
                <w:rFonts w:eastAsiaTheme="minorHAnsi"/>
                <w:b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b/>
                <w:sz w:val="22"/>
                <w:szCs w:val="22"/>
              </w:rPr>
              <w:t>Самостоятельная работа.</w:t>
            </w:r>
          </w:p>
          <w:p w:rsidR="00E34A33" w:rsidRPr="00EC3382" w:rsidRDefault="00E34A33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Составление плана беседы о значении сцеживания и соблюдения правил гигиены при грудном вскармливании, по поддержке грудного вскармливания.</w:t>
            </w:r>
          </w:p>
          <w:p w:rsidR="00E34A33" w:rsidRPr="00EC3382" w:rsidRDefault="00E34A33" w:rsidP="00EC3382">
            <w:pPr>
              <w:spacing w:line="210" w:lineRule="exact"/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>Составление планов обучения для организации режима питания.</w:t>
            </w:r>
          </w:p>
          <w:p w:rsidR="00E34A33" w:rsidRPr="00EC3382" w:rsidRDefault="00E34A33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rStyle w:val="29pt"/>
                <w:rFonts w:eastAsiaTheme="minorHAnsi"/>
                <w:sz w:val="22"/>
                <w:szCs w:val="22"/>
              </w:rPr>
              <w:t xml:space="preserve">Составление примерного меню для ребенка грудного возраста при разных видах вскармливания в виде памятки. 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086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lastRenderedPageBreak/>
              <w:t>Тема 2.</w:t>
            </w:r>
            <w:r w:rsidR="00E10965">
              <w:rPr>
                <w:b/>
              </w:rPr>
              <w:t>10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преддошкольного возраста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b/>
                <w:sz w:val="22"/>
                <w:szCs w:val="22"/>
              </w:rPr>
            </w:pPr>
            <w:r w:rsidRPr="00EC3382">
              <w:rPr>
                <w:rStyle w:val="24"/>
                <w:rFonts w:eastAsiaTheme="minorHAnsi"/>
                <w:b/>
                <w:sz w:val="22"/>
                <w:szCs w:val="22"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EC3382">
              <w:rPr>
                <w:rStyle w:val="24"/>
                <w:rFonts w:eastAsiaTheme="minorHAnsi"/>
                <w:sz w:val="22"/>
                <w:szCs w:val="22"/>
              </w:rPr>
              <w:t>1. Характеристика преддошкольного возраста.</w:t>
            </w:r>
          </w:p>
          <w:p w:rsidR="00C97356" w:rsidRPr="00EC3382" w:rsidRDefault="007709D5" w:rsidP="00EC3382">
            <w:pPr>
              <w:spacing w:line="210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EC3382">
              <w:rPr>
                <w:rStyle w:val="24"/>
                <w:rFonts w:eastAsiaTheme="minorHAnsi"/>
                <w:sz w:val="22"/>
                <w:szCs w:val="22"/>
              </w:rPr>
              <w:t xml:space="preserve">2. </w:t>
            </w:r>
            <w:r w:rsidR="00C97356" w:rsidRPr="00EC3382">
              <w:rPr>
                <w:rStyle w:val="24"/>
                <w:rFonts w:eastAsiaTheme="minorHAnsi"/>
                <w:sz w:val="22"/>
                <w:szCs w:val="22"/>
              </w:rPr>
              <w:t>Анатомо-физиологические особенности органов и систем в этом периоде, рост и развитие ребенка преддошкольного возраста.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color w:val="000000"/>
                <w:lang w:eastAsia="ru-RU" w:bidi="ru-RU"/>
              </w:rPr>
              <w:t>3. Универсальные потребности ребенка этого возраста и способы их удовлетворения, возможные проблемы.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color w:val="000000"/>
                <w:lang w:eastAsia="ru-RU" w:bidi="ru-RU"/>
              </w:rPr>
              <w:t>4. Физическое, нервно-психическое и социальное развитие ребенка преддошкольного возраста.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color w:val="000000"/>
                <w:lang w:eastAsia="ru-RU" w:bidi="ru-RU"/>
              </w:rPr>
              <w:t>5. Питание ребенка преддошкольного возраста.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color w:val="000000"/>
                <w:lang w:eastAsia="ru-RU" w:bidi="ru-RU"/>
              </w:rPr>
              <w:t>6. Социальная адаптация ребенка.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color w:val="000000"/>
                <w:lang w:eastAsia="ru-RU" w:bidi="ru-RU"/>
              </w:rPr>
              <w:t>7. Подготовка к поступлению в детское дошкольное учреждение. Факторы риска.</w:t>
            </w:r>
          </w:p>
          <w:p w:rsidR="00C97356" w:rsidRPr="00EC3382" w:rsidRDefault="00C97356" w:rsidP="00EC3382">
            <w:pPr>
              <w:spacing w:line="210" w:lineRule="exact"/>
              <w:jc w:val="both"/>
              <w:rPr>
                <w:color w:val="000000"/>
                <w:lang w:eastAsia="ru-RU" w:bidi="ru-RU"/>
              </w:rPr>
            </w:pPr>
            <w:r w:rsidRPr="00EC3382">
              <w:rPr>
                <w:color w:val="000000"/>
                <w:lang w:eastAsia="ru-RU" w:bidi="ru-RU"/>
              </w:rPr>
              <w:t>8. Профилактика инфекционных заболеваний у детей преддошкольного возраста.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2523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spacing w:line="213" w:lineRule="exact"/>
              <w:jc w:val="center"/>
              <w:rPr>
                <w:rStyle w:val="29pt"/>
                <w:rFonts w:eastAsiaTheme="minorHAnsi"/>
                <w:b/>
                <w:sz w:val="22"/>
                <w:szCs w:val="22"/>
              </w:rPr>
            </w:pPr>
            <w:r w:rsidRPr="009D51E8">
              <w:rPr>
                <w:rStyle w:val="29pt"/>
                <w:rFonts w:eastAsiaTheme="minorHAnsi"/>
                <w:b/>
                <w:sz w:val="22"/>
                <w:szCs w:val="22"/>
              </w:rPr>
              <w:t>Тема 2</w:t>
            </w:r>
            <w:r w:rsidR="00D14CDC">
              <w:rPr>
                <w:rStyle w:val="29pt"/>
                <w:rFonts w:eastAsiaTheme="minorHAnsi"/>
                <w:b/>
                <w:sz w:val="22"/>
                <w:szCs w:val="22"/>
              </w:rPr>
              <w:t>.</w:t>
            </w:r>
            <w:r w:rsidR="00E10965">
              <w:rPr>
                <w:rStyle w:val="29pt"/>
                <w:rFonts w:eastAsiaTheme="minorHAnsi"/>
                <w:b/>
                <w:sz w:val="22"/>
                <w:szCs w:val="22"/>
              </w:rPr>
              <w:t>11</w:t>
            </w:r>
          </w:p>
          <w:p w:rsidR="00C97356" w:rsidRPr="009D51E8" w:rsidRDefault="00C97356" w:rsidP="004471E9">
            <w:pPr>
              <w:spacing w:line="213" w:lineRule="exact"/>
              <w:jc w:val="center"/>
              <w:rPr>
                <w:b/>
              </w:rPr>
            </w:pPr>
            <w:r w:rsidRPr="009D51E8">
              <w:rPr>
                <w:rStyle w:val="29pt"/>
                <w:rFonts w:eastAsiaTheme="minorHAnsi"/>
                <w:b/>
                <w:sz w:val="22"/>
                <w:szCs w:val="22"/>
              </w:rPr>
              <w:t>Период дошкольного возраста.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Характеристика дошкольного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Анатомо-физиологические особенности органов и систем в этом периоде, рост и развитие ребенка дошкольного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Универсальные потребности ребенка этого возраста и способы их удовлетворения, возможные проблемы.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Физическое, нервно-психическое и социальное развитие ребенка дошкольного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Питание ребенка дошкольного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6. Социальная адаптация ребенка.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7. Подготовка к поступлению в школу. Факторы риска.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8. Профилактика инфекционных заболеваний у детей дошкольного возраста.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50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BE" w:rsidRDefault="00C97356" w:rsidP="00A132BE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12</w:t>
            </w:r>
          </w:p>
          <w:p w:rsidR="00C97356" w:rsidRPr="009D51E8" w:rsidRDefault="00C97356" w:rsidP="00A132BE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преддошкольного и дошкольного возраста.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Практическое задание.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Проведение антропометрических измерений и оценка полученных результатов.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Оценка физического и нервно-психическо</w:t>
            </w:r>
            <w:r w:rsidR="007709D5" w:rsidRPr="00EC3382">
              <w:t>го</w:t>
            </w:r>
            <w:r w:rsidRPr="00EC3382">
              <w:t xml:space="preserve"> развития.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Выявление проблем в области укрепления здоровья детей преддошкольного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Составление примерно</w:t>
            </w:r>
            <w:r w:rsidR="007709D5" w:rsidRPr="00EC3382">
              <w:t>го</w:t>
            </w:r>
            <w:r w:rsidRPr="00EC3382">
              <w:t xml:space="preserve"> меню, рекомендаций по режиму дня, выбору игрушек, игровых занятий для детей преддошкольного и дошкольного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Составление рекомендаций по адаптации в детском дошкольном учреждении.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504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C3382" w:rsidRDefault="00E34A33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Самостоятельная работа.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плана беседы о значении благоприятной психологической обстановки в семье для гармоничного развития ребенка.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плана беседы с родителями о подготовке детей к посещения детского сада.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памятки о режиме дня и питанию.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памятки о поддержании безопасности ребенка.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550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lastRenderedPageBreak/>
              <w:t>Тема 2.</w:t>
            </w:r>
            <w:r w:rsidR="00E10965">
              <w:rPr>
                <w:b/>
              </w:rPr>
              <w:t>13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младшего школьного возраста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vAlign w:val="bottom"/>
          </w:tcPr>
          <w:p w:rsidR="00C97356" w:rsidRPr="00EC3382" w:rsidRDefault="00C97356" w:rsidP="00EC3382">
            <w:pPr>
              <w:spacing w:line="207" w:lineRule="exact"/>
              <w:jc w:val="both"/>
              <w:rPr>
                <w:rStyle w:val="24"/>
                <w:rFonts w:eastAsiaTheme="minorHAnsi"/>
                <w:b/>
                <w:sz w:val="22"/>
                <w:szCs w:val="22"/>
              </w:rPr>
            </w:pPr>
            <w:r w:rsidRPr="00EC3382">
              <w:rPr>
                <w:rStyle w:val="24"/>
                <w:rFonts w:eastAsiaTheme="minorHAnsi"/>
                <w:b/>
                <w:sz w:val="22"/>
                <w:szCs w:val="22"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spacing w:line="207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EC3382">
              <w:rPr>
                <w:rStyle w:val="24"/>
                <w:rFonts w:eastAsiaTheme="minorHAnsi"/>
                <w:sz w:val="22"/>
                <w:szCs w:val="22"/>
              </w:rPr>
              <w:t>1. Анатомо-физиологические особенности, рост и</w:t>
            </w:r>
            <w:r w:rsidR="009B310B">
              <w:rPr>
                <w:rStyle w:val="24"/>
                <w:rFonts w:eastAsiaTheme="minorHAnsi"/>
                <w:sz w:val="22"/>
                <w:szCs w:val="22"/>
              </w:rPr>
              <w:t xml:space="preserve"> ф</w:t>
            </w:r>
            <w:r w:rsidR="009B310B" w:rsidRPr="00EC3382">
              <w:rPr>
                <w:rStyle w:val="24"/>
                <w:rFonts w:eastAsiaTheme="minorHAnsi"/>
                <w:sz w:val="22"/>
                <w:szCs w:val="22"/>
              </w:rPr>
              <w:t>изическое, половое, нервно-пс</w:t>
            </w:r>
            <w:r w:rsidR="009B310B">
              <w:rPr>
                <w:rStyle w:val="24"/>
                <w:rFonts w:eastAsiaTheme="minorHAnsi"/>
                <w:sz w:val="22"/>
                <w:szCs w:val="22"/>
              </w:rPr>
              <w:t>ихическое и социальное развитие</w:t>
            </w:r>
            <w:r w:rsidRPr="00EC3382">
              <w:rPr>
                <w:rStyle w:val="24"/>
                <w:rFonts w:eastAsiaTheme="minorHAnsi"/>
                <w:sz w:val="22"/>
                <w:szCs w:val="22"/>
              </w:rPr>
              <w:t xml:space="preserve"> ребе</w:t>
            </w:r>
            <w:r w:rsidR="009B310B">
              <w:rPr>
                <w:rStyle w:val="24"/>
                <w:rFonts w:eastAsiaTheme="minorHAnsi"/>
                <w:sz w:val="22"/>
                <w:szCs w:val="22"/>
              </w:rPr>
              <w:t>нка младшего школьного возраста.</w:t>
            </w:r>
          </w:p>
          <w:p w:rsidR="00C97356" w:rsidRPr="00EC3382" w:rsidRDefault="00C97356" w:rsidP="00EC3382">
            <w:pPr>
              <w:spacing w:line="207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 w:rsidRPr="00EC3382">
              <w:rPr>
                <w:rStyle w:val="24"/>
                <w:rFonts w:eastAsiaTheme="minorHAnsi"/>
                <w:sz w:val="22"/>
                <w:szCs w:val="22"/>
              </w:rPr>
              <w:t>2. Характеристика периода младшего школьного возраста.</w:t>
            </w:r>
          </w:p>
          <w:p w:rsidR="00C97356" w:rsidRPr="00EC3382" w:rsidRDefault="009B310B" w:rsidP="00EC3382">
            <w:pPr>
              <w:spacing w:line="207" w:lineRule="exact"/>
              <w:jc w:val="both"/>
              <w:rPr>
                <w:rStyle w:val="24"/>
                <w:rFonts w:eastAsiaTheme="minorHAnsi"/>
                <w:sz w:val="22"/>
                <w:szCs w:val="22"/>
              </w:rPr>
            </w:pPr>
            <w:r>
              <w:rPr>
                <w:rStyle w:val="24"/>
                <w:rFonts w:eastAsiaTheme="minorHAnsi"/>
                <w:sz w:val="22"/>
                <w:szCs w:val="22"/>
              </w:rPr>
              <w:t>3</w:t>
            </w:r>
            <w:r w:rsidR="00C97356" w:rsidRPr="00EC3382">
              <w:rPr>
                <w:rStyle w:val="24"/>
                <w:rFonts w:eastAsiaTheme="minorHAnsi"/>
                <w:sz w:val="22"/>
                <w:szCs w:val="22"/>
              </w:rPr>
              <w:t>. Универсальные потребности, способы их удовлетворения. Возможные проблемы. Принципы создания безопасной окружающей среды для детей младшего школьного возраста.</w:t>
            </w:r>
          </w:p>
          <w:p w:rsidR="00C97356" w:rsidRPr="00EC3382" w:rsidRDefault="009B310B" w:rsidP="00EC3382">
            <w:pPr>
              <w:spacing w:line="207" w:lineRule="exact"/>
              <w:jc w:val="both"/>
              <w:rPr>
                <w:color w:val="000000"/>
                <w:lang w:eastAsia="ru-RU" w:bidi="ru-RU"/>
              </w:rPr>
            </w:pPr>
            <w:r>
              <w:rPr>
                <w:rStyle w:val="24"/>
                <w:rFonts w:eastAsiaTheme="minorHAnsi"/>
                <w:sz w:val="22"/>
                <w:szCs w:val="22"/>
              </w:rPr>
              <w:t>4</w:t>
            </w:r>
            <w:r w:rsidR="00C97356" w:rsidRPr="00EC3382">
              <w:rPr>
                <w:rStyle w:val="24"/>
                <w:rFonts w:eastAsiaTheme="minorHAnsi"/>
                <w:sz w:val="22"/>
                <w:szCs w:val="22"/>
              </w:rPr>
              <w:t>. Значение физического воспитания для здоровья ребенка Факторы риска и безопасности.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5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14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младшего школьного возраста.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Практическое задание.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Проведение антропометрических измерений.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Оценка физического и нервно-психического развития детей младшего 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Составление примерного меню детям младшего 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Составление рекомендаций по режиму дня для детей младшего 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Составление рекомендаций по адаптации к школе.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008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C3382" w:rsidRDefault="00E34A33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Самостоятельная работа.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бесед по поддержанию безопасности.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памятки о рациональном и адекватном питании.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бесед по поддержанию адекватной двигательной активности.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692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15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старшего школьного возраста (подростковый, пубертатный).</w:t>
            </w:r>
          </w:p>
        </w:tc>
        <w:tc>
          <w:tcPr>
            <w:tcW w:w="10205" w:type="dxa"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 xml:space="preserve">1. Характеристика подросткового возраста. 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Универсальные потребности ребенка способы их удовлетворения. Возможные проблемы.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Значение физического воспитания для здоровья ребенка подросткового возраста. Факторы риска и безопасности.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Психологические проблемы перехода от детской к взрослой жизни. Помощь подростку и его родителям при депрессивных состояниях, суицидальных попытках, повышенной сексуальной активности, пристрастии к вредным привычкам и ранней беременности.</w:t>
            </w:r>
          </w:p>
          <w:p w:rsidR="00C97356" w:rsidRPr="00EC3382" w:rsidRDefault="00C97356" w:rsidP="009B310B">
            <w:pPr>
              <w:jc w:val="both"/>
            </w:pPr>
            <w:r w:rsidRPr="00EC3382">
              <w:t xml:space="preserve">5. </w:t>
            </w:r>
            <w:r w:rsidR="009B310B">
              <w:t>П</w:t>
            </w:r>
            <w:r w:rsidRPr="00EC3382">
              <w:t>рофилактик</w:t>
            </w:r>
            <w:r w:rsidR="009B310B">
              <w:t>а</w:t>
            </w:r>
            <w:r w:rsidRPr="00EC3382">
              <w:t xml:space="preserve"> курения, употребления алко</w:t>
            </w:r>
            <w:r w:rsidR="009B310B">
              <w:t>голя, токсикомании и наркомании в этот период.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27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2.</w:t>
            </w:r>
            <w:r w:rsidR="00E10965">
              <w:rPr>
                <w:b/>
              </w:rPr>
              <w:t>16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старшего школьного возраста (подростковый, пубертатный)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EC3382" w:rsidRDefault="00C97356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Содержание учебного материала.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1. Проведение антропометрических измерений.</w:t>
            </w:r>
          </w:p>
          <w:p w:rsidR="00C97356" w:rsidRPr="00EC3382" w:rsidRDefault="00C97356" w:rsidP="00EC3382">
            <w:pPr>
              <w:jc w:val="both"/>
            </w:pPr>
            <w:r w:rsidRPr="00EC3382">
              <w:t>2. Оценка физического, нервно-психического и полового развития детей старшего школьного возраста.</w:t>
            </w:r>
          </w:p>
          <w:p w:rsidR="00C97356" w:rsidRPr="00EC3382" w:rsidRDefault="00C97356" w:rsidP="00EC3382">
            <w:pPr>
              <w:jc w:val="both"/>
            </w:pPr>
            <w:r w:rsidRPr="00EC3382">
              <w:t>3. Обучение выявлению ситуаций повышенного риска и оказанию поддержки при их развитии.</w:t>
            </w:r>
          </w:p>
          <w:p w:rsidR="00C97356" w:rsidRPr="00EC3382" w:rsidRDefault="00C97356" w:rsidP="00EC3382">
            <w:pPr>
              <w:jc w:val="both"/>
            </w:pPr>
            <w:r w:rsidRPr="00EC3382">
              <w:t>4. Составление рекомендаций по адекватному и рациональному питанию, правильному режиму дня.</w:t>
            </w:r>
          </w:p>
          <w:p w:rsidR="00C97356" w:rsidRPr="00EC3382" w:rsidRDefault="00C97356" w:rsidP="00EC3382">
            <w:pPr>
              <w:jc w:val="both"/>
            </w:pPr>
            <w:r w:rsidRPr="00EC3382">
              <w:t>5. Обучение девочек-подростков технике самообследования молочных желез, мальчиков-подростков – технике самообследования яичек.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272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C3382" w:rsidRDefault="00514720" w:rsidP="00EC3382">
            <w:pPr>
              <w:jc w:val="both"/>
              <w:rPr>
                <w:b/>
              </w:rPr>
            </w:pPr>
            <w:r w:rsidRPr="00EC3382">
              <w:rPr>
                <w:b/>
              </w:rPr>
              <w:t>Самостоятельная работа.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бесед о профилактике вредных привычек.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обучения поддержанию адекватной двигательной активности.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обучения поддержанию безопасности.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обучения рациональному и адекватному питанию.</w:t>
            </w:r>
          </w:p>
          <w:p w:rsidR="00E34A33" w:rsidRPr="00EC3382" w:rsidRDefault="00E34A33" w:rsidP="00EC3382">
            <w:pPr>
              <w:jc w:val="both"/>
            </w:pPr>
            <w:r w:rsidRPr="00EC3382">
              <w:t>Составление планов бесед с детьми старшего школьного возраста и их родителями о выборе профессии.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52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C97356" w:rsidRPr="009D51E8" w:rsidRDefault="00C97356" w:rsidP="00EC3382">
            <w:pPr>
              <w:jc w:val="center"/>
              <w:rPr>
                <w:b/>
              </w:rPr>
            </w:pPr>
            <w:r w:rsidRPr="009D51E8">
              <w:rPr>
                <w:b/>
              </w:rPr>
              <w:t>Раздел 3. Зрелый возраст.</w:t>
            </w:r>
          </w:p>
        </w:tc>
        <w:tc>
          <w:tcPr>
            <w:tcW w:w="939" w:type="dxa"/>
          </w:tcPr>
          <w:p w:rsidR="00C97356" w:rsidRPr="009D51E8" w:rsidRDefault="00250748" w:rsidP="004471E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</w:p>
        </w:tc>
      </w:tr>
      <w:tr w:rsidR="00950765" w:rsidRPr="009D51E8" w:rsidTr="00D471F3">
        <w:trPr>
          <w:trHeight w:val="782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3.1</w:t>
            </w:r>
          </w:p>
          <w:p w:rsidR="00C97356" w:rsidRPr="009D51E8" w:rsidRDefault="00C97356" w:rsidP="009B310B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Периодюношеского возраста.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1. Анатомо-физиологические, психологические и социальные особенности </w:t>
            </w:r>
            <w:r w:rsidR="00B65AC8">
              <w:t>детей юношеского возраста</w:t>
            </w:r>
            <w:r w:rsidRPr="009D51E8">
              <w:t>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Основные потребности, способы их удовлетворения. Возможные проблемы.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78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3.2</w:t>
            </w:r>
          </w:p>
          <w:p w:rsidR="00C97356" w:rsidRPr="009D51E8" w:rsidRDefault="00C97356" w:rsidP="009B310B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Периодюношеского возраста.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Проведение антропометрических измерений.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Оценка физического, нервно-психического и полового развития детей юношеского возраста.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Составление рекомендаций по адекватному и рациональному питанию, двигательной активности, правильному режиму дня.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782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FC200E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планов обучения поддержанию безопасности.</w:t>
            </w:r>
          </w:p>
          <w:p w:rsidR="00E34A33" w:rsidRDefault="00E34A33" w:rsidP="00EC3382">
            <w:pPr>
              <w:jc w:val="both"/>
            </w:pPr>
            <w:r>
              <w:t>Составление анкет для изучения уровня знаний, умений и навыков в области укрепления здоровья.</w:t>
            </w:r>
          </w:p>
          <w:p w:rsidR="00E34A33" w:rsidRDefault="00E34A33" w:rsidP="00EC3382">
            <w:pPr>
              <w:jc w:val="both"/>
            </w:pPr>
            <w:r>
              <w:t>Составление планов обучения рациональному и адекватному питанию.</w:t>
            </w:r>
          </w:p>
          <w:p w:rsidR="00E34A33" w:rsidRDefault="00E34A33" w:rsidP="00EC3382">
            <w:pPr>
              <w:jc w:val="both"/>
            </w:pPr>
            <w:r>
              <w:t>Составление планов обучения поддержанию адекватной двигательной активности.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387"/>
          <w:jc w:val="center"/>
        </w:trPr>
        <w:tc>
          <w:tcPr>
            <w:tcW w:w="2405" w:type="dxa"/>
            <w:vAlign w:val="center"/>
          </w:tcPr>
          <w:p w:rsidR="00985A01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3.3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Особенности женского организма в зрелом возрасте.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1. Анатомо-физиологические особенности женских половых органов. 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2. Строение женского газа, его роль в репродукции, значение правильного строения таза в репродуктивном процессе. 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Анатомические отличия женского таза от мужского.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260"/>
          <w:jc w:val="center"/>
        </w:trPr>
        <w:tc>
          <w:tcPr>
            <w:tcW w:w="2405" w:type="dxa"/>
            <w:vAlign w:val="center"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3.4</w:t>
            </w:r>
          </w:p>
          <w:p w:rsidR="00C97356" w:rsidRPr="009D51E8" w:rsidRDefault="007F392C" w:rsidP="004471E9">
            <w:pPr>
              <w:jc w:val="center"/>
              <w:rPr>
                <w:b/>
              </w:rPr>
            </w:pPr>
            <w:r>
              <w:rPr>
                <w:b/>
              </w:rPr>
              <w:t>Регуляция менструального цикла.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Регуляция менструального цикла. Овогенез.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2. Универсальные потребности женщины зрелого возраста, способы их удовлетворения. 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Возможные проблемы.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691"/>
          <w:jc w:val="center"/>
        </w:trPr>
        <w:tc>
          <w:tcPr>
            <w:tcW w:w="2405" w:type="dxa"/>
            <w:vAlign w:val="center"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3.5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Особенности мужского организма в зрелом возрасте.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Анатомо-физиологические особенности мужских половых органов.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Сперматогенез, потенция, фертильность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Универсальные потребности мужчины зрелого возраста, способы их удовлетворения. Возможные проблемы.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Основные вопросы взаимоотношения полов, зависимость процесса воспроизводства от внутренних и внешних факторов.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5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DC" w:rsidRDefault="00C97356" w:rsidP="00BE0CDC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6</w:t>
            </w:r>
          </w:p>
          <w:p w:rsidR="00C97356" w:rsidRPr="009D51E8" w:rsidRDefault="00C97356" w:rsidP="00BE0CDC">
            <w:pPr>
              <w:jc w:val="center"/>
              <w:rPr>
                <w:b/>
              </w:rPr>
            </w:pPr>
            <w:r w:rsidRPr="009D51E8">
              <w:rPr>
                <w:b/>
              </w:rPr>
              <w:t>Особенности мужского и женского организма в зрелом возрасте.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Особенности анатомо-физиологического строения зрелого мужского и женского организма.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Репродуктивная функция человека.</w:t>
            </w:r>
          </w:p>
          <w:p w:rsidR="00C97356" w:rsidRPr="009D51E8" w:rsidRDefault="0069458D" w:rsidP="00EC3382">
            <w:pPr>
              <w:jc w:val="both"/>
            </w:pPr>
            <w:r>
              <w:t xml:space="preserve">3. </w:t>
            </w:r>
            <w:r w:rsidR="00C97356" w:rsidRPr="009D51E8">
              <w:t>Женские половые гормоны, их биологическое действие на организм. Регуляция менструального цикла, овогенез.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Обучение ведению менструального календаря.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Обучение правилам безопасного секса, гигиене половых органов.</w:t>
            </w:r>
          </w:p>
          <w:p w:rsidR="00C97356" w:rsidRPr="009D51E8" w:rsidRDefault="00C97356" w:rsidP="00EC3382">
            <w:pPr>
              <w:jc w:val="both"/>
            </w:pPr>
            <w:r w:rsidRPr="009D51E8">
              <w:t>6. Влияние факторов внешней среды на процесс воспроизводства, показатели фертильности у мужчин и женщин.</w:t>
            </w:r>
          </w:p>
          <w:p w:rsidR="00C97356" w:rsidRPr="009D51E8" w:rsidRDefault="00C97356" w:rsidP="00EC3382">
            <w:pPr>
              <w:jc w:val="both"/>
            </w:pPr>
            <w:r w:rsidRPr="009D51E8">
              <w:t>7. Составление рекомендаций по адекватному и рациональному питанию, двигательной активности, правильному режиму дня.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512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79516B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анкет для изучения уровня знаний о значении укрепления репродуктивного здоровья.</w:t>
            </w:r>
          </w:p>
          <w:p w:rsidR="00E34A33" w:rsidRDefault="00E34A33" w:rsidP="00EC3382">
            <w:pPr>
              <w:jc w:val="both"/>
            </w:pPr>
            <w:r>
              <w:t>Составление плана беседы о значении ведения менструального календаря.</w:t>
            </w:r>
          </w:p>
          <w:p w:rsidR="00E34A33" w:rsidRDefault="00E34A33" w:rsidP="00EC3382">
            <w:pPr>
              <w:jc w:val="both"/>
            </w:pPr>
            <w:r>
              <w:t>Составление планов обучения рациональному и адекватному питанию.</w:t>
            </w:r>
          </w:p>
          <w:p w:rsidR="00E34A33" w:rsidRDefault="00E34A33" w:rsidP="00EC3382">
            <w:pPr>
              <w:jc w:val="both"/>
            </w:pPr>
            <w:r>
              <w:t>Составление памятки о правилах безопасного секса и гигиене половых органов.</w:t>
            </w:r>
          </w:p>
          <w:p w:rsidR="00E34A33" w:rsidRPr="009D21EB" w:rsidRDefault="00E34A33" w:rsidP="00EC3382">
            <w:pPr>
              <w:jc w:val="both"/>
              <w:rPr>
                <w:b/>
              </w:rPr>
            </w:pPr>
            <w:r>
              <w:t>Составление презентаций на тем</w:t>
            </w:r>
            <w:r w:rsidR="0021669E">
              <w:t>ы</w:t>
            </w:r>
            <w:r>
              <w:t>: «Современные принципы контрацепции», «Безопасный секс».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504"/>
          <w:jc w:val="center"/>
        </w:trPr>
        <w:tc>
          <w:tcPr>
            <w:tcW w:w="2405" w:type="dxa"/>
            <w:vAlign w:val="center"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3.7</w:t>
            </w:r>
          </w:p>
          <w:p w:rsidR="00C97356" w:rsidRPr="009D51E8" w:rsidRDefault="00C97356" w:rsidP="009B310B">
            <w:pPr>
              <w:jc w:val="center"/>
              <w:rPr>
                <w:b/>
              </w:rPr>
            </w:pPr>
            <w:r w:rsidRPr="009D51E8">
              <w:rPr>
                <w:b/>
              </w:rPr>
              <w:t>Роль семьи в жизни человека. Планированиебеременности.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1. Понятие семьи. Типы, основные функции семьи и их характеристика. Права членов семьи. Значение семьи в жизни человека. Возможные медико-социальные проблемы семьи. 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Планирование беременности. Последствия искусственного прерывания беременности. Основные представления о роли семьи в жизни человека, о тенденциях развития семьи в современных условиях. Потребность человека в репродукции.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46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E10965" w:rsidP="004471E9">
            <w:pPr>
              <w:jc w:val="center"/>
              <w:rPr>
                <w:b/>
              </w:rPr>
            </w:pPr>
            <w:r>
              <w:rPr>
                <w:b/>
              </w:rPr>
              <w:t>Тема 3.8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Роль семьи</w:t>
            </w:r>
            <w:r w:rsidR="009B310B">
              <w:rPr>
                <w:b/>
              </w:rPr>
              <w:t xml:space="preserve"> в жизни человека. Планирование </w:t>
            </w:r>
            <w:r w:rsidRPr="009D51E8">
              <w:rPr>
                <w:b/>
              </w:rPr>
              <w:t>беременности.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Определение типа семьи.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Выявление основных медико-социальных проблем семьи, определение возможных путей их решения.</w:t>
            </w:r>
          </w:p>
          <w:p w:rsidR="00C97356" w:rsidRDefault="00C97356" w:rsidP="00EC3382">
            <w:pPr>
              <w:jc w:val="both"/>
            </w:pPr>
            <w:r w:rsidRPr="009D51E8">
              <w:t>3. Составление рекомендаций по подготовке к запланированной беременности.</w:t>
            </w:r>
          </w:p>
          <w:p w:rsidR="00216DF8" w:rsidRPr="009D51E8" w:rsidRDefault="00216DF8" w:rsidP="00EC3382">
            <w:pPr>
              <w:jc w:val="both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466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79516B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беседы о роли семьи в жизни человека.</w:t>
            </w:r>
          </w:p>
          <w:p w:rsidR="00E34A33" w:rsidRDefault="00E34A33" w:rsidP="00EC3382">
            <w:pPr>
              <w:jc w:val="both"/>
            </w:pPr>
            <w:r>
              <w:t>Составление памятки о планировании беременности.</w:t>
            </w:r>
          </w:p>
          <w:p w:rsidR="00E34A33" w:rsidRPr="009D21EB" w:rsidRDefault="00E34A33" w:rsidP="00EC3382">
            <w:pPr>
              <w:jc w:val="both"/>
            </w:pPr>
            <w:r>
              <w:t>Составление презентаций на тему: «Значение подготовки к семейной жизни современной молодежи».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550"/>
          <w:jc w:val="center"/>
        </w:trPr>
        <w:tc>
          <w:tcPr>
            <w:tcW w:w="2405" w:type="dxa"/>
            <w:vAlign w:val="center"/>
          </w:tcPr>
          <w:p w:rsidR="00E27BC9" w:rsidRDefault="00C97356" w:rsidP="00BE0CDC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9</w:t>
            </w:r>
          </w:p>
          <w:p w:rsidR="00C97356" w:rsidRPr="009D51E8" w:rsidRDefault="00C97356" w:rsidP="00BE0CDC">
            <w:pPr>
              <w:jc w:val="center"/>
              <w:rPr>
                <w:b/>
              </w:rPr>
            </w:pPr>
            <w:r w:rsidRPr="009D51E8">
              <w:rPr>
                <w:b/>
              </w:rPr>
              <w:t xml:space="preserve"> Планирование семьи. Методы контрацепции.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Репродуктивное поведение человека, критерии репродуктивного поведения в современных условиях.</w:t>
            </w:r>
          </w:p>
          <w:p w:rsidR="00C97356" w:rsidRDefault="00C97356" w:rsidP="00EC3382">
            <w:pPr>
              <w:jc w:val="both"/>
            </w:pPr>
            <w:r w:rsidRPr="009D51E8">
              <w:t>2. Понятие о планировании семьи. Структура службы планирования семьи. Основные направления работы службы планирования семьи: охрана здоровья подростков, профилактика нежелательной беременности, профилактика ЗППП, помощь при бесплодии.</w:t>
            </w:r>
          </w:p>
          <w:p w:rsidR="009A4B23" w:rsidRPr="009D51E8" w:rsidRDefault="009A4B23" w:rsidP="00EC3382">
            <w:pPr>
              <w:jc w:val="both"/>
            </w:pPr>
            <w:r>
              <w:t>3</w:t>
            </w:r>
            <w:r w:rsidRPr="009D51E8">
              <w:t>. Методы и формы консультирования по вопросам планирования семьи.</w:t>
            </w:r>
          </w:p>
          <w:p w:rsidR="00C97356" w:rsidRPr="009D51E8" w:rsidRDefault="009A4B23" w:rsidP="00EC3382">
            <w:pPr>
              <w:jc w:val="both"/>
            </w:pPr>
            <w:r>
              <w:t>4</w:t>
            </w:r>
            <w:r w:rsidR="00C97356" w:rsidRPr="009D51E8">
              <w:t>. Понятие о факторах риска развития заболеваний репродуктивной системы человека, роль планирования семьи в выявлении и устранении факторов риска.</w:t>
            </w:r>
          </w:p>
          <w:p w:rsidR="00C97356" w:rsidRPr="009D51E8" w:rsidRDefault="009A4B23" w:rsidP="00EC3382">
            <w:pPr>
              <w:jc w:val="both"/>
            </w:pPr>
            <w:r>
              <w:t>5</w:t>
            </w:r>
            <w:r w:rsidR="00C97356" w:rsidRPr="009D51E8">
              <w:t xml:space="preserve">. Контрацептивные мероприятия у мужчин и женщин. </w:t>
            </w:r>
          </w:p>
          <w:p w:rsidR="00C97356" w:rsidRPr="009D51E8" w:rsidRDefault="009A4B23" w:rsidP="00EC3382">
            <w:pPr>
              <w:jc w:val="both"/>
            </w:pPr>
            <w:r>
              <w:t>6</w:t>
            </w:r>
            <w:r w:rsidR="00C97356" w:rsidRPr="009D51E8">
              <w:t>. Преимущества контрацепции перед искусственным прерыванием нежелательной беременности.</w:t>
            </w:r>
          </w:p>
          <w:p w:rsidR="00C97356" w:rsidRPr="009D51E8" w:rsidRDefault="009A4B23" w:rsidP="00EC3382">
            <w:pPr>
              <w:jc w:val="both"/>
            </w:pPr>
            <w:r>
              <w:t>7</w:t>
            </w:r>
            <w:r w:rsidR="00C97356" w:rsidRPr="009D51E8">
              <w:t>. Понятие о бесплодном браке. Проблемы бесплодного брака.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1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10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Планирование семьи. Методы контрацепции.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33" w:rsidRDefault="00DA4133" w:rsidP="00EC3382">
            <w:pPr>
              <w:jc w:val="both"/>
              <w:rPr>
                <w:b/>
              </w:rPr>
            </w:pPr>
          </w:p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Составление рекомендаций по подготовке к планированию семьи.</w:t>
            </w:r>
          </w:p>
          <w:p w:rsidR="00C97356" w:rsidRPr="009D51E8" w:rsidRDefault="009A4B23" w:rsidP="00EC3382">
            <w:pPr>
              <w:jc w:val="both"/>
            </w:pPr>
            <w:r>
              <w:t>2</w:t>
            </w:r>
            <w:r w:rsidR="00C97356" w:rsidRPr="009D51E8">
              <w:t>. Определение факторов риска, влияющих на планирование семьи.</w:t>
            </w:r>
          </w:p>
          <w:p w:rsidR="00C97356" w:rsidRDefault="009A4B23" w:rsidP="00EC3382">
            <w:pPr>
              <w:jc w:val="both"/>
            </w:pPr>
            <w:r>
              <w:t>3</w:t>
            </w:r>
            <w:r w:rsidR="00C97356" w:rsidRPr="009D51E8">
              <w:t>. Обучение семейной пары правильному использованию отдельных видов контрацепции.</w:t>
            </w:r>
          </w:p>
          <w:p w:rsidR="00DA4133" w:rsidRPr="009D51E8" w:rsidRDefault="00DA4133" w:rsidP="00EC3382">
            <w:pPr>
              <w:jc w:val="both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350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  <w:vAlign w:val="center"/>
          </w:tcPr>
          <w:p w:rsidR="00E34A33" w:rsidRPr="00141C9A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памятки о вреде аборта и методах контрацепции.</w:t>
            </w:r>
          </w:p>
          <w:p w:rsidR="00E34A33" w:rsidRDefault="00E34A33" w:rsidP="00EC3382">
            <w:pPr>
              <w:jc w:val="both"/>
            </w:pPr>
            <w:r>
              <w:t>Составление беседы о планировании семьи.</w:t>
            </w:r>
          </w:p>
          <w:p w:rsidR="00E34A33" w:rsidRDefault="00E34A33" w:rsidP="00EC3382">
            <w:pPr>
              <w:jc w:val="both"/>
            </w:pPr>
            <w:r>
              <w:t>Составление презентации на тему: «Функции центров планирования семьи»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833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11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беременности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Процесс оплодотворения и развития плодного яйца. Оплодотворение, дробление, имплантация плодного яйца, условия, необходимые для осуществления этих процессов. Понятие об онтогенезе, периоды внутриутробного развития. Критические периоды внутриутробной жизни человека, возможность нарушения потребностей плода в эти периоды. Влияние вредных факторов окружающей среды на развитие плода.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Основные представления о физиологическом течении беременности, о психологических и физиологических проблемах, сопровождающих нормальную беременность. Необходимость поддержкибеременной со стороны семьи, мужа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4. Продолжительность физиологической беременности и основные изменения, происходящие в </w:t>
            </w:r>
            <w:r w:rsidRPr="009D51E8">
              <w:lastRenderedPageBreak/>
              <w:t>организме беременной</w:t>
            </w:r>
            <w:r w:rsidR="00A80ED8">
              <w:t>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Признаки беременности.</w:t>
            </w:r>
          </w:p>
          <w:p w:rsidR="00C97356" w:rsidRPr="009D51E8" w:rsidRDefault="00C97356" w:rsidP="00EC3382">
            <w:pPr>
              <w:jc w:val="both"/>
            </w:pPr>
            <w:r w:rsidRPr="009D51E8">
              <w:t>6. Изменения жизненно важных потребностей беременной; проблемы, сопровождающие физиологическую беременность.</w:t>
            </w:r>
          </w:p>
          <w:p w:rsidR="00C97356" w:rsidRPr="009D51E8" w:rsidRDefault="00C97356" w:rsidP="00EC3382">
            <w:pPr>
              <w:jc w:val="both"/>
            </w:pPr>
            <w:r w:rsidRPr="009D51E8">
              <w:t>7. Роль медицинских работников, семьи, мужа в поддержании качества жизни беременной и развития плода.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8. Роль медицинского работника в профилактике заболеваний внутриутробного плода. Анатомо-физиологические, психологические и социальные особенности беременной. Дородовые патронажи.</w:t>
            </w:r>
          </w:p>
          <w:p w:rsidR="00C97356" w:rsidRPr="009D51E8" w:rsidRDefault="00C97356" w:rsidP="00EC3382">
            <w:pPr>
              <w:jc w:val="both"/>
            </w:pPr>
            <w:r w:rsidRPr="009D51E8">
              <w:t>9. Психологические проблемы, связанные с предстоящими р</w:t>
            </w:r>
            <w:r w:rsidR="00A80ED8">
              <w:t>одами, материнством, отцовством и способы их решения.</w:t>
            </w:r>
          </w:p>
          <w:p w:rsidR="00C97356" w:rsidRPr="009D51E8" w:rsidRDefault="00A80ED8" w:rsidP="00EC3382">
            <w:pPr>
              <w:jc w:val="both"/>
            </w:pPr>
            <w:r>
              <w:t>10. Подготовка беременных</w:t>
            </w:r>
            <w:r w:rsidR="00C97356" w:rsidRPr="009D51E8">
              <w:t xml:space="preserve"> и их семей к родам – помощь в сознательном подходе  к предстоящим проблемам, вселение уверенности в благополучном исходе родов.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lastRenderedPageBreak/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12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Период беременности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33" w:rsidRDefault="00DA4133" w:rsidP="00EC3382">
            <w:pPr>
              <w:jc w:val="both"/>
              <w:rPr>
                <w:b/>
              </w:rPr>
            </w:pPr>
          </w:p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Обучение определению признаков беременности.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Определение предполагаемого срока родов.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Составление планов дородовых патронажей.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Составление рекомендаций беременной женщине по режиму дня, питанию; обучение специальнымфизическим упражнениям.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Обучение беременной основным приемам, способствующим уменьшению болевых ощущений вовремя родов, правильному поведению во время родов.</w:t>
            </w:r>
          </w:p>
          <w:p w:rsidR="00C97356" w:rsidRPr="009D51E8" w:rsidRDefault="00C97356" w:rsidP="00EC3382">
            <w:pPr>
              <w:jc w:val="both"/>
            </w:pPr>
            <w:r w:rsidRPr="009D51E8">
              <w:t>6. Составление примерного меню беременной.</w:t>
            </w:r>
          </w:p>
          <w:p w:rsidR="00C97356" w:rsidRDefault="00C97356" w:rsidP="00EC3382">
            <w:pPr>
              <w:jc w:val="both"/>
            </w:pPr>
            <w:r w:rsidRPr="009D51E8">
              <w:t>7. Обучение правилам гигиены беременной.</w:t>
            </w:r>
          </w:p>
          <w:p w:rsidR="00DA4133" w:rsidRPr="009D51E8" w:rsidRDefault="00DA4133" w:rsidP="00EC3382">
            <w:pPr>
              <w:jc w:val="both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70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40D20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презентации на тему: «Преимущества запланированной беременности»</w:t>
            </w:r>
          </w:p>
          <w:p w:rsidR="00E34A33" w:rsidRDefault="00E34A33" w:rsidP="00EC3382">
            <w:pPr>
              <w:jc w:val="both"/>
            </w:pPr>
            <w:r>
              <w:t>Составление плана беседы с окружением беременной о значении благоприятной психологической атмосферы в семье.</w:t>
            </w:r>
          </w:p>
          <w:p w:rsidR="00E34A33" w:rsidRDefault="00E34A33" w:rsidP="00EC3382">
            <w:pPr>
              <w:jc w:val="both"/>
            </w:pPr>
            <w:r>
              <w:t>Составление планов дородовых патронажей.</w:t>
            </w:r>
          </w:p>
          <w:p w:rsidR="00E34A33" w:rsidRDefault="00E34A33" w:rsidP="00EC3382">
            <w:pPr>
              <w:jc w:val="both"/>
            </w:pPr>
            <w:r>
              <w:t>Составление памятки по диетике беременной.</w:t>
            </w:r>
          </w:p>
          <w:p w:rsidR="00E34A33" w:rsidRDefault="00E34A33" w:rsidP="00EC3382">
            <w:pPr>
              <w:jc w:val="both"/>
            </w:pPr>
            <w:r>
              <w:t>Составление плана обучения беременной безопасному поведению в быту, при подготовке к родам.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1975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lastRenderedPageBreak/>
              <w:t>Тема 3.</w:t>
            </w:r>
            <w:r w:rsidR="00E10965">
              <w:rPr>
                <w:b/>
              </w:rPr>
              <w:t>13</w:t>
            </w:r>
          </w:p>
          <w:p w:rsidR="00C97356" w:rsidRPr="009D51E8" w:rsidRDefault="00C5663F" w:rsidP="004471E9">
            <w:pPr>
              <w:jc w:val="center"/>
              <w:rPr>
                <w:b/>
              </w:rPr>
            </w:pPr>
            <w:r>
              <w:rPr>
                <w:b/>
              </w:rPr>
              <w:t>Роды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Структура современных принципов подготовки к родам, их роль в укреплении здоровья матери и будущего ребенка; психологическая и физическая подготовка мужей к осуществлению психологической поддержки женщины во время родов, к будущему отцовству.</w:t>
            </w:r>
          </w:p>
          <w:p w:rsidR="00A80ED8" w:rsidRDefault="00A80ED8" w:rsidP="00EC3382">
            <w:pPr>
              <w:jc w:val="both"/>
            </w:pPr>
            <w:r>
              <w:t xml:space="preserve">2. </w:t>
            </w:r>
            <w:r w:rsidRPr="009D51E8">
              <w:t>Предвестники родов.</w:t>
            </w:r>
          </w:p>
          <w:p w:rsidR="00C97356" w:rsidRPr="009D51E8" w:rsidRDefault="00A80ED8" w:rsidP="00EC3382">
            <w:pPr>
              <w:jc w:val="both"/>
            </w:pPr>
            <w:r>
              <w:t>3</w:t>
            </w:r>
            <w:r w:rsidR="00C97356" w:rsidRPr="009D51E8">
              <w:t>. Понятие о родовом акте. Течение родов: периоды родов, их физиологическая сущность, продолжительность; родовые изгоняющие силы – схватки, потуги.</w:t>
            </w:r>
          </w:p>
          <w:p w:rsidR="00C97356" w:rsidRPr="009D51E8" w:rsidRDefault="00A80ED8" w:rsidP="00EC3382">
            <w:pPr>
              <w:jc w:val="both"/>
            </w:pPr>
            <w:r>
              <w:t>4</w:t>
            </w:r>
            <w:r w:rsidR="00C97356" w:rsidRPr="009D51E8">
              <w:t xml:space="preserve">. Проблемы здоровой роженицы, роль медицинского работника в решении этих проблем. 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A4133">
        <w:trPr>
          <w:trHeight w:val="15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14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Роды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Составление плана беседы с супружескими парами по подготовке к госпитализации в родильныйдом.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Обуч</w:t>
            </w:r>
            <w:r w:rsidR="00A80ED8">
              <w:t>ение</w:t>
            </w:r>
            <w:r w:rsidRPr="009D51E8">
              <w:t xml:space="preserve"> тактике поведения при появлении регулярных схваток.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Обучение роженицы основным приемам, способствующим уменьшению болевых ощущений вовремя родов, правильному поведению во время родов.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Обучение выявлению проблем в родах и способа</w:t>
            </w:r>
            <w:r w:rsidR="00F45910">
              <w:t>м</w:t>
            </w:r>
            <w:r w:rsidRPr="009D51E8">
              <w:t xml:space="preserve"> их решения.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639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презентации на тему: «Обезболивание в родах».</w:t>
            </w:r>
          </w:p>
          <w:p w:rsidR="00E34A33" w:rsidRDefault="00E34A33" w:rsidP="00EC3382">
            <w:pPr>
              <w:jc w:val="both"/>
            </w:pPr>
            <w:r>
              <w:t>Составление плана беседы о роли мужа и членов семьи в благополучном исходе родов.</w:t>
            </w:r>
          </w:p>
          <w:p w:rsidR="00E34A33" w:rsidRPr="00BF6FCA" w:rsidRDefault="00E34A33" w:rsidP="00EC3382">
            <w:pPr>
              <w:jc w:val="both"/>
              <w:rPr>
                <w:b/>
              </w:rPr>
            </w:pPr>
            <w:r>
              <w:t>Составление памятки о тактике поведения беременной при появлении регулярных схваток.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68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15</w:t>
            </w:r>
          </w:p>
          <w:p w:rsidR="00C97356" w:rsidRPr="009D51E8" w:rsidRDefault="004471E9" w:rsidP="00B83478">
            <w:pPr>
              <w:jc w:val="center"/>
              <w:rPr>
                <w:b/>
              </w:rPr>
            </w:pPr>
            <w:r>
              <w:rPr>
                <w:b/>
              </w:rPr>
              <w:t>Послеродов</w:t>
            </w:r>
            <w:r w:rsidR="00B83478">
              <w:rPr>
                <w:b/>
              </w:rPr>
              <w:t>о</w:t>
            </w:r>
            <w:r>
              <w:rPr>
                <w:b/>
              </w:rPr>
              <w:t>й период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Основные представления о физиологической сущности послеродового периода, о лактации, ее значении для здоровья женщины, об изменениях семейной психологии и проблемах супругов после рождения ребенка, о принципах консультирования здоровых женщин в послеродовом периоде.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Определение понятия «послеродов</w:t>
            </w:r>
            <w:r w:rsidR="00B83478">
              <w:t>о</w:t>
            </w:r>
            <w:r w:rsidRPr="009D51E8">
              <w:t>й период», его продолжительность и значение для здоровья женщины.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Основные изменения, происходящие в органах и системах родильницы (обратное развитие половых органов, изменения в эндокринной системе).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Преимуществ</w:t>
            </w:r>
            <w:r w:rsidR="00EC3382">
              <w:t>а</w:t>
            </w:r>
            <w:r w:rsidRPr="009D51E8">
              <w:t xml:space="preserve"> грудного вскармливания новорожденных.</w:t>
            </w:r>
          </w:p>
          <w:p w:rsidR="00C97356" w:rsidRPr="009D51E8" w:rsidRDefault="00C97356" w:rsidP="00EC3382">
            <w:pPr>
              <w:jc w:val="both"/>
            </w:pPr>
            <w:r w:rsidRPr="009D51E8">
              <w:t>6. Проблемы родильницы, возникающие в первые дни послеродового периода, связанные с лактацией, кормлением новорожденного, с изменениями в репродуктивной системе; роль медицинского работника в решении этих проблем</w:t>
            </w:r>
          </w:p>
          <w:p w:rsidR="00C97356" w:rsidRPr="009D51E8" w:rsidRDefault="00EC3382" w:rsidP="00EC3382">
            <w:pPr>
              <w:jc w:val="both"/>
            </w:pPr>
            <w:r>
              <w:t>7</w:t>
            </w:r>
            <w:r w:rsidR="00C97356" w:rsidRPr="009D51E8">
              <w:t>. Психологические проблемы, возникающие в семье при появлении новорожденного, связанные с отцовством, материнством, изменением ролей в семье.</w:t>
            </w:r>
          </w:p>
          <w:p w:rsidR="00C97356" w:rsidRPr="009D51E8" w:rsidRDefault="00EC3382" w:rsidP="00EC3382">
            <w:pPr>
              <w:jc w:val="both"/>
            </w:pPr>
            <w:r>
              <w:t>8</w:t>
            </w:r>
            <w:r w:rsidR="00C97356" w:rsidRPr="009D51E8">
              <w:t>. Принципы консультирования родильницы по вопросам питания, гигиены, контрацепции, сохранения грудного вскармливания.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8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lastRenderedPageBreak/>
              <w:t>Тема 3.</w:t>
            </w:r>
            <w:r w:rsidR="00E10965">
              <w:rPr>
                <w:b/>
              </w:rPr>
              <w:t>16</w:t>
            </w:r>
          </w:p>
          <w:p w:rsidR="00C97356" w:rsidRPr="009D51E8" w:rsidRDefault="00C97356" w:rsidP="00B83478">
            <w:pPr>
              <w:jc w:val="center"/>
              <w:rPr>
                <w:b/>
              </w:rPr>
            </w:pPr>
            <w:r w:rsidRPr="009D51E8">
              <w:rPr>
                <w:b/>
              </w:rPr>
              <w:t>Послеродов</w:t>
            </w:r>
            <w:r w:rsidR="00B83478">
              <w:rPr>
                <w:b/>
              </w:rPr>
              <w:t>о</w:t>
            </w:r>
            <w:r w:rsidRPr="009D51E8">
              <w:rPr>
                <w:b/>
              </w:rPr>
              <w:t>й период</w:t>
            </w:r>
            <w:r w:rsidR="00EC3382">
              <w:rPr>
                <w:b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Обучение выявлению проблем в послеродовом периоде и способ</w:t>
            </w:r>
            <w:r w:rsidR="00EC3382">
              <w:t>ам</w:t>
            </w:r>
            <w:r w:rsidRPr="009D51E8">
              <w:t xml:space="preserve"> их решения.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Обучение родильницы по уходу за молочными железами; правилам кормления грудью.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Составление рекомендаций о диетике родильницы и кормящей матери.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Обучение родильницы правилам проведения гигиены половых органов.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Составление рекомендаций для кормящей матери по профилактике мастита.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6. Обучение</w:t>
            </w:r>
            <w:r w:rsidR="00EC3382">
              <w:t xml:space="preserve"> родильницы</w:t>
            </w:r>
            <w:r w:rsidRPr="009D51E8">
              <w:t xml:space="preserve"> специальным физическим упражнениям в послеродовом периоде.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835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D65CAF" w:rsidRDefault="00D65CAF" w:rsidP="00EC3382">
            <w:pPr>
              <w:jc w:val="both"/>
              <w:rPr>
                <w:b/>
              </w:rPr>
            </w:pPr>
          </w:p>
          <w:p w:rsidR="00E34A33" w:rsidRPr="00705FCE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презентации на тему: «Проблемы послеродового периода».</w:t>
            </w:r>
          </w:p>
          <w:p w:rsidR="00E34A33" w:rsidRDefault="00E34A33" w:rsidP="00EC3382">
            <w:pPr>
              <w:jc w:val="both"/>
            </w:pPr>
            <w:r>
              <w:t>Составление планов обучения подготовке к грудному вскармливанию.</w:t>
            </w:r>
          </w:p>
          <w:p w:rsidR="00E34A33" w:rsidRDefault="00E34A33" w:rsidP="00EC3382">
            <w:pPr>
              <w:jc w:val="both"/>
            </w:pPr>
            <w:r>
              <w:t>Составление памятки для родильниц о правилах кормления грудью.</w:t>
            </w:r>
          </w:p>
          <w:p w:rsidR="00E34A33" w:rsidRDefault="00E34A33" w:rsidP="00EC3382">
            <w:pPr>
              <w:jc w:val="both"/>
            </w:pPr>
            <w:r>
              <w:t>Составление памятки для родильниц по диетике в период лактации.</w:t>
            </w:r>
          </w:p>
          <w:p w:rsidR="00E34A33" w:rsidRDefault="00E34A33" w:rsidP="00EC3382">
            <w:pPr>
              <w:jc w:val="both"/>
            </w:pPr>
            <w:r>
              <w:t>Составление памятки о значении грудного вскармливания для женщины и новорожденного.</w:t>
            </w:r>
          </w:p>
          <w:p w:rsidR="00D65CAF" w:rsidRPr="00A60ACC" w:rsidRDefault="00D65CAF" w:rsidP="00EC3382">
            <w:pPr>
              <w:jc w:val="both"/>
            </w:pP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279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17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Климактерический период.</w:t>
            </w:r>
          </w:p>
        </w:tc>
        <w:tc>
          <w:tcPr>
            <w:tcW w:w="10205" w:type="dxa"/>
          </w:tcPr>
          <w:p w:rsidR="00D65CAF" w:rsidRDefault="00D65CAF" w:rsidP="00EC3382">
            <w:pPr>
              <w:jc w:val="both"/>
              <w:rPr>
                <w:b/>
              </w:rPr>
            </w:pPr>
          </w:p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Понятие о климактерическом периоде как о физиологическом периоде в жизни человека. Причины возникновения климакса.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Изменения, происходящие в организме женщины и мужчины в климактерическом периоде. Особенности возрастных изменений в</w:t>
            </w:r>
            <w:r w:rsidR="0004652B">
              <w:t xml:space="preserve"> репродуктивной системе женщины</w:t>
            </w:r>
            <w:r w:rsidRPr="009D51E8">
              <w:t xml:space="preserve"> и мужчины. Особенности протекания климактерического периода у женщин и мужчин.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Стадии климактерического периода у женщин и их краткая характеристика по изменениям в репродуктивной системе (пременопауза, менопауза, постменопауза).</w:t>
            </w:r>
          </w:p>
          <w:p w:rsidR="0004652B" w:rsidRDefault="0004652B" w:rsidP="00EC3382">
            <w:pPr>
              <w:jc w:val="both"/>
            </w:pPr>
            <w:r>
              <w:t xml:space="preserve">4.  </w:t>
            </w:r>
            <w:r w:rsidR="00C97356" w:rsidRPr="009D51E8">
              <w:t xml:space="preserve">Профилактика климактерического синдрома. </w:t>
            </w:r>
          </w:p>
          <w:p w:rsidR="00C97356" w:rsidRDefault="0004652B" w:rsidP="00EC3382">
            <w:pPr>
              <w:jc w:val="both"/>
            </w:pPr>
            <w:r>
              <w:t xml:space="preserve">5. </w:t>
            </w:r>
            <w:r w:rsidR="00C97356" w:rsidRPr="009D51E8">
              <w:t>Роль медицинского работника в пропаганде здорового образа жизни и охране здоровья</w:t>
            </w:r>
            <w:r>
              <w:t xml:space="preserve"> пациентов в переходном периоде.</w:t>
            </w:r>
          </w:p>
          <w:p w:rsidR="00C36323" w:rsidRPr="009D51E8" w:rsidRDefault="00C36323" w:rsidP="00EC3382">
            <w:pPr>
              <w:jc w:val="both"/>
            </w:pP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15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3.</w:t>
            </w:r>
            <w:r w:rsidR="00E10965">
              <w:rPr>
                <w:b/>
              </w:rPr>
              <w:t>18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Климактерический период.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Выявление основных проблем в климактерическом периоде.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Составление рекомендаций женщине и мужчине в климактерическом периоде по режиму дня.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Составление памятки по гигиене половых органов в климактерическом периоде.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Составление рекомендаций по диетике в климактерическом периоде.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Обучение выявлению проблем в сексуальной сфере и пути их решения.</w:t>
            </w:r>
          </w:p>
          <w:p w:rsidR="00C36323" w:rsidRPr="009D51E8" w:rsidRDefault="00C97356" w:rsidP="00EC3382">
            <w:pPr>
              <w:jc w:val="both"/>
            </w:pPr>
            <w:r w:rsidRPr="009D51E8">
              <w:t>6. Составление рекомендаций по профилактике развития остеопороза, ИБС и гипертонической болезни.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011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Default="00E34A33" w:rsidP="00EC3382">
            <w:pPr>
              <w:jc w:val="both"/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плана беседы о климаксе как о естественном периоде жизни.</w:t>
            </w:r>
          </w:p>
          <w:p w:rsidR="00E34A33" w:rsidRDefault="00E34A33" w:rsidP="00EC3382">
            <w:pPr>
              <w:jc w:val="both"/>
            </w:pPr>
            <w:r>
              <w:t>Составление вопросов анкеты для выявления уровня знаний пациентов о климаксе.</w:t>
            </w:r>
          </w:p>
          <w:p w:rsidR="00E34A33" w:rsidRDefault="00E34A33" w:rsidP="00EC3382">
            <w:pPr>
              <w:jc w:val="both"/>
            </w:pPr>
            <w:r>
              <w:t>Составлениерекомендаций по питанию, режиму дня, гигиене человека в климактерическом периоде.</w:t>
            </w:r>
          </w:p>
          <w:p w:rsidR="00C36323" w:rsidRPr="0083287B" w:rsidRDefault="00E34A33" w:rsidP="00EC3382">
            <w:pPr>
              <w:jc w:val="both"/>
            </w:pPr>
            <w:r>
              <w:t>Составление памятки о влиянии физической нагрузки на течение климакса.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950765" w:rsidRPr="009D51E8" w:rsidTr="00D471F3">
        <w:trPr>
          <w:trHeight w:val="252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C97356" w:rsidRPr="009D51E8" w:rsidRDefault="00B71170" w:rsidP="00B71170">
            <w:pPr>
              <w:jc w:val="center"/>
              <w:rPr>
                <w:b/>
              </w:rPr>
            </w:pPr>
            <w:r>
              <w:rPr>
                <w:b/>
              </w:rPr>
              <w:t>Раздел 4. Здоровье лип пожилог</w:t>
            </w:r>
            <w:r w:rsidR="00C97356" w:rsidRPr="009D51E8">
              <w:rPr>
                <w:b/>
              </w:rPr>
              <w:t>о и старческого возраста.</w:t>
            </w:r>
          </w:p>
        </w:tc>
        <w:tc>
          <w:tcPr>
            <w:tcW w:w="939" w:type="dxa"/>
          </w:tcPr>
          <w:p w:rsidR="00C97356" w:rsidRPr="009D51E8" w:rsidRDefault="00ED599E" w:rsidP="00C14F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0748">
              <w:rPr>
                <w:b/>
              </w:rPr>
              <w:t>0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</w:p>
        </w:tc>
      </w:tr>
      <w:tr w:rsidR="00950765" w:rsidRPr="009D51E8" w:rsidTr="00D471F3">
        <w:trPr>
          <w:trHeight w:val="2284"/>
          <w:jc w:val="center"/>
        </w:trPr>
        <w:tc>
          <w:tcPr>
            <w:tcW w:w="2405" w:type="dxa"/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4.1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Анатомо-физиологические и психологические особенности лиц пожилого и старческого возраста.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Классификация возрастных групп. Календарный и биологический возраст. Виды, теории и механизмы старения. Характеристика процесса старения. Образ жизни, его влияния на процессы старения. Влияние неблагоприятной экологической обстановки на интенсивность и выраженность процессов старения.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Анатомо-физиологические изменения в органах и системах в пожилом и старческом возрасте. Возрастные изменения личности пожилого человека и его эмоциональной жизни. Интеллект в преклонном возрасте, психомоторная способность, проявления эмоциональности. Самооценка и социальная среда. Стрессовые ситуации в старости. Нарушения памяти, сна.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Возможные проблемы в удовлетворении универсальных потребностей человека в преклонном возрасте.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850071">
        <w:trPr>
          <w:trHeight w:val="252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4.2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Организация медицинской, социальной и психологической помощи населению старших возрастных групп.</w:t>
            </w:r>
          </w:p>
        </w:tc>
        <w:tc>
          <w:tcPr>
            <w:tcW w:w="10205" w:type="dxa"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Содержание учебного материала.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Потребности пожилых людей в различной медико-социальной и бытовой поддержке. Комплексный медико-социальный характер помощи пожилым как необходимое условие ее эффективности. Законодательные аспекты социальной защиты престарелых граждан. История и современная структура гериатрической службы РФ. Опыт других стран.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Проблема адаптации лиц старших возрастных групп к старению и микросоциальной среде.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Синдром ранней смерти после выхода на пенсию («пенсионная болезнь»). Сохранение социальной активности: продолжение посильной трудовой деятельности, участие в общественной жизни, активные контакты с родственниками, чтение периодических изданий, просмотр телепередач, различные увлечения.</w:t>
            </w:r>
          </w:p>
          <w:p w:rsidR="00C97356" w:rsidRPr="009D51E8" w:rsidRDefault="00C97356" w:rsidP="00EC3382">
            <w:pPr>
              <w:jc w:val="both"/>
            </w:pPr>
            <w:r w:rsidRPr="009D51E8">
              <w:t>3. Пожилой человек в семье. Взаимопомощь поколений. Рост числа одиноких пожилых людей, экономические и социальные аспекты одиночества в старости. Создание безопасной среды для пожилого человека в общественных местах, в транспорте, на улице.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Различные организационные формы гериатрической помощи: гериатрические кабинеты (отделения) в лечебно-профилактических учреждениях, дневные стационары для пенсионеров, дома-интернаты, лома сестринского ухода, пансионаты и санатории для пожилых людей, геронтологические территориальные центры. Организация гериатрической помощи на дому. Патронажные группы социальной помощи одиноким при районных отделах социального обеспечения и их функции.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5. Психологические и этические аспекты работы с пожилыми и старыми людьми. Принципы </w:t>
            </w:r>
            <w:r w:rsidRPr="009D51E8">
              <w:lastRenderedPageBreak/>
              <w:t>эффективного общения.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6. Оказание консультативной помощи по вопросам укрепления здоровья пожилых людей. </w:t>
            </w:r>
          </w:p>
          <w:p w:rsidR="00C97356" w:rsidRPr="009D51E8" w:rsidRDefault="00C97356" w:rsidP="00EC3382">
            <w:pPr>
              <w:jc w:val="both"/>
            </w:pPr>
            <w:r w:rsidRPr="009D51E8">
              <w:t>Удовлетворение универсальных потребностей стареющего человека с точки зрения влияния на здоровье. Выявление препятствий для удовлетворения потребностей. Оценка факторов индивидуального риска.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7. Отношение пациента и его семьи к проблеме укрепления здоровья. Оценка потенциальных возможностей пациента и его семьи для обеспечения позитивных перемен в образе жизни. </w:t>
            </w:r>
          </w:p>
          <w:p w:rsidR="00C97356" w:rsidRPr="009D51E8" w:rsidRDefault="001E722D" w:rsidP="00EC3382">
            <w:pPr>
              <w:jc w:val="both"/>
            </w:pPr>
            <w:r>
              <w:t>8</w:t>
            </w:r>
            <w:r w:rsidR="00C97356" w:rsidRPr="009D51E8">
              <w:t>. Планирование мероприятий по укреплению здоровья совместно с пациентом и его семьей. Реализация сестринских вмешательств: консультации по вопросам рационального образа жизни, обеспечения печатной информацией, помощь в формировании здоровых привычек.</w:t>
            </w:r>
          </w:p>
        </w:tc>
        <w:tc>
          <w:tcPr>
            <w:tcW w:w="939" w:type="dxa"/>
          </w:tcPr>
          <w:p w:rsidR="00C97356" w:rsidRPr="009D51E8" w:rsidRDefault="00C97356" w:rsidP="004471E9">
            <w:pPr>
              <w:jc w:val="center"/>
            </w:pPr>
            <w:r w:rsidRPr="009D51E8">
              <w:lastRenderedPageBreak/>
              <w:t>2</w:t>
            </w:r>
          </w:p>
        </w:tc>
        <w:tc>
          <w:tcPr>
            <w:tcW w:w="1123" w:type="dxa"/>
          </w:tcPr>
          <w:p w:rsidR="00C97356" w:rsidRPr="009D51E8" w:rsidRDefault="00C97356" w:rsidP="004471E9">
            <w:pPr>
              <w:jc w:val="center"/>
            </w:pPr>
            <w:r w:rsidRPr="009D51E8">
              <w:t>1</w:t>
            </w:r>
          </w:p>
        </w:tc>
      </w:tr>
      <w:tr w:rsidR="00950765" w:rsidRPr="009D51E8" w:rsidTr="00D471F3">
        <w:trPr>
          <w:trHeight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Тема 4.</w:t>
            </w:r>
            <w:r w:rsidR="00E10965">
              <w:rPr>
                <w:b/>
              </w:rPr>
              <w:t>3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Анатомо-физиологические и психологические особенности лиц пожилого и старческого возраста.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Организация медицинской, социальной и психологической помощи населению старших возрастных групп.</w:t>
            </w:r>
          </w:p>
          <w:p w:rsidR="00C97356" w:rsidRPr="009D51E8" w:rsidRDefault="00C97356" w:rsidP="004471E9">
            <w:pPr>
              <w:jc w:val="center"/>
              <w:rPr>
                <w:b/>
              </w:rPr>
            </w:pPr>
            <w:r w:rsidRPr="009D51E8">
              <w:rPr>
                <w:b/>
              </w:rPr>
              <w:t>Медико-социальные и психологические аспекты смерти.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EC3382">
            <w:pPr>
              <w:jc w:val="both"/>
              <w:rPr>
                <w:b/>
              </w:rPr>
            </w:pPr>
            <w:r w:rsidRPr="009D51E8">
              <w:rPr>
                <w:b/>
              </w:rPr>
              <w:t>Практическое задание.</w:t>
            </w:r>
          </w:p>
          <w:p w:rsidR="00C97356" w:rsidRPr="009D51E8" w:rsidRDefault="00C97356" w:rsidP="00EC3382">
            <w:pPr>
              <w:jc w:val="both"/>
            </w:pPr>
            <w:r w:rsidRPr="009D51E8">
              <w:t>1. Определение способа решения проблем, в том числе медико-социальных, лиц пожилого и старческого возраста</w:t>
            </w:r>
          </w:p>
          <w:p w:rsidR="00C97356" w:rsidRPr="009D51E8" w:rsidRDefault="00C97356" w:rsidP="00EC3382">
            <w:pPr>
              <w:jc w:val="both"/>
            </w:pPr>
            <w:r w:rsidRPr="009D51E8">
              <w:t>2. Составление рекомендаций по адекватной физической нагрузке, рациональному режиму дня, обеспечение безопасности окружающей среды для людей пожилого и старческого возраста.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 xml:space="preserve">3. Обучение пожилого человека с нарушениями зрения и слуха самоуходу и самопомощи. </w:t>
            </w:r>
          </w:p>
          <w:p w:rsidR="00C97356" w:rsidRPr="009D51E8" w:rsidRDefault="00C97356" w:rsidP="00EC3382">
            <w:pPr>
              <w:jc w:val="both"/>
            </w:pPr>
            <w:r w:rsidRPr="009D51E8">
              <w:t>4. Обучение окружения оказанию помощи пожилому человеку с нарушениями зрения и слуха.</w:t>
            </w:r>
          </w:p>
          <w:p w:rsidR="00C97356" w:rsidRPr="009D51E8" w:rsidRDefault="00C97356" w:rsidP="00EC3382">
            <w:pPr>
              <w:jc w:val="both"/>
            </w:pPr>
            <w:r w:rsidRPr="009D51E8">
              <w:t>5. Обучение пациентов старших возрастных групп правилам приема лекарственных препаратов в домашних условиях.</w:t>
            </w:r>
          </w:p>
          <w:p w:rsidR="00C97356" w:rsidRPr="009D51E8" w:rsidRDefault="00C97356" w:rsidP="00EC3382">
            <w:pPr>
              <w:jc w:val="both"/>
            </w:pPr>
            <w:r w:rsidRPr="009D51E8">
              <w:t>6. Обсуждение вопросов, касающихся смерти, этапов умирания, констатации смерти, эмоциональных этапов горевания. Оказание психологической поддержки родных и близких умирающего человека.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56" w:rsidRPr="009D51E8" w:rsidRDefault="00C97356" w:rsidP="004471E9">
            <w:pPr>
              <w:jc w:val="center"/>
            </w:pPr>
            <w:r w:rsidRPr="009D51E8">
              <w:t>2</w:t>
            </w:r>
          </w:p>
        </w:tc>
      </w:tr>
      <w:tr w:rsidR="00E34A33" w:rsidTr="00D471F3">
        <w:trPr>
          <w:trHeight w:val="1833"/>
          <w:jc w:val="center"/>
        </w:trPr>
        <w:tc>
          <w:tcPr>
            <w:tcW w:w="2405" w:type="dxa"/>
            <w:vAlign w:val="center"/>
          </w:tcPr>
          <w:p w:rsidR="00E34A33" w:rsidRPr="00B405CC" w:rsidRDefault="00E34A33" w:rsidP="0021669E">
            <w:pPr>
              <w:jc w:val="center"/>
              <w:rPr>
                <w:b/>
              </w:rPr>
            </w:pPr>
          </w:p>
        </w:tc>
        <w:tc>
          <w:tcPr>
            <w:tcW w:w="10205" w:type="dxa"/>
          </w:tcPr>
          <w:p w:rsidR="00E34A33" w:rsidRPr="00E37E2A" w:rsidRDefault="00E34A33" w:rsidP="00EC3382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E34A33" w:rsidRDefault="00E34A33" w:rsidP="00EC3382">
            <w:pPr>
              <w:jc w:val="both"/>
            </w:pPr>
            <w:r>
              <w:t>Составление плана беседы о диетике людей пожилого и старческого возраста.</w:t>
            </w:r>
          </w:p>
          <w:p w:rsidR="00E34A33" w:rsidRDefault="00E34A33" w:rsidP="00EC3382">
            <w:pPr>
              <w:jc w:val="both"/>
            </w:pPr>
            <w:r>
              <w:t>Составление плана беседы об особенностях приема лекарственных препаратов у лиц пожилого и старческого возраста.</w:t>
            </w:r>
          </w:p>
          <w:p w:rsidR="00E34A33" w:rsidRDefault="00E34A33" w:rsidP="00EC3382">
            <w:pPr>
              <w:jc w:val="both"/>
            </w:pPr>
            <w:r>
              <w:t>Составление памятки для окружения пожилого человека о создании безопасной окружающей среды.</w:t>
            </w:r>
          </w:p>
          <w:p w:rsidR="00E34A33" w:rsidRDefault="00E34A33" w:rsidP="00EC3382">
            <w:pPr>
              <w:jc w:val="both"/>
            </w:pPr>
            <w:r>
              <w:t>Составление презентации на тему: «Смерть. Стадии горевания».</w:t>
            </w:r>
          </w:p>
        </w:tc>
        <w:tc>
          <w:tcPr>
            <w:tcW w:w="939" w:type="dxa"/>
          </w:tcPr>
          <w:p w:rsidR="00E34A33" w:rsidRPr="00B405CC" w:rsidRDefault="00E34A33" w:rsidP="0021669E">
            <w:pPr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E34A33" w:rsidRDefault="00E34A33" w:rsidP="0021669E"/>
        </w:tc>
      </w:tr>
      <w:tr w:rsidR="00F84BB1" w:rsidRPr="009D51E8" w:rsidTr="00D471F3">
        <w:trPr>
          <w:trHeight w:val="252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F84BB1" w:rsidRPr="009D51E8" w:rsidRDefault="00F84BB1" w:rsidP="00F84BB1">
            <w:pPr>
              <w:jc w:val="center"/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F84BB1" w:rsidRPr="00F84BB1" w:rsidRDefault="00F84BB1" w:rsidP="00F84BB1">
            <w:pPr>
              <w:jc w:val="right"/>
              <w:rPr>
                <w:b/>
              </w:rPr>
            </w:pPr>
            <w:r w:rsidRPr="00F84BB1">
              <w:rPr>
                <w:b/>
              </w:rPr>
              <w:t xml:space="preserve">                                                                                   Максимальная учебная нагрузка (всего)</w:t>
            </w:r>
          </w:p>
        </w:tc>
        <w:tc>
          <w:tcPr>
            <w:tcW w:w="939" w:type="dxa"/>
            <w:vAlign w:val="center"/>
          </w:tcPr>
          <w:p w:rsidR="00F84BB1" w:rsidRPr="00F84BB1" w:rsidRDefault="00F84BB1" w:rsidP="00F84BB1">
            <w:pPr>
              <w:jc w:val="center"/>
              <w:rPr>
                <w:b/>
              </w:rPr>
            </w:pPr>
            <w:r w:rsidRPr="00F84BB1">
              <w:rPr>
                <w:b/>
              </w:rPr>
              <w:t>225</w:t>
            </w:r>
          </w:p>
        </w:tc>
        <w:tc>
          <w:tcPr>
            <w:tcW w:w="1123" w:type="dxa"/>
          </w:tcPr>
          <w:p w:rsidR="00F84BB1" w:rsidRPr="009D51E8" w:rsidRDefault="00F84BB1" w:rsidP="00F84BB1">
            <w:pPr>
              <w:jc w:val="center"/>
            </w:pPr>
          </w:p>
        </w:tc>
      </w:tr>
      <w:tr w:rsidR="00F84BB1" w:rsidRPr="009D51E8" w:rsidTr="00D471F3">
        <w:trPr>
          <w:trHeight w:val="252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F84BB1" w:rsidRPr="009D51E8" w:rsidRDefault="00F84BB1" w:rsidP="00F84BB1">
            <w:pPr>
              <w:jc w:val="center"/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F84BB1" w:rsidRDefault="00F84BB1" w:rsidP="00F84BB1">
            <w:pPr>
              <w:jc w:val="right"/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939" w:type="dxa"/>
          </w:tcPr>
          <w:p w:rsidR="00F84BB1" w:rsidRDefault="00F84BB1" w:rsidP="00F84BB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150</w:t>
            </w:r>
          </w:p>
        </w:tc>
        <w:tc>
          <w:tcPr>
            <w:tcW w:w="1123" w:type="dxa"/>
          </w:tcPr>
          <w:p w:rsidR="00F84BB1" w:rsidRPr="009D51E8" w:rsidRDefault="00F84BB1" w:rsidP="00F84BB1">
            <w:pPr>
              <w:jc w:val="center"/>
            </w:pPr>
          </w:p>
        </w:tc>
      </w:tr>
      <w:tr w:rsidR="00F84BB1" w:rsidRPr="009D51E8" w:rsidTr="004052E8">
        <w:trPr>
          <w:trHeight w:val="252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F84BB1" w:rsidRPr="009D51E8" w:rsidRDefault="00F84BB1" w:rsidP="00F84BB1">
            <w:pPr>
              <w:jc w:val="center"/>
              <w:rPr>
                <w:b/>
              </w:rPr>
            </w:pPr>
          </w:p>
        </w:tc>
        <w:tc>
          <w:tcPr>
            <w:tcW w:w="10205" w:type="dxa"/>
            <w:tcBorders>
              <w:left w:val="nil"/>
            </w:tcBorders>
            <w:vAlign w:val="center"/>
          </w:tcPr>
          <w:p w:rsidR="00F84BB1" w:rsidRPr="009D51E8" w:rsidRDefault="00F84BB1" w:rsidP="00F84BB1">
            <w:pPr>
              <w:jc w:val="right"/>
              <w:rPr>
                <w:b/>
              </w:rPr>
            </w:pPr>
            <w:r w:rsidRPr="00840690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(всего)</w:t>
            </w:r>
          </w:p>
        </w:tc>
        <w:tc>
          <w:tcPr>
            <w:tcW w:w="939" w:type="dxa"/>
          </w:tcPr>
          <w:p w:rsidR="00F84BB1" w:rsidRDefault="00F84BB1" w:rsidP="00F84BB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23" w:type="dxa"/>
          </w:tcPr>
          <w:p w:rsidR="00F84BB1" w:rsidRPr="009D51E8" w:rsidRDefault="00F84BB1" w:rsidP="00F84BB1">
            <w:pPr>
              <w:jc w:val="center"/>
            </w:pPr>
          </w:p>
        </w:tc>
      </w:tr>
      <w:tr w:rsidR="004052E8" w:rsidRPr="009D51E8" w:rsidTr="00F033FC">
        <w:trPr>
          <w:trHeight w:val="252"/>
          <w:jc w:val="center"/>
        </w:trPr>
        <w:tc>
          <w:tcPr>
            <w:tcW w:w="2405" w:type="dxa"/>
            <w:tcBorders>
              <w:right w:val="nil"/>
            </w:tcBorders>
            <w:vAlign w:val="center"/>
          </w:tcPr>
          <w:p w:rsidR="004052E8" w:rsidRPr="009D51E8" w:rsidRDefault="004052E8" w:rsidP="00F84BB1">
            <w:pPr>
              <w:jc w:val="center"/>
              <w:rPr>
                <w:b/>
              </w:rPr>
            </w:pPr>
          </w:p>
        </w:tc>
        <w:tc>
          <w:tcPr>
            <w:tcW w:w="12267" w:type="dxa"/>
            <w:gridSpan w:val="3"/>
            <w:tcBorders>
              <w:left w:val="nil"/>
            </w:tcBorders>
            <w:vAlign w:val="center"/>
          </w:tcPr>
          <w:p w:rsidR="004052E8" w:rsidRPr="009D51E8" w:rsidRDefault="004052E8" w:rsidP="004052E8">
            <w:pPr>
              <w:jc w:val="center"/>
            </w:pPr>
            <w:r w:rsidRPr="004052E8">
              <w:rPr>
                <w:b/>
              </w:rPr>
              <w:t>Итоговый контроль-дифференцированный зачет</w:t>
            </w:r>
          </w:p>
        </w:tc>
      </w:tr>
    </w:tbl>
    <w:p w:rsidR="000D1FC0" w:rsidRDefault="000D1FC0"/>
    <w:p w:rsidR="00F84BB1" w:rsidRDefault="00F84BB1">
      <w:pPr>
        <w:rPr>
          <w:rFonts w:eastAsia="Times New Roman"/>
          <w:b/>
          <w:caps/>
          <w:sz w:val="28"/>
          <w:szCs w:val="28"/>
          <w:lang w:eastAsia="ru-RU"/>
        </w:rPr>
      </w:pPr>
      <w:bookmarkStart w:id="11" w:name="_Toc533281353"/>
      <w:bookmarkStart w:id="12" w:name="_Toc533445036"/>
      <w:r>
        <w:rPr>
          <w:b/>
          <w:caps/>
          <w:sz w:val="28"/>
          <w:szCs w:val="28"/>
        </w:rPr>
        <w:br w:type="page"/>
      </w:r>
    </w:p>
    <w:p w:rsidR="000D1FC0" w:rsidRDefault="000D1FC0" w:rsidP="004052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  <w:bookmarkEnd w:id="11"/>
      <w:bookmarkEnd w:id="12"/>
    </w:p>
    <w:p w:rsidR="000D1FC0" w:rsidRPr="00D11388" w:rsidRDefault="000D1FC0" w:rsidP="004052E8">
      <w:pPr>
        <w:pStyle w:val="20"/>
        <w:spacing w:before="0" w:line="240" w:lineRule="auto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533281354"/>
      <w:r w:rsidRPr="00D11388">
        <w:rPr>
          <w:rFonts w:ascii="Times New Roman" w:hAnsi="Times New Roman" w:cs="Times New Roman"/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  <w:bookmarkEnd w:id="13"/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Оборудование учебного кабинета: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весы горизонтальные и напольные (для измерения массы тела детей и   взрослых)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ростомеры горизонтальные и вертикальные (для измерения длины тела   детей и взрослых)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пеленальный стол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средства ухода и одежда для детей первого года жизни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сантиметровая лента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ЭДМ (электронно-дидактический материал), ЭУМ (электронный учебный материал)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методические пособия, рекомендации для обучающихся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муляжи, фантомы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Технические средства обучения: 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 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мультимедийный проектор (интерактивная доска)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интерактивная или классная доска (меловая или маркерная)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экран (при отсутствии интерактивной доски)</w:t>
      </w:r>
    </w:p>
    <w:p w:rsidR="000D1FC0" w:rsidRPr="004052E8" w:rsidRDefault="000D1FC0" w:rsidP="004052E8">
      <w:pPr>
        <w:spacing w:line="240" w:lineRule="auto"/>
        <w:rPr>
          <w:rFonts w:eastAsiaTheme="majorEastAsia"/>
          <w:b/>
          <w:sz w:val="28"/>
          <w:szCs w:val="28"/>
        </w:rPr>
      </w:pPr>
      <w:bookmarkStart w:id="14" w:name="_Toc533281355"/>
      <w:r w:rsidRPr="00D11388">
        <w:rPr>
          <w:b/>
          <w:sz w:val="28"/>
          <w:szCs w:val="28"/>
        </w:rPr>
        <w:t>3.2. Информационное обеспечение обучения:</w:t>
      </w:r>
      <w:bookmarkEnd w:id="14"/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Литература:</w:t>
      </w:r>
    </w:p>
    <w:p w:rsidR="000D1FC0" w:rsidRDefault="000D1FC0" w:rsidP="0040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Основная:</w:t>
      </w:r>
    </w:p>
    <w:p w:rsidR="00584612" w:rsidRPr="00E10965" w:rsidRDefault="000D1FC0" w:rsidP="004052E8">
      <w:pPr>
        <w:pStyle w:val="a4"/>
        <w:numPr>
          <w:ilvl w:val="0"/>
          <w:numId w:val="36"/>
        </w:numPr>
        <w:spacing w:after="200" w:line="240" w:lineRule="auto"/>
        <w:rPr>
          <w:sz w:val="28"/>
          <w:szCs w:val="28"/>
        </w:rPr>
      </w:pPr>
      <w:r w:rsidRPr="00F640B2">
        <w:rPr>
          <w:sz w:val="28"/>
          <w:szCs w:val="28"/>
        </w:rPr>
        <w:t>Д.А. Крюкова, Л.А. Лысак, О.В. Фурса «Здоровый человек и его окружение» 13-е издание. Росто</w:t>
      </w:r>
      <w:r w:rsidR="00E10965">
        <w:rPr>
          <w:sz w:val="28"/>
          <w:szCs w:val="28"/>
        </w:rPr>
        <w:t xml:space="preserve">в – на – Дону, «Феникс», </w:t>
      </w:r>
      <w:r w:rsidR="004147E5">
        <w:rPr>
          <w:sz w:val="28"/>
          <w:szCs w:val="28"/>
        </w:rPr>
        <w:t>2025</w:t>
      </w:r>
      <w:r w:rsidR="00E10965">
        <w:rPr>
          <w:sz w:val="28"/>
          <w:szCs w:val="28"/>
        </w:rPr>
        <w:t xml:space="preserve"> г</w:t>
      </w:r>
    </w:p>
    <w:p w:rsidR="000D1FC0" w:rsidRPr="00F640B2" w:rsidRDefault="000D1FC0" w:rsidP="004052E8">
      <w:pPr>
        <w:spacing w:line="240" w:lineRule="auto"/>
        <w:ind w:left="60"/>
        <w:rPr>
          <w:sz w:val="28"/>
          <w:szCs w:val="28"/>
        </w:rPr>
      </w:pPr>
      <w:r w:rsidRPr="00F640B2">
        <w:rPr>
          <w:sz w:val="28"/>
          <w:szCs w:val="28"/>
        </w:rPr>
        <w:t>Дополнительная:</w:t>
      </w:r>
    </w:p>
    <w:p w:rsidR="00584612" w:rsidRPr="00E10965" w:rsidRDefault="000D1FC0" w:rsidP="004052E8">
      <w:pPr>
        <w:pStyle w:val="a4"/>
        <w:numPr>
          <w:ilvl w:val="0"/>
          <w:numId w:val="37"/>
        </w:numPr>
        <w:spacing w:after="200" w:line="240" w:lineRule="auto"/>
        <w:rPr>
          <w:sz w:val="28"/>
          <w:szCs w:val="28"/>
        </w:rPr>
      </w:pPr>
      <w:r w:rsidRPr="00F640B2">
        <w:rPr>
          <w:sz w:val="28"/>
          <w:szCs w:val="28"/>
        </w:rPr>
        <w:t>«</w:t>
      </w:r>
      <w:hyperlink r:id="rId8" w:history="1">
        <w:r w:rsidRPr="00F640B2">
          <w:rPr>
            <w:bCs/>
            <w:sz w:val="28"/>
            <w:szCs w:val="28"/>
          </w:rPr>
          <w:t>Общественное здоровье и здра</w:t>
        </w:r>
        <w:r w:rsidR="00D07BAC">
          <w:rPr>
            <w:bCs/>
            <w:sz w:val="28"/>
            <w:szCs w:val="28"/>
          </w:rPr>
          <w:t xml:space="preserve">воохранение» </w:t>
        </w:r>
        <w:r w:rsidRPr="00F640B2">
          <w:rPr>
            <w:bCs/>
            <w:sz w:val="28"/>
            <w:szCs w:val="28"/>
          </w:rPr>
          <w:t xml:space="preserve"> учебни</w:t>
        </w:r>
        <w:r w:rsidR="008E1CE3">
          <w:rPr>
            <w:bCs/>
            <w:sz w:val="28"/>
            <w:szCs w:val="28"/>
          </w:rPr>
          <w:t>к / В. А. Медик, В. К. Юрьев - 4</w:t>
        </w:r>
        <w:r w:rsidRPr="00F640B2">
          <w:rPr>
            <w:bCs/>
            <w:sz w:val="28"/>
            <w:szCs w:val="28"/>
          </w:rPr>
          <w:t>-е изд., перераб. и доп. - М. : ГЭОТАР-Медиа, 20</w:t>
        </w:r>
        <w:r w:rsidR="008E1CE3" w:rsidRPr="008E1CE3">
          <w:rPr>
            <w:bCs/>
            <w:sz w:val="28"/>
            <w:szCs w:val="28"/>
          </w:rPr>
          <w:t>21</w:t>
        </w:r>
        <w:r w:rsidRPr="00F640B2">
          <w:rPr>
            <w:bCs/>
            <w:sz w:val="28"/>
            <w:szCs w:val="28"/>
          </w:rPr>
          <w:t>г.</w:t>
        </w:r>
      </w:hyperlink>
    </w:p>
    <w:p w:rsidR="000D1FC0" w:rsidRPr="00F640B2" w:rsidRDefault="000D1FC0" w:rsidP="004052E8">
      <w:pPr>
        <w:pStyle w:val="a4"/>
        <w:numPr>
          <w:ilvl w:val="0"/>
          <w:numId w:val="37"/>
        </w:numPr>
        <w:spacing w:after="200" w:line="240" w:lineRule="auto"/>
        <w:rPr>
          <w:sz w:val="28"/>
          <w:szCs w:val="28"/>
        </w:rPr>
      </w:pPr>
      <w:r w:rsidRPr="00F640B2">
        <w:rPr>
          <w:sz w:val="28"/>
          <w:szCs w:val="28"/>
        </w:rPr>
        <w:t>«</w:t>
      </w:r>
      <w:hyperlink r:id="rId9" w:history="1">
        <w:r w:rsidRPr="00F640B2">
          <w:rPr>
            <w:bCs/>
            <w:sz w:val="28"/>
            <w:szCs w:val="28"/>
          </w:rPr>
          <w:t>Общественное здоровье и здравоохранение: практикум» [Электронный ресурс] : учеб.пособие / В. А. Медик, В. И. Лисицин, А. В. Прохорова - М. : ГЭОТАР-Медиа, 20</w:t>
        </w:r>
        <w:r w:rsidR="008E1CE3" w:rsidRPr="00D07BAC">
          <w:rPr>
            <w:bCs/>
            <w:sz w:val="28"/>
            <w:szCs w:val="28"/>
          </w:rPr>
          <w:t>14</w:t>
        </w:r>
        <w:r w:rsidRPr="00F640B2">
          <w:rPr>
            <w:bCs/>
            <w:sz w:val="28"/>
            <w:szCs w:val="28"/>
          </w:rPr>
          <w:t>г.</w:t>
        </w:r>
      </w:hyperlink>
    </w:p>
    <w:p w:rsidR="000D1FC0" w:rsidRPr="004052E8" w:rsidRDefault="000D1FC0" w:rsidP="004052E8">
      <w:pPr>
        <w:spacing w:after="0" w:line="240" w:lineRule="auto"/>
        <w:jc w:val="center"/>
        <w:rPr>
          <w:rFonts w:eastAsia="Times New Roman"/>
          <w:b/>
          <w:caps/>
          <w:sz w:val="28"/>
          <w:szCs w:val="28"/>
          <w:lang w:eastAsia="ru-RU"/>
        </w:rPr>
      </w:pPr>
      <w:bookmarkStart w:id="15" w:name="_Toc533281356"/>
      <w:bookmarkStart w:id="16" w:name="_Toc533445037"/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  <w:bookmarkEnd w:id="15"/>
      <w:bookmarkEnd w:id="16"/>
    </w:p>
    <w:p w:rsidR="000D1FC0" w:rsidRPr="002A74D6" w:rsidRDefault="000D1FC0" w:rsidP="004052E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Контрольи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452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7"/>
        <w:gridCol w:w="9243"/>
      </w:tblGrid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B2437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D1FC0" w:rsidRPr="00EB2437" w:rsidRDefault="000D1FC0" w:rsidP="00F928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B2437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B2437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D1FC0" w:rsidRPr="00EB2437" w:rsidTr="004052E8">
        <w:trPr>
          <w:trHeight w:val="54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273D7A" w:rsidRDefault="00273D7A" w:rsidP="00F92806">
            <w:pPr>
              <w:tabs>
                <w:tab w:val="left" w:pos="379"/>
                <w:tab w:val="left" w:pos="708"/>
              </w:tabs>
              <w:spacing w:after="0"/>
              <w:ind w:right="-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273D7A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содержание понятий «здоровье», «качество жизни», «факторы риска болезни»;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pStyle w:val="aa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 xml:space="preserve">Экспертное наблюдение и оценка: </w:t>
            </w:r>
          </w:p>
          <w:p w:rsidR="000D1FC0" w:rsidRPr="00EB2437" w:rsidRDefault="000D1FC0" w:rsidP="00F92806">
            <w:pPr>
              <w:pStyle w:val="aa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- теоретических знаний в устной, письменной, тестовой форме</w:t>
            </w:r>
          </w:p>
          <w:p w:rsidR="000D1FC0" w:rsidRPr="00EB2437" w:rsidRDefault="000D1FC0" w:rsidP="00F92806">
            <w:pPr>
              <w:pStyle w:val="aa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 xml:space="preserve">- проверка </w:t>
            </w:r>
            <w:r w:rsidR="00E10965" w:rsidRPr="00EB2437">
              <w:rPr>
                <w:sz w:val="28"/>
                <w:szCs w:val="28"/>
              </w:rPr>
              <w:t>теоретических знаний,</w:t>
            </w:r>
            <w:r w:rsidRPr="00EB2437">
              <w:rPr>
                <w:sz w:val="28"/>
                <w:szCs w:val="28"/>
              </w:rPr>
              <w:t xml:space="preserve"> полученных на смежных дисциплинах в устной, письменной, тестовой форме</w:t>
            </w:r>
          </w:p>
          <w:p w:rsidR="000D1FC0" w:rsidRPr="00EB2437" w:rsidRDefault="000D1FC0" w:rsidP="00F92806">
            <w:pPr>
              <w:pStyle w:val="aa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 xml:space="preserve">Экспертное наблюдение и оценка: </w:t>
            </w:r>
          </w:p>
          <w:p w:rsidR="000D1FC0" w:rsidRPr="00EB2437" w:rsidRDefault="000D1FC0" w:rsidP="00F92806">
            <w:pPr>
              <w:pStyle w:val="aa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- решения ситуационных задач</w:t>
            </w:r>
          </w:p>
          <w:p w:rsidR="000D1FC0" w:rsidRPr="00273D7A" w:rsidRDefault="000D1FC0" w:rsidP="00F92806">
            <w:pPr>
              <w:spacing w:after="0"/>
              <w:rPr>
                <w:bCs/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- выполнения заданий для самостоятельной работы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273D7A" w:rsidRDefault="000D1FC0" w:rsidP="00F9280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основные факторы риска развития болезней в разные возрастные периоды;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теоретических знаний</w:t>
            </w:r>
            <w:r>
              <w:rPr>
                <w:sz w:val="28"/>
                <w:szCs w:val="28"/>
              </w:rPr>
              <w:t xml:space="preserve">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 w:rsidR="00E10965">
              <w:rPr>
                <w:sz w:val="28"/>
                <w:szCs w:val="28"/>
              </w:rPr>
              <w:t>теоретических знаний,</w:t>
            </w:r>
            <w:r>
              <w:rPr>
                <w:sz w:val="28"/>
                <w:szCs w:val="28"/>
              </w:rPr>
              <w:t xml:space="preserve"> полученных на смежных дисциплинах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решени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ситуационных задач</w:t>
            </w:r>
          </w:p>
          <w:p w:rsidR="000D1FC0" w:rsidRDefault="000D1FC0" w:rsidP="00F92806">
            <w:pPr>
              <w:spacing w:after="0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выполнени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заданий для самостоятельной работы</w:t>
            </w:r>
          </w:p>
          <w:p w:rsidR="000D1FC0" w:rsidRPr="00273D7A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выполнения заданий для самостоятель</w:t>
            </w:r>
            <w:r w:rsidR="00273D7A">
              <w:rPr>
                <w:bCs/>
                <w:sz w:val="28"/>
                <w:szCs w:val="28"/>
              </w:rPr>
              <w:t>ной работы.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b/>
                <w:bCs/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периоды жизнедеятельности человека;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теоретических знаний</w:t>
            </w:r>
            <w:r>
              <w:rPr>
                <w:sz w:val="28"/>
                <w:szCs w:val="28"/>
              </w:rPr>
              <w:t xml:space="preserve">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 w:rsidR="00E10965">
              <w:rPr>
                <w:sz w:val="28"/>
                <w:szCs w:val="28"/>
              </w:rPr>
              <w:t>теоретических знаний,</w:t>
            </w:r>
            <w:r>
              <w:rPr>
                <w:sz w:val="28"/>
                <w:szCs w:val="28"/>
              </w:rPr>
              <w:t xml:space="preserve"> полученных на смежных дисциплинах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решени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ситуационных задач</w:t>
            </w:r>
          </w:p>
          <w:p w:rsidR="000D1FC0" w:rsidRDefault="000D1FC0" w:rsidP="00F92806">
            <w:pPr>
              <w:spacing w:after="0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выполнени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заданий для самостоятельной работы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lastRenderedPageBreak/>
              <w:t>Анализ составления планов патронажа новорожденного и ребенка первого года жизни.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плана проведения занятий с беременной.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памятки по гигиене для кормящей матери и беременной женщины.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отчета о патронаже пожилого человека с выводами и рекомендациями.</w:t>
            </w:r>
          </w:p>
          <w:p w:rsidR="000D1FC0" w:rsidRPr="00EB2437" w:rsidRDefault="000D1FC0" w:rsidP="00F92806">
            <w:pPr>
              <w:spacing w:after="0"/>
              <w:rPr>
                <w:b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и оформления памяток для населения.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lastRenderedPageBreak/>
              <w:t>анатомо-физиологические  и психологические особенности человека;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теоретических знаний</w:t>
            </w:r>
            <w:r>
              <w:rPr>
                <w:sz w:val="28"/>
                <w:szCs w:val="28"/>
              </w:rPr>
              <w:t xml:space="preserve">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 w:rsidR="00E10965">
              <w:rPr>
                <w:sz w:val="28"/>
                <w:szCs w:val="28"/>
              </w:rPr>
              <w:t>теоретических знаний,</w:t>
            </w:r>
            <w:r>
              <w:rPr>
                <w:sz w:val="28"/>
                <w:szCs w:val="28"/>
              </w:rPr>
              <w:t xml:space="preserve"> полученных на смежных дисциплинах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решени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ситуационных задач</w:t>
            </w:r>
          </w:p>
          <w:p w:rsidR="000D1FC0" w:rsidRDefault="000D1FC0" w:rsidP="00F92806">
            <w:pPr>
              <w:spacing w:after="0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выполнени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заданий для самостоятельной работы</w:t>
            </w:r>
          </w:p>
          <w:p w:rsidR="000D1FC0" w:rsidRPr="00273D7A" w:rsidRDefault="00273D7A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осн</w:t>
            </w:r>
            <w:r w:rsidR="00273D7A">
              <w:rPr>
                <w:sz w:val="28"/>
                <w:szCs w:val="28"/>
              </w:rPr>
              <w:t xml:space="preserve">овные закономерности и правила </w:t>
            </w:r>
            <w:r w:rsidRPr="00EB2437">
              <w:rPr>
                <w:sz w:val="28"/>
                <w:szCs w:val="28"/>
              </w:rPr>
              <w:t>оценки физического, нервно-психического и социального развития;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теоретических знаний</w:t>
            </w:r>
            <w:r>
              <w:rPr>
                <w:sz w:val="28"/>
                <w:szCs w:val="28"/>
              </w:rPr>
              <w:t xml:space="preserve">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 w:rsidR="00E10965">
              <w:rPr>
                <w:sz w:val="28"/>
                <w:szCs w:val="28"/>
              </w:rPr>
              <w:t>теоретических знаний,</w:t>
            </w:r>
            <w:r>
              <w:rPr>
                <w:sz w:val="28"/>
                <w:szCs w:val="28"/>
              </w:rPr>
              <w:t xml:space="preserve"> полученных на смежных дисциплинах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решени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ситуационных задач</w:t>
            </w:r>
          </w:p>
          <w:p w:rsidR="000D1FC0" w:rsidRDefault="000D1FC0" w:rsidP="00F92806">
            <w:pPr>
              <w:spacing w:after="0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выполнени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заданий для самостоятельной работы</w:t>
            </w:r>
          </w:p>
          <w:p w:rsidR="000D1FC0" w:rsidRPr="00273D7A" w:rsidRDefault="00273D7A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273D7A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универсальные потребности человека в разные возрастные периоды;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теоретических знаний</w:t>
            </w:r>
            <w:r>
              <w:rPr>
                <w:sz w:val="28"/>
                <w:szCs w:val="28"/>
              </w:rPr>
              <w:t xml:space="preserve">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 w:rsidR="00E10965">
              <w:rPr>
                <w:sz w:val="28"/>
                <w:szCs w:val="28"/>
              </w:rPr>
              <w:t>теоретических знаний,</w:t>
            </w:r>
            <w:r>
              <w:rPr>
                <w:sz w:val="28"/>
                <w:szCs w:val="28"/>
              </w:rPr>
              <w:t xml:space="preserve"> полученных на смежных дисциплинах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lastRenderedPageBreak/>
              <w:t>- решени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ситуационных задач</w:t>
            </w:r>
          </w:p>
          <w:p w:rsidR="000D1FC0" w:rsidRDefault="000D1FC0" w:rsidP="00F92806">
            <w:pPr>
              <w:spacing w:after="0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выполнени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заданий для самостоятельной работы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 xml:space="preserve">Анализ выполнения заданий для самостоятельной работы. </w:t>
            </w:r>
          </w:p>
          <w:p w:rsidR="000D1FC0" w:rsidRPr="00273D7A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Реш</w:t>
            </w:r>
            <w:r w:rsidR="00273D7A">
              <w:rPr>
                <w:bCs/>
                <w:sz w:val="28"/>
                <w:szCs w:val="28"/>
              </w:rPr>
              <w:t>ение ситуационных задач.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273D7A" w:rsidRDefault="000D1FC0" w:rsidP="00F92806">
            <w:pPr>
              <w:numPr>
                <w:ilvl w:val="0"/>
                <w:numId w:val="14"/>
              </w:numPr>
              <w:tabs>
                <w:tab w:val="clear" w:pos="644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9"/>
              <w:jc w:val="both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lastRenderedPageBreak/>
              <w:t>значение семьи в жизни человека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теоретических знаний</w:t>
            </w:r>
            <w:r>
              <w:rPr>
                <w:sz w:val="28"/>
                <w:szCs w:val="28"/>
              </w:rPr>
              <w:t xml:space="preserve">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 w:rsidR="00E10965">
              <w:rPr>
                <w:sz w:val="28"/>
                <w:szCs w:val="28"/>
              </w:rPr>
              <w:t>теоретических знаний,</w:t>
            </w:r>
            <w:r>
              <w:rPr>
                <w:sz w:val="28"/>
                <w:szCs w:val="28"/>
              </w:rPr>
              <w:t xml:space="preserve"> полученных на смежных дисциплинах в устной, письменной, т</w:t>
            </w:r>
            <w:r w:rsidRPr="00BF2533">
              <w:rPr>
                <w:sz w:val="28"/>
                <w:szCs w:val="28"/>
              </w:rPr>
              <w:t>естовой форме</w:t>
            </w:r>
          </w:p>
          <w:p w:rsidR="000D1FC0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Экспертное наблюдение и оценка</w:t>
            </w:r>
            <w:r>
              <w:rPr>
                <w:sz w:val="28"/>
                <w:szCs w:val="28"/>
              </w:rPr>
              <w:t>:</w:t>
            </w:r>
          </w:p>
          <w:p w:rsidR="000D1FC0" w:rsidRPr="00BF2533" w:rsidRDefault="000D1FC0" w:rsidP="00F92806">
            <w:pPr>
              <w:pStyle w:val="aa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решени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ситуационных задач</w:t>
            </w:r>
          </w:p>
          <w:p w:rsidR="000D1FC0" w:rsidRDefault="000D1FC0" w:rsidP="00F92806">
            <w:pPr>
              <w:spacing w:after="0"/>
              <w:rPr>
                <w:sz w:val="28"/>
                <w:szCs w:val="28"/>
              </w:rPr>
            </w:pPr>
            <w:r w:rsidRPr="00BF2533">
              <w:rPr>
                <w:sz w:val="28"/>
                <w:szCs w:val="28"/>
              </w:rPr>
              <w:t>- выполнени</w:t>
            </w:r>
            <w:r>
              <w:rPr>
                <w:sz w:val="28"/>
                <w:szCs w:val="28"/>
              </w:rPr>
              <w:t>я</w:t>
            </w:r>
            <w:r w:rsidRPr="00BF2533">
              <w:rPr>
                <w:sz w:val="28"/>
                <w:szCs w:val="28"/>
              </w:rPr>
              <w:t xml:space="preserve"> заданий для самостоятельной работы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выполнения заданий для самостоятельной работы.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Умения: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оценивать параметры физиологического развития человека в разные возрастные периоды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 xml:space="preserve">Наблюдение и оценка демонстрации обучающимися практических умений. 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Решение ситуационных задач.</w:t>
            </w:r>
          </w:p>
          <w:p w:rsidR="000D1FC0" w:rsidRPr="002A74D6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Ре</w:t>
            </w:r>
            <w:r w:rsidR="002A74D6">
              <w:rPr>
                <w:bCs/>
                <w:sz w:val="28"/>
                <w:szCs w:val="28"/>
              </w:rPr>
              <w:t>шение заданий в тестовой форме.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3"/>
              </w:numPr>
              <w:tabs>
                <w:tab w:val="clear" w:pos="644"/>
                <w:tab w:val="num" w:pos="360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выявлять проблемы человека в разные возрастные периоды, связанные с дефицитом знаний, умений и навыков в области укрепления здоровья;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Решение ситуационных задач.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Решение заданий в тестовой форме.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плана беседы с различными категориями населения.</w:t>
            </w:r>
          </w:p>
          <w:p w:rsidR="000D1FC0" w:rsidRPr="002A74D6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плана беседы с подростками по формированию приверженности здорово</w:t>
            </w:r>
            <w:r w:rsidR="002A74D6">
              <w:rPr>
                <w:bCs/>
                <w:sz w:val="28"/>
                <w:szCs w:val="28"/>
              </w:rPr>
              <w:t>му образу жизни.</w:t>
            </w:r>
          </w:p>
        </w:tc>
      </w:tr>
      <w:tr w:rsidR="000D1FC0" w:rsidRPr="00EB2437" w:rsidTr="004052E8"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numPr>
                <w:ilvl w:val="0"/>
                <w:numId w:val="13"/>
              </w:numPr>
              <w:tabs>
                <w:tab w:val="clear" w:pos="644"/>
                <w:tab w:val="num" w:pos="360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EB2437">
              <w:rPr>
                <w:sz w:val="28"/>
                <w:szCs w:val="28"/>
              </w:rPr>
              <w:t>обучать</w:t>
            </w:r>
            <w:r w:rsidR="00273D7A">
              <w:rPr>
                <w:sz w:val="28"/>
                <w:szCs w:val="28"/>
              </w:rPr>
              <w:t xml:space="preserve"> население особенностям с</w:t>
            </w:r>
            <w:r w:rsidRPr="00EB2437">
              <w:rPr>
                <w:sz w:val="28"/>
                <w:szCs w:val="28"/>
              </w:rPr>
              <w:t xml:space="preserve">охранения и укрепления здоровья в </w:t>
            </w:r>
            <w:r w:rsidR="00273D7A">
              <w:rPr>
                <w:sz w:val="28"/>
                <w:szCs w:val="28"/>
              </w:rPr>
              <w:t>р</w:t>
            </w:r>
            <w:r w:rsidRPr="00EB2437">
              <w:rPr>
                <w:sz w:val="28"/>
                <w:szCs w:val="28"/>
              </w:rPr>
              <w:t>азные возрастные  периоды и вопросам планирования семьи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Решение ситуационных задач.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памятки для населения</w:t>
            </w:r>
          </w:p>
          <w:p w:rsidR="000D1FC0" w:rsidRPr="00EB2437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плана беседы с различными категориями населения.</w:t>
            </w:r>
          </w:p>
          <w:p w:rsidR="000D1FC0" w:rsidRPr="002A74D6" w:rsidRDefault="000D1FC0" w:rsidP="00F92806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EB2437">
              <w:rPr>
                <w:bCs/>
                <w:sz w:val="28"/>
                <w:szCs w:val="28"/>
              </w:rPr>
              <w:t>Анализ составления плана беседы с подростками по формированию приверженности здорово</w:t>
            </w:r>
            <w:r w:rsidR="002A74D6">
              <w:rPr>
                <w:bCs/>
                <w:sz w:val="28"/>
                <w:szCs w:val="28"/>
              </w:rPr>
              <w:t>му образу жизни.</w:t>
            </w:r>
          </w:p>
        </w:tc>
      </w:tr>
    </w:tbl>
    <w:p w:rsidR="000D1FC0" w:rsidRDefault="000D1FC0" w:rsidP="00F92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0D1FC0" w:rsidRPr="00627C9B" w:rsidRDefault="000D1FC0" w:rsidP="000D1FC0">
      <w:pPr>
        <w:jc w:val="both"/>
        <w:rPr>
          <w:spacing w:val="-2"/>
          <w:sz w:val="28"/>
          <w:szCs w:val="28"/>
        </w:rPr>
      </w:pPr>
      <w:r w:rsidRPr="00216CBB">
        <w:rPr>
          <w:spacing w:val="-2"/>
          <w:sz w:val="28"/>
          <w:szCs w:val="28"/>
        </w:rPr>
        <w:lastRenderedPageBreak/>
        <w:t>В процессе изучения дисциплины формируются общие компетенции</w:t>
      </w:r>
      <w:r>
        <w:rPr>
          <w:spacing w:val="-2"/>
          <w:sz w:val="28"/>
          <w:szCs w:val="28"/>
        </w:rPr>
        <w:t>:</w:t>
      </w:r>
    </w:p>
    <w:tbl>
      <w:tblPr>
        <w:tblW w:w="1441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5103"/>
        <w:gridCol w:w="4140"/>
      </w:tblGrid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Результаты</w:t>
            </w:r>
          </w:p>
          <w:p w:rsidR="000D1FC0" w:rsidRPr="008C29C9" w:rsidRDefault="000D1FC0" w:rsidP="000D1FC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  <w:lang w:val="en-US"/>
              </w:rPr>
              <w:t>OK</w:t>
            </w:r>
            <w:r w:rsidRPr="008C29C9">
              <w:rPr>
                <w:sz w:val="28"/>
                <w:szCs w:val="28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15"/>
              </w:numPr>
              <w:suppressAutoHyphens w:val="0"/>
              <w:ind w:left="176" w:hanging="176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Понимание сущности и социальной значимости своей будущей профессии 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15"/>
              </w:numPr>
              <w:suppressAutoHyphens w:val="0"/>
              <w:ind w:left="176" w:hanging="218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Проявление интереса к будущей профессии. 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15"/>
              </w:numPr>
              <w:suppressAutoHyphens w:val="0"/>
              <w:ind w:left="175" w:hanging="175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результатов аудиторной и внеаудиторной работы студента.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103" w:type="dxa"/>
            <w:shd w:val="clear" w:color="auto" w:fill="auto"/>
          </w:tcPr>
          <w:p w:rsidR="000D1FC0" w:rsidRPr="003D0107" w:rsidRDefault="000D1FC0" w:rsidP="003D0107">
            <w:pPr>
              <w:pStyle w:val="aa"/>
              <w:numPr>
                <w:ilvl w:val="0"/>
                <w:numId w:val="16"/>
              </w:numPr>
              <w:suppressAutoHyphens w:val="0"/>
              <w:ind w:left="176" w:hanging="176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Обоснование рациональности выбора при решении ситуационных задач и организации ухода. 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16"/>
              </w:numPr>
              <w:suppressAutoHyphens w:val="0"/>
              <w:ind w:left="175" w:hanging="175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результатов на учебной практике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17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Принятие решения в стандартных и нестандартных ситуациях. 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18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Оценка правильности решения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5103" w:type="dxa"/>
            <w:shd w:val="clear" w:color="auto" w:fill="auto"/>
          </w:tcPr>
          <w:p w:rsidR="000D1FC0" w:rsidRPr="00273D7A" w:rsidRDefault="000D1FC0" w:rsidP="000D1FC0">
            <w:pPr>
              <w:pStyle w:val="aa"/>
              <w:numPr>
                <w:ilvl w:val="0"/>
                <w:numId w:val="19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Эффективный поиск необходимой информации в справочной, учебной, научной, методической литературе.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0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на практических и теоретических занятиях, научно-практических студенческих конференциях.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1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Демонстрация навыков использования информационно-коммуникационных технологий при оформлении рефератов, работ по УИРС и НИРС 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2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на практических занятиях, внеауди</w:t>
            </w:r>
            <w:r w:rsidR="002A74D6">
              <w:rPr>
                <w:sz w:val="28"/>
                <w:szCs w:val="28"/>
              </w:rPr>
              <w:t>торных мероприятиях.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ОК 6. Работать в коллективе и команде, эффективно общаться с коллегами, </w:t>
            </w:r>
            <w:r w:rsidRPr="008C29C9">
              <w:rPr>
                <w:sz w:val="28"/>
                <w:szCs w:val="28"/>
              </w:rPr>
              <w:lastRenderedPageBreak/>
              <w:t>руководством, потребителями.</w:t>
            </w:r>
          </w:p>
        </w:tc>
        <w:tc>
          <w:tcPr>
            <w:tcW w:w="5103" w:type="dxa"/>
            <w:shd w:val="clear" w:color="auto" w:fill="auto"/>
          </w:tcPr>
          <w:p w:rsidR="000D1FC0" w:rsidRPr="003D0107" w:rsidRDefault="000D1FC0" w:rsidP="000D1FC0">
            <w:pPr>
              <w:pStyle w:val="aa"/>
              <w:numPr>
                <w:ilvl w:val="0"/>
                <w:numId w:val="23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lastRenderedPageBreak/>
              <w:t>Соблюдение принципов профессиональной этики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4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Результаты анкетирования студентов 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24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lastRenderedPageBreak/>
              <w:t>Наблюдение на практических занятиях, учебной практике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lastRenderedPageBreak/>
              <w:t>ОК 7. Брать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5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Выполнение руководящей роли при решении ситуационных задач, работе «малыми группами», деловых играх, «мозговом штурме».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273D7A">
            <w:pPr>
              <w:pStyle w:val="aa"/>
              <w:numPr>
                <w:ilvl w:val="0"/>
                <w:numId w:val="26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Наблюдение за эффективностью работы </w:t>
            </w:r>
            <w:r w:rsidR="00273D7A">
              <w:rPr>
                <w:sz w:val="28"/>
                <w:szCs w:val="28"/>
              </w:rPr>
              <w:t>л</w:t>
            </w:r>
            <w:r w:rsidRPr="008C29C9">
              <w:rPr>
                <w:sz w:val="28"/>
                <w:szCs w:val="28"/>
              </w:rPr>
              <w:t>идера и группы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7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участие в работе СНО и кружка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27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участие в конкурсах профессионального мастерства</w:t>
            </w:r>
          </w:p>
          <w:p w:rsidR="000D1FC0" w:rsidRPr="008C29C9" w:rsidRDefault="00273D7A" w:rsidP="000D1FC0">
            <w:pPr>
              <w:pStyle w:val="aa"/>
              <w:numPr>
                <w:ilvl w:val="0"/>
                <w:numId w:val="2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Всероссийских </w:t>
            </w:r>
            <w:r w:rsidR="000D1FC0" w:rsidRPr="008C29C9">
              <w:rPr>
                <w:sz w:val="28"/>
                <w:szCs w:val="28"/>
              </w:rPr>
              <w:t xml:space="preserve">мероприятиях 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27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освоение основ профессии на рабочем месте во внеучебное время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8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результатов научно-исследовательской работы студентов, конкурсов, олимпиад.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</w:p>
        </w:tc>
      </w:tr>
      <w:tr w:rsidR="000D1FC0" w:rsidRPr="008C29C9" w:rsidTr="00F92806">
        <w:trPr>
          <w:trHeight w:val="469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29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Мобильность и аргументированность при выборе плана ухода с учетом инновационных технологий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29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Способность к адаптации в условиях практической деятельности 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Экспертное наблюдение и оценка результатов работы студентов с различными профессиональными технологиями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30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Толерантность и аргументированность при выборе плана ухода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30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Отбор информации при проведении бесед с пациентами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30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Проявление уважения к историческому наследию, культурным традициям, религиозным различиям пациентов при изучении истории развития гинекологии 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31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результатов решения ситуационных задач, тестирования, устного опроса</w:t>
            </w:r>
          </w:p>
          <w:p w:rsidR="000D1FC0" w:rsidRPr="008C29C9" w:rsidRDefault="000D1FC0" w:rsidP="000D1FC0">
            <w:pPr>
              <w:pStyle w:val="aa"/>
              <w:ind w:left="360"/>
              <w:rPr>
                <w:sz w:val="28"/>
                <w:szCs w:val="28"/>
              </w:rPr>
            </w:pP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  <w:lang w:val="en-US"/>
              </w:rPr>
              <w:lastRenderedPageBreak/>
              <w:t>OK</w:t>
            </w:r>
            <w:r w:rsidRPr="008C29C9">
              <w:rPr>
                <w:sz w:val="28"/>
                <w:szCs w:val="28"/>
              </w:rPr>
              <w:t xml:space="preserve"> 11. 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 - Готовность брать на себя нравственные обязательства по отношению</w:t>
            </w:r>
            <w:r w:rsidR="003D0107">
              <w:rPr>
                <w:sz w:val="28"/>
                <w:szCs w:val="28"/>
              </w:rPr>
              <w:t xml:space="preserve"> к природе, обществу, человеку.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32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результатов работы студентов на учебной практике.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5103" w:type="dxa"/>
            <w:shd w:val="clear" w:color="auto" w:fill="auto"/>
          </w:tcPr>
          <w:p w:rsidR="000D1FC0" w:rsidRPr="003D0107" w:rsidRDefault="000D1FC0" w:rsidP="000D1FC0">
            <w:pPr>
              <w:pStyle w:val="aa"/>
              <w:numPr>
                <w:ilvl w:val="0"/>
                <w:numId w:val="33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Организация рабочего места с соблюдением требований охраны труда, производственной санитарии, инфекционной и противопожарной безопасности. 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34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При выполнении манипуляции</w:t>
            </w:r>
          </w:p>
          <w:p w:rsidR="000D1FC0" w:rsidRPr="008C29C9" w:rsidRDefault="000D1FC0" w:rsidP="000D1FC0">
            <w:pPr>
              <w:pStyle w:val="aa"/>
              <w:numPr>
                <w:ilvl w:val="0"/>
                <w:numId w:val="34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При решении ситуационных задач</w:t>
            </w:r>
          </w:p>
        </w:tc>
      </w:tr>
      <w:tr w:rsidR="000D1FC0" w:rsidRPr="008C29C9" w:rsidTr="00F92806">
        <w:trPr>
          <w:trHeight w:val="469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ОК 13. Вести здоровый образ жизни, заниматься физической культурой и спортом для укрепления здоровья, достижения жизненных и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профессиональных целей.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Ведение здорового образа жизни, занятия физической культурой и спортом для укрепления здоровья, достижения жизненных и</w:t>
            </w:r>
          </w:p>
          <w:p w:rsidR="003D0107" w:rsidRPr="008C29C9" w:rsidRDefault="003D0107" w:rsidP="000D1FC0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профессиональных целей.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0D1FC0">
            <w:pPr>
              <w:pStyle w:val="aa"/>
              <w:numPr>
                <w:ilvl w:val="0"/>
                <w:numId w:val="35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результатов спортивных достижений, устного опроса.</w:t>
            </w:r>
          </w:p>
        </w:tc>
      </w:tr>
      <w:tr w:rsidR="000D1FC0" w:rsidRPr="008C29C9" w:rsidTr="00F92806">
        <w:trPr>
          <w:trHeight w:val="527"/>
        </w:trPr>
        <w:tc>
          <w:tcPr>
            <w:tcW w:w="5167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  <w:lang w:val="en-US"/>
              </w:rPr>
              <w:t>OK</w:t>
            </w:r>
            <w:r w:rsidRPr="008C29C9">
              <w:rPr>
                <w:sz w:val="28"/>
                <w:szCs w:val="28"/>
              </w:rPr>
              <w:t xml:space="preserve"> 14.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103" w:type="dxa"/>
            <w:shd w:val="clear" w:color="auto" w:fill="auto"/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Готовность юнош</w:t>
            </w:r>
            <w:r w:rsidR="003D0107">
              <w:rPr>
                <w:sz w:val="28"/>
                <w:szCs w:val="28"/>
              </w:rPr>
              <w:t>ей к выполнению воинского долга</w:t>
            </w:r>
          </w:p>
        </w:tc>
        <w:tc>
          <w:tcPr>
            <w:tcW w:w="4140" w:type="dxa"/>
            <w:shd w:val="clear" w:color="auto" w:fill="auto"/>
          </w:tcPr>
          <w:p w:rsidR="000D1FC0" w:rsidRPr="008C29C9" w:rsidRDefault="000D1FC0" w:rsidP="003D0107">
            <w:pPr>
              <w:pStyle w:val="aa"/>
              <w:numPr>
                <w:ilvl w:val="0"/>
                <w:numId w:val="35"/>
              </w:numPr>
              <w:suppressAutoHyphens w:val="0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Наблюдение и оценка участия юношей в спортивных и военно-патриотических мероприятиях</w:t>
            </w:r>
          </w:p>
        </w:tc>
      </w:tr>
    </w:tbl>
    <w:p w:rsidR="004052E8" w:rsidRDefault="004052E8" w:rsidP="004052E8">
      <w:pPr>
        <w:rPr>
          <w:spacing w:val="-2"/>
          <w:sz w:val="28"/>
          <w:szCs w:val="28"/>
        </w:rPr>
      </w:pPr>
    </w:p>
    <w:p w:rsidR="004052E8" w:rsidRDefault="004052E8" w:rsidP="004052E8">
      <w:pPr>
        <w:rPr>
          <w:spacing w:val="-2"/>
          <w:sz w:val="28"/>
          <w:szCs w:val="28"/>
        </w:rPr>
      </w:pPr>
    </w:p>
    <w:p w:rsidR="004052E8" w:rsidRDefault="004052E8" w:rsidP="004052E8">
      <w:pPr>
        <w:rPr>
          <w:spacing w:val="-2"/>
          <w:sz w:val="28"/>
          <w:szCs w:val="28"/>
        </w:rPr>
      </w:pPr>
    </w:p>
    <w:p w:rsidR="004052E8" w:rsidRDefault="004052E8" w:rsidP="004052E8">
      <w:pPr>
        <w:rPr>
          <w:spacing w:val="-2"/>
          <w:sz w:val="28"/>
          <w:szCs w:val="28"/>
        </w:rPr>
      </w:pPr>
    </w:p>
    <w:p w:rsidR="004052E8" w:rsidRDefault="004052E8" w:rsidP="004052E8">
      <w:pPr>
        <w:rPr>
          <w:spacing w:val="-2"/>
          <w:sz w:val="28"/>
          <w:szCs w:val="28"/>
        </w:rPr>
      </w:pPr>
    </w:p>
    <w:p w:rsidR="004052E8" w:rsidRDefault="004052E8" w:rsidP="004052E8">
      <w:pPr>
        <w:rPr>
          <w:spacing w:val="-2"/>
          <w:sz w:val="28"/>
          <w:szCs w:val="28"/>
        </w:rPr>
      </w:pPr>
    </w:p>
    <w:p w:rsidR="004052E8" w:rsidRDefault="004052E8" w:rsidP="004052E8">
      <w:pPr>
        <w:rPr>
          <w:spacing w:val="-2"/>
          <w:sz w:val="28"/>
          <w:szCs w:val="28"/>
        </w:rPr>
      </w:pPr>
    </w:p>
    <w:p w:rsidR="000D1FC0" w:rsidRDefault="000D1FC0" w:rsidP="004052E8">
      <w:pPr>
        <w:rPr>
          <w:spacing w:val="-2"/>
          <w:sz w:val="28"/>
          <w:szCs w:val="28"/>
        </w:rPr>
      </w:pPr>
      <w:r w:rsidRPr="00216CBB">
        <w:rPr>
          <w:spacing w:val="-2"/>
          <w:sz w:val="28"/>
          <w:szCs w:val="28"/>
        </w:rPr>
        <w:lastRenderedPageBreak/>
        <w:t>В процессе изучения дисциплины формируются профессиональные компетенции</w:t>
      </w:r>
      <w:r>
        <w:rPr>
          <w:spacing w:val="-2"/>
          <w:sz w:val="28"/>
          <w:szCs w:val="28"/>
        </w:rPr>
        <w:t>:</w:t>
      </w:r>
    </w:p>
    <w:tbl>
      <w:tblPr>
        <w:tblW w:w="1441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5253"/>
        <w:gridCol w:w="4582"/>
      </w:tblGrid>
      <w:tr w:rsidR="000D1FC0" w:rsidRPr="008C29C9" w:rsidTr="00F92806">
        <w:trPr>
          <w:trHeight w:val="616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8C29C9" w:rsidRDefault="000D1FC0" w:rsidP="00273D7A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Результаты</w:t>
            </w:r>
          </w:p>
          <w:p w:rsidR="000D1FC0" w:rsidRPr="008C29C9" w:rsidRDefault="000D1FC0" w:rsidP="00273D7A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(освоенные общие и  профессиональные компетенции)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8C29C9" w:rsidRDefault="000D1FC0" w:rsidP="00273D7A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C0" w:rsidRPr="008C29C9" w:rsidRDefault="000D1FC0" w:rsidP="00273D7A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8C29C9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0D1FC0" w:rsidRPr="008C29C9" w:rsidTr="00F92806">
        <w:trPr>
          <w:trHeight w:val="3912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273D7A" w:rsidRDefault="000D1FC0" w:rsidP="00273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45"/>
                <w:color w:val="000000"/>
                <w:spacing w:val="-4"/>
                <w:sz w:val="28"/>
                <w:szCs w:val="28"/>
              </w:rPr>
            </w:pPr>
            <w:r w:rsidRPr="008C29C9">
              <w:rPr>
                <w:color w:val="000000"/>
                <w:spacing w:val="-4"/>
                <w:sz w:val="28"/>
                <w:szCs w:val="28"/>
              </w:rPr>
              <w:t>ПК 4.3. Проводить санитарно-гигие</w:t>
            </w:r>
            <w:r w:rsidR="00273D7A">
              <w:rPr>
                <w:color w:val="000000"/>
                <w:spacing w:val="-4"/>
                <w:sz w:val="28"/>
                <w:szCs w:val="28"/>
              </w:rPr>
              <w:t>ническое просвещение населения.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содержание понятий «здоровье», «качество жизни», «факторы риска болезни»;</w:t>
            </w:r>
          </w:p>
          <w:p w:rsidR="000D1FC0" w:rsidRPr="008C29C9" w:rsidRDefault="000D1FC0" w:rsidP="000D1FC0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8C29C9">
              <w:rPr>
                <w:color w:val="000000"/>
                <w:sz w:val="28"/>
                <w:szCs w:val="28"/>
              </w:rPr>
              <w:t>основные факторы риска развития болезней в разные возрастные периоды;</w:t>
            </w:r>
          </w:p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периоды жизнедеятельности человека;</w:t>
            </w:r>
          </w:p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основные закономерности и </w:t>
            </w:r>
            <w:r w:rsidR="00E10965" w:rsidRPr="008C29C9">
              <w:rPr>
                <w:sz w:val="28"/>
                <w:szCs w:val="28"/>
              </w:rPr>
              <w:t>правила оценки</w:t>
            </w:r>
            <w:r w:rsidRPr="008C29C9">
              <w:rPr>
                <w:sz w:val="28"/>
                <w:szCs w:val="28"/>
              </w:rPr>
              <w:t xml:space="preserve"> физического, нервно-психического и социального развития;</w:t>
            </w:r>
          </w:p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универсальные потребности человека в разные возрастные периоды;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проверки результатов: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- усвоения теоретических знаний и практических умений; 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решение задач в тестовой форме;</w:t>
            </w:r>
          </w:p>
          <w:p w:rsidR="000D1FC0" w:rsidRPr="008C29C9" w:rsidRDefault="000D1FC0" w:rsidP="00273D7A">
            <w:pPr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выполнения заданийдля самостоятельной работы;</w:t>
            </w:r>
          </w:p>
        </w:tc>
      </w:tr>
      <w:tr w:rsidR="000D1FC0" w:rsidRPr="008C29C9" w:rsidTr="00F92806">
        <w:trPr>
          <w:trHeight w:val="2721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shd w:val="clear" w:color="auto" w:fill="FFFFFF"/>
              <w:spacing w:line="317" w:lineRule="exact"/>
              <w:ind w:left="5" w:right="5"/>
              <w:rPr>
                <w:sz w:val="28"/>
                <w:szCs w:val="28"/>
              </w:rPr>
            </w:pPr>
            <w:r w:rsidRPr="008C29C9">
              <w:rPr>
                <w:color w:val="000000"/>
                <w:spacing w:val="6"/>
                <w:sz w:val="28"/>
                <w:szCs w:val="28"/>
              </w:rPr>
              <w:t xml:space="preserve">ПК 4.6. Проводить мероприятия по сохранению и укреплению </w:t>
            </w:r>
            <w:r w:rsidRPr="008C29C9">
              <w:rPr>
                <w:color w:val="000000"/>
                <w:spacing w:val="-2"/>
                <w:sz w:val="28"/>
                <w:szCs w:val="28"/>
              </w:rPr>
              <w:t>здоровья различных возрастных групп населения.</w:t>
            </w:r>
          </w:p>
          <w:p w:rsidR="000D1FC0" w:rsidRPr="008C29C9" w:rsidRDefault="000D1FC0" w:rsidP="000D1FC0">
            <w:pPr>
              <w:pStyle w:val="Style9"/>
              <w:widowControl/>
              <w:spacing w:before="5"/>
              <w:ind w:firstLine="0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clear" w:pos="644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9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оформлять медицинскую документацию</w:t>
            </w:r>
          </w:p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clear" w:pos="644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9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составлять индивидуальные планы реабилитации пациентов с различной патологией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проверки результатов: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теоретических знаний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практических умений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- </w:t>
            </w:r>
            <w:r w:rsidR="00E10965" w:rsidRPr="008C29C9">
              <w:rPr>
                <w:sz w:val="28"/>
                <w:szCs w:val="28"/>
              </w:rPr>
              <w:t>выполнение заданий</w:t>
            </w:r>
            <w:r w:rsidRPr="008C29C9">
              <w:rPr>
                <w:sz w:val="28"/>
                <w:szCs w:val="28"/>
              </w:rPr>
              <w:t xml:space="preserve"> в тестовой форме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решение ситуационных задач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выполнение заданий для самостоятельной работы</w:t>
            </w:r>
          </w:p>
        </w:tc>
      </w:tr>
      <w:tr w:rsidR="000D1FC0" w:rsidRPr="008C29C9" w:rsidTr="00F92806">
        <w:trPr>
          <w:trHeight w:val="2721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273D7A">
            <w:pPr>
              <w:shd w:val="clear" w:color="auto" w:fill="FFFFFF"/>
              <w:spacing w:line="317" w:lineRule="exact"/>
              <w:rPr>
                <w:rStyle w:val="FontStyle45"/>
                <w:sz w:val="28"/>
                <w:szCs w:val="28"/>
              </w:rPr>
            </w:pPr>
            <w:r w:rsidRPr="008C29C9">
              <w:rPr>
                <w:color w:val="000000"/>
                <w:spacing w:val="-2"/>
                <w:sz w:val="28"/>
                <w:szCs w:val="28"/>
              </w:rPr>
              <w:lastRenderedPageBreak/>
              <w:t>ПК 4.7. Организовывать здоровьесберегающую среду.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numPr>
                <w:ilvl w:val="0"/>
                <w:numId w:val="14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составление бесед по психосоциальной реабилитации пациентов с различной патологией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проверки результатов: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теоретических знаний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практических умений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- </w:t>
            </w:r>
            <w:r w:rsidR="00E10965" w:rsidRPr="008C29C9">
              <w:rPr>
                <w:sz w:val="28"/>
                <w:szCs w:val="28"/>
              </w:rPr>
              <w:t>выполнение заданий</w:t>
            </w:r>
            <w:r w:rsidRPr="008C29C9">
              <w:rPr>
                <w:sz w:val="28"/>
                <w:szCs w:val="28"/>
              </w:rPr>
              <w:t xml:space="preserve"> в тестовой форме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решение ситуационных задач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выполнение заданий для самостоятельной работы</w:t>
            </w:r>
          </w:p>
        </w:tc>
      </w:tr>
      <w:tr w:rsidR="000D1FC0" w:rsidRPr="008C29C9" w:rsidTr="00F92806">
        <w:trPr>
          <w:trHeight w:val="245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shd w:val="clear" w:color="auto" w:fill="FFFFFF"/>
              <w:spacing w:line="317" w:lineRule="exact"/>
              <w:ind w:left="5" w:right="5"/>
              <w:rPr>
                <w:sz w:val="28"/>
                <w:szCs w:val="28"/>
              </w:rPr>
            </w:pPr>
            <w:r w:rsidRPr="008C29C9">
              <w:rPr>
                <w:color w:val="000000"/>
                <w:spacing w:val="17"/>
                <w:sz w:val="28"/>
                <w:szCs w:val="28"/>
              </w:rPr>
              <w:t xml:space="preserve">ПК4.8. Организовывать и проводить работу Школ здоровья </w:t>
            </w:r>
            <w:r w:rsidRPr="008C29C9">
              <w:rPr>
                <w:color w:val="000000"/>
                <w:spacing w:val="-2"/>
                <w:sz w:val="28"/>
                <w:szCs w:val="28"/>
              </w:rPr>
              <w:t>для пациентов и их окружения.</w:t>
            </w:r>
          </w:p>
          <w:p w:rsidR="000D1FC0" w:rsidRPr="008C29C9" w:rsidRDefault="000D1FC0" w:rsidP="000D1FC0">
            <w:pPr>
              <w:pStyle w:val="Style8"/>
              <w:widowControl/>
              <w:spacing w:line="317" w:lineRule="exact"/>
              <w:ind w:right="-108"/>
              <w:rPr>
                <w:rStyle w:val="FontStyle45"/>
                <w:sz w:val="28"/>
                <w:szCs w:val="28"/>
              </w:rPr>
            </w:pPr>
          </w:p>
          <w:p w:rsidR="000D1FC0" w:rsidRPr="008C29C9" w:rsidRDefault="000D1FC0" w:rsidP="000D1FC0">
            <w:pPr>
              <w:pStyle w:val="Style9"/>
              <w:widowControl/>
              <w:ind w:firstLine="0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numPr>
                <w:ilvl w:val="0"/>
                <w:numId w:val="13"/>
              </w:numPr>
              <w:tabs>
                <w:tab w:val="left" w:pos="379"/>
                <w:tab w:val="left" w:pos="708"/>
              </w:tabs>
              <w:spacing w:after="0" w:line="240" w:lineRule="auto"/>
              <w:ind w:left="379" w:right="-84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уметь осуществлять уход за пациентами нуждающимися в паллиативной помощи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проверки результатов: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теоретических знаний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практических умений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 xml:space="preserve">- </w:t>
            </w:r>
            <w:r w:rsidR="00E10965" w:rsidRPr="008C29C9">
              <w:rPr>
                <w:sz w:val="28"/>
                <w:szCs w:val="28"/>
              </w:rPr>
              <w:t>выполнение заданий</w:t>
            </w:r>
            <w:r w:rsidRPr="008C29C9">
              <w:rPr>
                <w:sz w:val="28"/>
                <w:szCs w:val="28"/>
              </w:rPr>
              <w:t xml:space="preserve"> в тестовой форме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решение ситуационных задач</w:t>
            </w:r>
          </w:p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- выполнение заданий для самостоятельной работы</w:t>
            </w:r>
          </w:p>
        </w:tc>
      </w:tr>
      <w:tr w:rsidR="000D1FC0" w:rsidRPr="008C29C9" w:rsidTr="00F92806">
        <w:trPr>
          <w:trHeight w:val="1474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shd w:val="clear" w:color="auto" w:fill="FFFFFF"/>
              <w:spacing w:before="10" w:line="317" w:lineRule="exact"/>
              <w:ind w:right="10"/>
              <w:rPr>
                <w:sz w:val="28"/>
                <w:szCs w:val="28"/>
              </w:rPr>
            </w:pPr>
            <w:r w:rsidRPr="008C29C9">
              <w:rPr>
                <w:color w:val="000000"/>
                <w:spacing w:val="3"/>
                <w:sz w:val="28"/>
                <w:szCs w:val="28"/>
              </w:rPr>
              <w:t xml:space="preserve">ПК 6.5. Повышать профессиональную квалификацию и внедрять </w:t>
            </w:r>
            <w:r w:rsidRPr="008C29C9">
              <w:rPr>
                <w:color w:val="000000"/>
                <w:spacing w:val="-2"/>
                <w:sz w:val="28"/>
                <w:szCs w:val="28"/>
              </w:rPr>
              <w:t>новые современные формы работы.</w:t>
            </w:r>
          </w:p>
          <w:p w:rsidR="000D1FC0" w:rsidRPr="008C29C9" w:rsidRDefault="000D1FC0" w:rsidP="000D1FC0">
            <w:pPr>
              <w:pStyle w:val="Style8"/>
              <w:widowControl/>
              <w:spacing w:line="317" w:lineRule="exact"/>
              <w:ind w:right="-108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Оформлять медицинскую документацию;</w:t>
            </w:r>
          </w:p>
          <w:p w:rsidR="000D1FC0" w:rsidRPr="008C29C9" w:rsidRDefault="000D1FC0" w:rsidP="000D1FC0">
            <w:pPr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Заполнение истории болезни, амбулаторной карты пациента.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0" w:rsidRPr="008C29C9" w:rsidRDefault="000D1FC0" w:rsidP="000D1FC0">
            <w:pPr>
              <w:pStyle w:val="aa"/>
              <w:rPr>
                <w:sz w:val="28"/>
                <w:szCs w:val="28"/>
              </w:rPr>
            </w:pPr>
            <w:r w:rsidRPr="008C29C9">
              <w:rPr>
                <w:sz w:val="28"/>
                <w:szCs w:val="28"/>
              </w:rPr>
              <w:t>Экспертное наблюдение и оценка правильности заполнения документации. Написание истории болезни.</w:t>
            </w:r>
          </w:p>
        </w:tc>
      </w:tr>
    </w:tbl>
    <w:p w:rsidR="000C793C" w:rsidRDefault="000C793C"/>
    <w:sectPr w:rsidR="000C793C" w:rsidSect="00ED599E">
      <w:footerReference w:type="default" r:id="rId10"/>
      <w:footerReference w:type="first" r:id="rId11"/>
      <w:pgSz w:w="16838" w:h="11906" w:orient="landscape"/>
      <w:pgMar w:top="1077" w:right="1077" w:bottom="993" w:left="1077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F2" w:rsidRDefault="00F773F2" w:rsidP="00E72EC3">
      <w:pPr>
        <w:spacing w:after="0" w:line="240" w:lineRule="auto"/>
      </w:pPr>
      <w:r>
        <w:separator/>
      </w:r>
    </w:p>
  </w:endnote>
  <w:endnote w:type="continuationSeparator" w:id="0">
    <w:p w:rsidR="00F773F2" w:rsidRDefault="00F773F2" w:rsidP="00E7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00348"/>
      <w:docPartObj>
        <w:docPartGallery w:val="Page Numbers (Bottom of Page)"/>
        <w:docPartUnique/>
      </w:docPartObj>
    </w:sdtPr>
    <w:sdtEndPr/>
    <w:sdtContent>
      <w:p w:rsidR="00F033FC" w:rsidRDefault="00F52FDA">
        <w:pPr>
          <w:pStyle w:val="a8"/>
          <w:jc w:val="center"/>
        </w:pPr>
        <w:r>
          <w:fldChar w:fldCharType="begin"/>
        </w:r>
        <w:r w:rsidR="00F033FC">
          <w:instrText>PAGE   \* MERGEFORMAT</w:instrText>
        </w:r>
        <w:r>
          <w:fldChar w:fldCharType="separate"/>
        </w:r>
        <w:r w:rsidR="004147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3FC" w:rsidRDefault="00F033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FC" w:rsidRDefault="00F033FC" w:rsidP="00383AD8">
    <w:pPr>
      <w:pStyle w:val="a8"/>
      <w:jc w:val="center"/>
    </w:pPr>
  </w:p>
  <w:p w:rsidR="00F033FC" w:rsidRDefault="00F033FC" w:rsidP="00383AD8">
    <w:pPr>
      <w:pStyle w:val="a8"/>
      <w:jc w:val="center"/>
    </w:pPr>
  </w:p>
  <w:p w:rsidR="00F033FC" w:rsidRPr="00383AD8" w:rsidRDefault="00F033FC" w:rsidP="00383AD8">
    <w:pPr>
      <w:pStyle w:val="a8"/>
      <w:jc w:val="center"/>
      <w:rPr>
        <w:color w:val="FFFFFF" w:themeColor="background1"/>
      </w:rPr>
    </w:pPr>
    <w:r w:rsidRPr="00383AD8">
      <w:rPr>
        <w:color w:val="FFFFFF" w:themeColor="background1"/>
      </w:rPr>
      <w:t>2018 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F2" w:rsidRDefault="00F773F2" w:rsidP="00E72EC3">
      <w:pPr>
        <w:spacing w:after="0" w:line="240" w:lineRule="auto"/>
      </w:pPr>
      <w:r>
        <w:separator/>
      </w:r>
    </w:p>
  </w:footnote>
  <w:footnote w:type="continuationSeparator" w:id="0">
    <w:p w:rsidR="00F773F2" w:rsidRDefault="00F773F2" w:rsidP="00E7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706E5C"/>
    <w:multiLevelType w:val="hybridMultilevel"/>
    <w:tmpl w:val="334433FE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37224"/>
    <w:multiLevelType w:val="hybridMultilevel"/>
    <w:tmpl w:val="6674D3F2"/>
    <w:lvl w:ilvl="0" w:tplc="7EE0BAB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A46F5"/>
    <w:multiLevelType w:val="hybridMultilevel"/>
    <w:tmpl w:val="AB72A134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F6ABB"/>
    <w:multiLevelType w:val="multilevel"/>
    <w:tmpl w:val="F912F2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897401E"/>
    <w:multiLevelType w:val="hybridMultilevel"/>
    <w:tmpl w:val="0570DA8E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91E7A"/>
    <w:multiLevelType w:val="hybridMultilevel"/>
    <w:tmpl w:val="BCF6BBD0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B13237"/>
    <w:multiLevelType w:val="hybridMultilevel"/>
    <w:tmpl w:val="67B88E9A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D2C7E"/>
    <w:multiLevelType w:val="hybridMultilevel"/>
    <w:tmpl w:val="2B68B218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C11FF"/>
    <w:multiLevelType w:val="hybridMultilevel"/>
    <w:tmpl w:val="45007D08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C0D8A"/>
    <w:multiLevelType w:val="hybridMultilevel"/>
    <w:tmpl w:val="4A3C5640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B1BAD"/>
    <w:multiLevelType w:val="hybridMultilevel"/>
    <w:tmpl w:val="C39CAA62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AD7A90"/>
    <w:multiLevelType w:val="hybridMultilevel"/>
    <w:tmpl w:val="4D704B34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4056C"/>
    <w:multiLevelType w:val="multilevel"/>
    <w:tmpl w:val="76786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DE5B25"/>
    <w:multiLevelType w:val="multilevel"/>
    <w:tmpl w:val="E716F2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D775A5"/>
    <w:multiLevelType w:val="hybridMultilevel"/>
    <w:tmpl w:val="E3D05024"/>
    <w:lvl w:ilvl="0" w:tplc="D470527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A9814BE"/>
    <w:multiLevelType w:val="hybridMultilevel"/>
    <w:tmpl w:val="EE92DA94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B44BEB"/>
    <w:multiLevelType w:val="multilevel"/>
    <w:tmpl w:val="94168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2A73DA"/>
    <w:multiLevelType w:val="hybridMultilevel"/>
    <w:tmpl w:val="AC2A7B9E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669D9"/>
    <w:multiLevelType w:val="hybridMultilevel"/>
    <w:tmpl w:val="0262B518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66DD2"/>
    <w:multiLevelType w:val="hybridMultilevel"/>
    <w:tmpl w:val="D382BB32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9A0CC3"/>
    <w:multiLevelType w:val="hybridMultilevel"/>
    <w:tmpl w:val="8BC6D5EA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5761D6"/>
    <w:multiLevelType w:val="hybridMultilevel"/>
    <w:tmpl w:val="53181CC4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040AA2"/>
    <w:multiLevelType w:val="hybridMultilevel"/>
    <w:tmpl w:val="78EEE50C"/>
    <w:lvl w:ilvl="0" w:tplc="7B3056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D19CD"/>
    <w:multiLevelType w:val="multilevel"/>
    <w:tmpl w:val="25D81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BC1B1D"/>
    <w:multiLevelType w:val="multilevel"/>
    <w:tmpl w:val="9E6060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5646D12"/>
    <w:multiLevelType w:val="hybridMultilevel"/>
    <w:tmpl w:val="58485EA4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D44E28"/>
    <w:multiLevelType w:val="hybridMultilevel"/>
    <w:tmpl w:val="C674F766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B65A75"/>
    <w:multiLevelType w:val="multilevel"/>
    <w:tmpl w:val="0518B3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81519D"/>
    <w:multiLevelType w:val="hybridMultilevel"/>
    <w:tmpl w:val="3B464AD8"/>
    <w:lvl w:ilvl="0" w:tplc="7EE0BAB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E58BE"/>
    <w:multiLevelType w:val="hybridMultilevel"/>
    <w:tmpl w:val="69544022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7613F2"/>
    <w:multiLevelType w:val="hybridMultilevel"/>
    <w:tmpl w:val="AEDA72C2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494405"/>
    <w:multiLevelType w:val="hybridMultilevel"/>
    <w:tmpl w:val="6238567C"/>
    <w:lvl w:ilvl="0" w:tplc="32AA17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29"/>
  </w:num>
  <w:num w:numId="5">
    <w:abstractNumId w:val="18"/>
  </w:num>
  <w:num w:numId="6">
    <w:abstractNumId w:val="25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30"/>
  </w:num>
  <w:num w:numId="14">
    <w:abstractNumId w:val="2"/>
  </w:num>
  <w:num w:numId="15">
    <w:abstractNumId w:val="31"/>
  </w:num>
  <w:num w:numId="16">
    <w:abstractNumId w:val="28"/>
  </w:num>
  <w:num w:numId="17">
    <w:abstractNumId w:val="7"/>
  </w:num>
  <w:num w:numId="18">
    <w:abstractNumId w:val="11"/>
  </w:num>
  <w:num w:numId="19">
    <w:abstractNumId w:val="22"/>
  </w:num>
  <w:num w:numId="20">
    <w:abstractNumId w:val="23"/>
  </w:num>
  <w:num w:numId="21">
    <w:abstractNumId w:val="17"/>
  </w:num>
  <w:num w:numId="22">
    <w:abstractNumId w:val="3"/>
  </w:num>
  <w:num w:numId="23">
    <w:abstractNumId w:val="21"/>
  </w:num>
  <w:num w:numId="24">
    <w:abstractNumId w:val="20"/>
  </w:num>
  <w:num w:numId="25">
    <w:abstractNumId w:val="6"/>
  </w:num>
  <w:num w:numId="26">
    <w:abstractNumId w:val="12"/>
  </w:num>
  <w:num w:numId="27">
    <w:abstractNumId w:val="10"/>
  </w:num>
  <w:num w:numId="28">
    <w:abstractNumId w:val="19"/>
  </w:num>
  <w:num w:numId="29">
    <w:abstractNumId w:val="27"/>
  </w:num>
  <w:num w:numId="30">
    <w:abstractNumId w:val="13"/>
  </w:num>
  <w:num w:numId="31">
    <w:abstractNumId w:val="32"/>
  </w:num>
  <w:num w:numId="32">
    <w:abstractNumId w:val="33"/>
  </w:num>
  <w:num w:numId="33">
    <w:abstractNumId w:val="5"/>
  </w:num>
  <w:num w:numId="34">
    <w:abstractNumId w:val="1"/>
  </w:num>
  <w:num w:numId="35">
    <w:abstractNumId w:val="8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BC3"/>
    <w:rsid w:val="00003EF3"/>
    <w:rsid w:val="00012A17"/>
    <w:rsid w:val="00012B9D"/>
    <w:rsid w:val="000314F2"/>
    <w:rsid w:val="0004652B"/>
    <w:rsid w:val="000829A6"/>
    <w:rsid w:val="00090E9F"/>
    <w:rsid w:val="00092053"/>
    <w:rsid w:val="0009530D"/>
    <w:rsid w:val="000A52BF"/>
    <w:rsid w:val="000C793C"/>
    <w:rsid w:val="000D1FC0"/>
    <w:rsid w:val="000D29F6"/>
    <w:rsid w:val="000E00D8"/>
    <w:rsid w:val="000E39C6"/>
    <w:rsid w:val="000F62E0"/>
    <w:rsid w:val="001156B3"/>
    <w:rsid w:val="001234BC"/>
    <w:rsid w:val="0012421F"/>
    <w:rsid w:val="00141C9A"/>
    <w:rsid w:val="0014664E"/>
    <w:rsid w:val="001466C5"/>
    <w:rsid w:val="00150764"/>
    <w:rsid w:val="00170974"/>
    <w:rsid w:val="00171516"/>
    <w:rsid w:val="001954C7"/>
    <w:rsid w:val="001B508B"/>
    <w:rsid w:val="001B5BC5"/>
    <w:rsid w:val="001C7106"/>
    <w:rsid w:val="001D4057"/>
    <w:rsid w:val="001E722D"/>
    <w:rsid w:val="001F00E3"/>
    <w:rsid w:val="001F10B0"/>
    <w:rsid w:val="00204DF3"/>
    <w:rsid w:val="00212109"/>
    <w:rsid w:val="00214B31"/>
    <w:rsid w:val="0021669E"/>
    <w:rsid w:val="00216DF8"/>
    <w:rsid w:val="00250748"/>
    <w:rsid w:val="00252920"/>
    <w:rsid w:val="00273D7A"/>
    <w:rsid w:val="00292199"/>
    <w:rsid w:val="00294D46"/>
    <w:rsid w:val="002950EF"/>
    <w:rsid w:val="002A1FD7"/>
    <w:rsid w:val="002A74D6"/>
    <w:rsid w:val="002B2B53"/>
    <w:rsid w:val="002B4369"/>
    <w:rsid w:val="002E47D3"/>
    <w:rsid w:val="002F567E"/>
    <w:rsid w:val="0030217C"/>
    <w:rsid w:val="003066BA"/>
    <w:rsid w:val="00307B93"/>
    <w:rsid w:val="003174FD"/>
    <w:rsid w:val="00357C9D"/>
    <w:rsid w:val="00383AD8"/>
    <w:rsid w:val="00390125"/>
    <w:rsid w:val="003931D1"/>
    <w:rsid w:val="00393CF1"/>
    <w:rsid w:val="003A6A73"/>
    <w:rsid w:val="003D0107"/>
    <w:rsid w:val="003F57BB"/>
    <w:rsid w:val="003F6CD5"/>
    <w:rsid w:val="004052E8"/>
    <w:rsid w:val="004147E5"/>
    <w:rsid w:val="00423795"/>
    <w:rsid w:val="004374A1"/>
    <w:rsid w:val="00441398"/>
    <w:rsid w:val="004471E9"/>
    <w:rsid w:val="004551E5"/>
    <w:rsid w:val="00456430"/>
    <w:rsid w:val="00464D61"/>
    <w:rsid w:val="004821DA"/>
    <w:rsid w:val="0049499B"/>
    <w:rsid w:val="004A4AFC"/>
    <w:rsid w:val="004C4DA4"/>
    <w:rsid w:val="00510FCF"/>
    <w:rsid w:val="00514720"/>
    <w:rsid w:val="0052621A"/>
    <w:rsid w:val="005571DA"/>
    <w:rsid w:val="00584612"/>
    <w:rsid w:val="005B49BD"/>
    <w:rsid w:val="005B725A"/>
    <w:rsid w:val="005D69C2"/>
    <w:rsid w:val="00604B88"/>
    <w:rsid w:val="00605FB2"/>
    <w:rsid w:val="00612D09"/>
    <w:rsid w:val="006471F9"/>
    <w:rsid w:val="00654783"/>
    <w:rsid w:val="00681BBC"/>
    <w:rsid w:val="0069458D"/>
    <w:rsid w:val="00705330"/>
    <w:rsid w:val="00705FCE"/>
    <w:rsid w:val="00715F87"/>
    <w:rsid w:val="00724399"/>
    <w:rsid w:val="00743716"/>
    <w:rsid w:val="0074769B"/>
    <w:rsid w:val="007709D5"/>
    <w:rsid w:val="00770F9F"/>
    <w:rsid w:val="0078023C"/>
    <w:rsid w:val="0079516B"/>
    <w:rsid w:val="00795E82"/>
    <w:rsid w:val="007A430C"/>
    <w:rsid w:val="007B7915"/>
    <w:rsid w:val="007C7C76"/>
    <w:rsid w:val="007D6175"/>
    <w:rsid w:val="007E5866"/>
    <w:rsid w:val="007F1B68"/>
    <w:rsid w:val="007F392C"/>
    <w:rsid w:val="007F760A"/>
    <w:rsid w:val="00800CA7"/>
    <w:rsid w:val="0080411A"/>
    <w:rsid w:val="00810267"/>
    <w:rsid w:val="00810DB1"/>
    <w:rsid w:val="00840E44"/>
    <w:rsid w:val="00850071"/>
    <w:rsid w:val="00855A89"/>
    <w:rsid w:val="0088338E"/>
    <w:rsid w:val="00892F73"/>
    <w:rsid w:val="008A4019"/>
    <w:rsid w:val="008A6240"/>
    <w:rsid w:val="008A7C5D"/>
    <w:rsid w:val="008B3B49"/>
    <w:rsid w:val="008C12DF"/>
    <w:rsid w:val="008C147E"/>
    <w:rsid w:val="008E1CE3"/>
    <w:rsid w:val="008F3B70"/>
    <w:rsid w:val="009031E4"/>
    <w:rsid w:val="009050B5"/>
    <w:rsid w:val="00911229"/>
    <w:rsid w:val="00917ACF"/>
    <w:rsid w:val="00944DD4"/>
    <w:rsid w:val="00950765"/>
    <w:rsid w:val="00953DA4"/>
    <w:rsid w:val="0096386D"/>
    <w:rsid w:val="00985A01"/>
    <w:rsid w:val="009A4B23"/>
    <w:rsid w:val="009B310B"/>
    <w:rsid w:val="009C535C"/>
    <w:rsid w:val="009E25EA"/>
    <w:rsid w:val="009E47E9"/>
    <w:rsid w:val="009F53FC"/>
    <w:rsid w:val="00A00C09"/>
    <w:rsid w:val="00A04878"/>
    <w:rsid w:val="00A12039"/>
    <w:rsid w:val="00A129E3"/>
    <w:rsid w:val="00A132BE"/>
    <w:rsid w:val="00A2449E"/>
    <w:rsid w:val="00A42D7C"/>
    <w:rsid w:val="00A71D20"/>
    <w:rsid w:val="00A74514"/>
    <w:rsid w:val="00A80ED8"/>
    <w:rsid w:val="00A857A1"/>
    <w:rsid w:val="00AB1058"/>
    <w:rsid w:val="00AB2735"/>
    <w:rsid w:val="00AC4DD0"/>
    <w:rsid w:val="00AD1D40"/>
    <w:rsid w:val="00AE0891"/>
    <w:rsid w:val="00AF5802"/>
    <w:rsid w:val="00B07252"/>
    <w:rsid w:val="00B14E2A"/>
    <w:rsid w:val="00B20742"/>
    <w:rsid w:val="00B24BD6"/>
    <w:rsid w:val="00B405CC"/>
    <w:rsid w:val="00B54D07"/>
    <w:rsid w:val="00B65AC8"/>
    <w:rsid w:val="00B71170"/>
    <w:rsid w:val="00B83478"/>
    <w:rsid w:val="00B91623"/>
    <w:rsid w:val="00B9444C"/>
    <w:rsid w:val="00B9787B"/>
    <w:rsid w:val="00BB5A6A"/>
    <w:rsid w:val="00BC215C"/>
    <w:rsid w:val="00BC460B"/>
    <w:rsid w:val="00BE0CDC"/>
    <w:rsid w:val="00BE36CB"/>
    <w:rsid w:val="00BE666B"/>
    <w:rsid w:val="00BF75FC"/>
    <w:rsid w:val="00C10C19"/>
    <w:rsid w:val="00C14F6F"/>
    <w:rsid w:val="00C225D9"/>
    <w:rsid w:val="00C2311E"/>
    <w:rsid w:val="00C36323"/>
    <w:rsid w:val="00C54466"/>
    <w:rsid w:val="00C5663F"/>
    <w:rsid w:val="00C63E71"/>
    <w:rsid w:val="00C96DD3"/>
    <w:rsid w:val="00C97078"/>
    <w:rsid w:val="00C97356"/>
    <w:rsid w:val="00CA4F1E"/>
    <w:rsid w:val="00CA6EC4"/>
    <w:rsid w:val="00CC2803"/>
    <w:rsid w:val="00CC66E2"/>
    <w:rsid w:val="00D07BAC"/>
    <w:rsid w:val="00D11388"/>
    <w:rsid w:val="00D14CDC"/>
    <w:rsid w:val="00D22CFF"/>
    <w:rsid w:val="00D45672"/>
    <w:rsid w:val="00D471F3"/>
    <w:rsid w:val="00D65CAF"/>
    <w:rsid w:val="00D70F83"/>
    <w:rsid w:val="00D80D96"/>
    <w:rsid w:val="00D86BAC"/>
    <w:rsid w:val="00D92835"/>
    <w:rsid w:val="00DA09F4"/>
    <w:rsid w:val="00DA4133"/>
    <w:rsid w:val="00DB13E8"/>
    <w:rsid w:val="00DC29EF"/>
    <w:rsid w:val="00DE4BA1"/>
    <w:rsid w:val="00E04923"/>
    <w:rsid w:val="00E10965"/>
    <w:rsid w:val="00E1285C"/>
    <w:rsid w:val="00E174E2"/>
    <w:rsid w:val="00E26D0F"/>
    <w:rsid w:val="00E27BC9"/>
    <w:rsid w:val="00E34A33"/>
    <w:rsid w:val="00E34E7B"/>
    <w:rsid w:val="00E37E2A"/>
    <w:rsid w:val="00E40D20"/>
    <w:rsid w:val="00E61122"/>
    <w:rsid w:val="00E72EC3"/>
    <w:rsid w:val="00E77B5D"/>
    <w:rsid w:val="00EA7FCA"/>
    <w:rsid w:val="00EB1BC3"/>
    <w:rsid w:val="00EC3382"/>
    <w:rsid w:val="00EC4A85"/>
    <w:rsid w:val="00ED599E"/>
    <w:rsid w:val="00EE48FC"/>
    <w:rsid w:val="00EE72C7"/>
    <w:rsid w:val="00EE7489"/>
    <w:rsid w:val="00F033FC"/>
    <w:rsid w:val="00F04184"/>
    <w:rsid w:val="00F10E93"/>
    <w:rsid w:val="00F119D2"/>
    <w:rsid w:val="00F20134"/>
    <w:rsid w:val="00F25F4F"/>
    <w:rsid w:val="00F27AFB"/>
    <w:rsid w:val="00F45910"/>
    <w:rsid w:val="00F52FDA"/>
    <w:rsid w:val="00F6445B"/>
    <w:rsid w:val="00F773F2"/>
    <w:rsid w:val="00F831EB"/>
    <w:rsid w:val="00F84BB1"/>
    <w:rsid w:val="00F92310"/>
    <w:rsid w:val="00F92806"/>
    <w:rsid w:val="00FA368A"/>
    <w:rsid w:val="00FB6400"/>
    <w:rsid w:val="00FC200E"/>
    <w:rsid w:val="00FD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4C4C2"/>
  <w15:docId w15:val="{FC40FE72-27EE-4350-A354-7CC8A13C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BB"/>
  </w:style>
  <w:style w:type="paragraph" w:styleId="1">
    <w:name w:val="heading 1"/>
    <w:basedOn w:val="a"/>
    <w:next w:val="a"/>
    <w:link w:val="10"/>
    <w:qFormat/>
    <w:rsid w:val="00C2311E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11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3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1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link w:val="22"/>
    <w:qFormat/>
    <w:rsid w:val="00C225D9"/>
    <w:pPr>
      <w:numPr>
        <w:numId w:val="2"/>
      </w:numPr>
      <w:spacing w:after="200" w:line="276" w:lineRule="auto"/>
      <w:outlineLvl w:val="0"/>
    </w:pPr>
    <w:rPr>
      <w:b/>
      <w:sz w:val="24"/>
      <w:szCs w:val="24"/>
    </w:rPr>
  </w:style>
  <w:style w:type="character" w:customStyle="1" w:styleId="22">
    <w:name w:val="Стиль2 Знак"/>
    <w:basedOn w:val="a0"/>
    <w:link w:val="2"/>
    <w:rsid w:val="00C225D9"/>
    <w:rPr>
      <w:b/>
      <w:sz w:val="24"/>
      <w:szCs w:val="24"/>
    </w:rPr>
  </w:style>
  <w:style w:type="table" w:styleId="a3">
    <w:name w:val="Table Grid"/>
    <w:basedOn w:val="a1"/>
    <w:uiPriority w:val="39"/>
    <w:rsid w:val="009E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rsid w:val="007C7C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"/>
    <w:basedOn w:val="23"/>
    <w:rsid w:val="007C7C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3"/>
    <w:rsid w:val="007C7C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7C7C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2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EC3"/>
  </w:style>
  <w:style w:type="paragraph" w:styleId="a8">
    <w:name w:val="footer"/>
    <w:basedOn w:val="a"/>
    <w:link w:val="a9"/>
    <w:uiPriority w:val="99"/>
    <w:unhideWhenUsed/>
    <w:rsid w:val="00E72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EC3"/>
  </w:style>
  <w:style w:type="character" w:customStyle="1" w:styleId="10">
    <w:name w:val="Заголовок 1 Знак"/>
    <w:basedOn w:val="a0"/>
    <w:link w:val="1"/>
    <w:rsid w:val="00C2311E"/>
    <w:rPr>
      <w:rFonts w:eastAsia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B5A6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390125"/>
    <w:rPr>
      <w:rFonts w:eastAsia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0D1FC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0D1FC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D1FC0"/>
    <w:pPr>
      <w:widowControl w:val="0"/>
      <w:autoSpaceDE w:val="0"/>
      <w:autoSpaceDN w:val="0"/>
      <w:adjustRightInd w:val="0"/>
      <w:spacing w:after="0" w:line="318" w:lineRule="exac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0D1FC0"/>
  </w:style>
  <w:style w:type="character" w:customStyle="1" w:styleId="21">
    <w:name w:val="Заголовок 2 Знак"/>
    <w:basedOn w:val="a0"/>
    <w:link w:val="20"/>
    <w:uiPriority w:val="9"/>
    <w:semiHidden/>
    <w:rsid w:val="00D11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13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41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c">
    <w:name w:val="TOC Heading"/>
    <w:basedOn w:val="1"/>
    <w:next w:val="a"/>
    <w:uiPriority w:val="39"/>
    <w:unhideWhenUsed/>
    <w:qFormat/>
    <w:rsid w:val="004C4DA4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C4DA4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C4DA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4DA4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4C4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ollegelib.ru/book/ISBN9785970428689.html?SSr=0301339fad100e935adc50bbochkina&amp;client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dcollegelib.ru/book/ISBN9785970428696.html?SSr=0301339fad100e935adc50bbochkina&amp;clie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DDAA-68BB-4D72-B642-FCE0AD35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7214</Words>
  <Characters>41124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 Bruzginov</dc:creator>
  <cp:lastModifiedBy>Пользователь</cp:lastModifiedBy>
  <cp:revision>39</cp:revision>
  <cp:lastPrinted>2019-01-11T12:20:00Z</cp:lastPrinted>
  <dcterms:created xsi:type="dcterms:W3CDTF">2019-01-10T10:19:00Z</dcterms:created>
  <dcterms:modified xsi:type="dcterms:W3CDTF">2025-10-10T10:50:00Z</dcterms:modified>
</cp:coreProperties>
</file>