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BF" w:rsidRPr="00937845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4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профессионального модуля</w:t>
      </w:r>
    </w:p>
    <w:p w:rsidR="000453BF" w:rsidRPr="00937845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</w:t>
      </w:r>
      <w:r w:rsidR="008A2A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845">
        <w:rPr>
          <w:rFonts w:ascii="Times New Roman" w:hAnsi="Times New Roman" w:cs="Times New Roman"/>
          <w:b/>
          <w:sz w:val="24"/>
          <w:szCs w:val="24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</w:rPr>
        <w:t>Диагностическая деятельность</w:t>
      </w:r>
    </w:p>
    <w:p w:rsid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0453BF" w:rsidRP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 диагностической деятельности и соответствующих профессиональных компетенций: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1.1. Планировать обследование пациентов различных возрастных групп.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1.2. Проводить диагностические исследования.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1.3. Проводить диагностику острых и хронических заболеваний.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1.4. Проводить диагностику беременности.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1.5. Проводить диагностику комплексного состояния здоровья ребенка.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1.6. Проводить диагностику смерти.</w:t>
      </w:r>
    </w:p>
    <w:p w:rsidR="000453BF" w:rsidRP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1.7. Оформлять медицинскую документацию.</w:t>
      </w:r>
    </w:p>
    <w:p w:rsidR="000453BF" w:rsidRDefault="000453BF" w:rsidP="006B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 w:rsidRPr="000453B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453BF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модуля, должен:</w:t>
      </w:r>
    </w:p>
    <w:p w:rsidR="000453BF" w:rsidRP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3BF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0453BF" w:rsidRPr="000453BF" w:rsidRDefault="000453BF" w:rsidP="00B608C1">
      <w:p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обследования пациента;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интерпретации результатов обследования лабораторных и инструментальных методов диагностики, постановки предварительного диагноза;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заполнения истории болезни, амбулаторной карты пациента.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3B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планировать обследование пациента;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осуществлять сбор анамнеза;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применять различные методы обследования пациента;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формулировать предварительный диагноз в соответствии с современными классификациями;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 xml:space="preserve">интерпретировать результаты лабораторных и инструментальных методов диагностики; 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оформлять медицинскую документацию.</w:t>
      </w:r>
    </w:p>
    <w:p w:rsidR="000453BF" w:rsidRPr="000453BF" w:rsidRDefault="000453BF" w:rsidP="000453B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3BF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топографию органов и систем организма в различные возрастные периоды;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основные закономерности развития и жизнедеятельности организма;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строение клеток, тканей, органов и систем организма во взаимосвязи с их функцией в норме и патологии;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основы регуляции физиологических функций, принципы обратной связи, механизм кодирования информации в центральной нервной системе;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определение заболеваний;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общие принципы классификации заболеваний;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этиологию заболеваний;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99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патогенез и патологическую анатомию заболеваний;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клиническую картину заболеваний, особенности течения, осложнения у различных возрастных групп;</w:t>
      </w:r>
    </w:p>
    <w:p w:rsidR="000453BF" w:rsidRPr="000453BF" w:rsidRDefault="000453BF" w:rsidP="008A2AF6">
      <w:pPr>
        <w:numPr>
          <w:ilvl w:val="0"/>
          <w:numId w:val="1"/>
        </w:numPr>
        <w:tabs>
          <w:tab w:val="left" w:pos="1080"/>
          <w:tab w:val="left" w:pos="11199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методы клинического, лабораторного, инструментального обследования.</w:t>
      </w:r>
    </w:p>
    <w:p w:rsidR="000453BF" w:rsidRPr="000453BF" w:rsidRDefault="000453BF" w:rsidP="000453B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 xml:space="preserve">На освоение рабочей программы профессионального модуля </w:t>
      </w:r>
      <w:r>
        <w:rPr>
          <w:rFonts w:ascii="Times New Roman" w:hAnsi="Times New Roman" w:cs="Times New Roman"/>
          <w:sz w:val="24"/>
          <w:szCs w:val="24"/>
        </w:rPr>
        <w:t>ПМ</w:t>
      </w:r>
      <w:r w:rsidR="008A2AF6">
        <w:rPr>
          <w:rFonts w:ascii="Times New Roman" w:hAnsi="Times New Roman" w:cs="Times New Roman"/>
          <w:sz w:val="24"/>
          <w:szCs w:val="24"/>
        </w:rPr>
        <w:t>.</w:t>
      </w:r>
      <w:r w:rsidRPr="000453BF">
        <w:rPr>
          <w:rFonts w:ascii="Times New Roman" w:hAnsi="Times New Roman" w:cs="Times New Roman"/>
          <w:sz w:val="24"/>
          <w:szCs w:val="24"/>
        </w:rPr>
        <w:t>01</w:t>
      </w:r>
      <w:r w:rsidR="008A2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Диагностическая деятельность</w:t>
      </w:r>
      <w:r w:rsidRPr="000453BF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Лечебное</w:t>
      </w:r>
      <w:r w:rsidRPr="000453BF">
        <w:rPr>
          <w:rFonts w:ascii="Times New Roman" w:hAnsi="Times New Roman" w:cs="Times New Roman"/>
          <w:sz w:val="24"/>
          <w:szCs w:val="24"/>
        </w:rPr>
        <w:t xml:space="preserve"> дело выделено </w:t>
      </w:r>
      <w:r>
        <w:rPr>
          <w:rFonts w:ascii="Times New Roman" w:hAnsi="Times New Roman" w:cs="Times New Roman"/>
          <w:sz w:val="24"/>
          <w:szCs w:val="24"/>
        </w:rPr>
        <w:t>849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часов максимальной учебной нагрузки обучающегося, в том числе </w:t>
      </w:r>
      <w:r>
        <w:rPr>
          <w:rFonts w:ascii="Times New Roman" w:hAnsi="Times New Roman" w:cs="Times New Roman"/>
          <w:sz w:val="24"/>
          <w:szCs w:val="24"/>
        </w:rPr>
        <w:t>590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часа обязательной аудиторной учебной нагрузки обучающегося, </w:t>
      </w:r>
      <w:r>
        <w:rPr>
          <w:rFonts w:ascii="Times New Roman" w:hAnsi="Times New Roman" w:cs="Times New Roman"/>
          <w:sz w:val="24"/>
          <w:szCs w:val="24"/>
        </w:rPr>
        <w:t>259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часа самостоятельной работы обучающегося и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часа учебной и производственной практики.</w:t>
      </w:r>
    </w:p>
    <w:p w:rsidR="000453BF" w:rsidRDefault="000453BF" w:rsidP="000453BF">
      <w:pPr>
        <w:tabs>
          <w:tab w:val="left" w:pos="1624"/>
          <w:tab w:val="left" w:pos="2540"/>
          <w:tab w:val="left" w:pos="3456"/>
          <w:tab w:val="left" w:pos="4372"/>
          <w:tab w:val="left" w:pos="5288"/>
          <w:tab w:val="left" w:pos="6204"/>
          <w:tab w:val="left" w:pos="7120"/>
          <w:tab w:val="left" w:pos="8036"/>
          <w:tab w:val="left" w:pos="8952"/>
          <w:tab w:val="left" w:pos="9868"/>
          <w:tab w:val="left" w:pos="10784"/>
          <w:tab w:val="left" w:pos="11700"/>
          <w:tab w:val="left" w:pos="12616"/>
          <w:tab w:val="left" w:pos="13532"/>
          <w:tab w:val="left" w:pos="14448"/>
          <w:tab w:val="left" w:pos="15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BF" w:rsidRP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BF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BF">
        <w:rPr>
          <w:rFonts w:ascii="Times New Roman" w:hAnsi="Times New Roman" w:cs="Times New Roman"/>
          <w:b/>
          <w:sz w:val="24"/>
          <w:szCs w:val="24"/>
        </w:rPr>
        <w:t>ПМ. 02 Лечебная деятельность</w:t>
      </w:r>
    </w:p>
    <w:p w:rsidR="006B1A5F" w:rsidRPr="000453BF" w:rsidRDefault="006B1A5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164" w:rsidRPr="003F6164" w:rsidRDefault="00B608C1" w:rsidP="003F616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 </w:t>
      </w:r>
      <w:r w:rsidR="003F6164" w:rsidRPr="003F6164">
        <w:rPr>
          <w:rFonts w:ascii="Times New Roman" w:hAnsi="Times New Roman"/>
          <w:sz w:val="24"/>
          <w:szCs w:val="24"/>
        </w:rPr>
        <w:t>лечебно-диагностической деятельности и соответствующих профессиональных компетенций:</w:t>
      </w:r>
    </w:p>
    <w:p w:rsidR="000453BF" w:rsidRPr="000453BF" w:rsidRDefault="000453BF" w:rsidP="003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2.1. Определять программу лечения пациентов различных возрастных групп.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2.2. Определять тактику ведения пациента.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2.3. Выполнять лечебные вмешательства.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2.4. Проводить контроль эффективности лечения.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2.5. Осуществлять контроль состояния пациента.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2.6. Организовывать специализированный сестринский уход за пациентом.</w:t>
      </w:r>
    </w:p>
    <w:p w:rsidR="000453BF" w:rsidRPr="000453BF" w:rsidRDefault="000453BF" w:rsidP="00B608C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2.7. Организовывать оказание психологической помощи пациенту и его окружению.</w:t>
      </w:r>
    </w:p>
    <w:p w:rsidR="000453BF" w:rsidRPr="000453BF" w:rsidRDefault="000453BF" w:rsidP="00B60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ПК 2.8. Оформлять медицинскую документацию.</w:t>
      </w:r>
    </w:p>
    <w:p w:rsidR="00B608C1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компетенциями, студент в ходе освоения профессионального модуля, должен </w:t>
      </w:r>
    </w:p>
    <w:p w:rsidR="000453BF" w:rsidRPr="000453BF" w:rsidRDefault="000453BF" w:rsidP="00B60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3BF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0453BF" w:rsidRPr="000453BF" w:rsidRDefault="000453BF" w:rsidP="000453B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- назначения лечения и определения тактики ведения пациента;</w:t>
      </w:r>
    </w:p>
    <w:p w:rsidR="000453BF" w:rsidRPr="000453BF" w:rsidRDefault="000453BF" w:rsidP="000453B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- выполнения и оценки результатов лечебных мероприятий;</w:t>
      </w:r>
    </w:p>
    <w:p w:rsidR="000453BF" w:rsidRPr="000453BF" w:rsidRDefault="000453BF" w:rsidP="000453B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- организации специализированного ухода за пациентами при различной патологии с учетом возраста;</w:t>
      </w:r>
    </w:p>
    <w:p w:rsidR="000453BF" w:rsidRPr="000453BF" w:rsidRDefault="00B608C1" w:rsidP="000453BF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53BF" w:rsidRPr="000453BF">
        <w:rPr>
          <w:rFonts w:ascii="Times New Roman" w:hAnsi="Times New Roman" w:cs="Times New Roman"/>
          <w:sz w:val="24"/>
          <w:szCs w:val="24"/>
        </w:rPr>
        <w:t xml:space="preserve">оказания медицинских услуг в терапии, педиатрии, акушерстве, гинекологии, хирургии, травматологии, онкологии, инфекционных болезнях с курсом ВИЧ-инфекции и эпидемиологией, неврологии, психиатрии с курсом наркологии, офтальмологии, </w:t>
      </w:r>
      <w:proofErr w:type="spellStart"/>
      <w:r w:rsidR="000453BF" w:rsidRPr="000453BF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="000453BF" w:rsidRPr="000453BF">
        <w:rPr>
          <w:rFonts w:ascii="Times New Roman" w:hAnsi="Times New Roman" w:cs="Times New Roman"/>
          <w:sz w:val="24"/>
          <w:szCs w:val="24"/>
        </w:rPr>
        <w:t>, оториноларингологии, гериатрии, фтизиатрии.</w:t>
      </w:r>
      <w:proofErr w:type="gramEnd"/>
    </w:p>
    <w:p w:rsidR="000453BF" w:rsidRDefault="000453BF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B608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02 Лечебная деятельность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>
        <w:rPr>
          <w:rFonts w:ascii="Times New Roman" w:hAnsi="Times New Roman" w:cs="Times New Roman"/>
          <w:sz w:val="24"/>
          <w:szCs w:val="24"/>
        </w:rPr>
        <w:t xml:space="preserve"> Лечебное дело выделено </w:t>
      </w:r>
      <w:r w:rsidR="000D2CB6">
        <w:rPr>
          <w:rFonts w:ascii="Times New Roman" w:hAnsi="Times New Roman" w:cs="Times New Roman"/>
          <w:sz w:val="24"/>
          <w:szCs w:val="24"/>
        </w:rPr>
        <w:t>1698</w:t>
      </w:r>
      <w:r>
        <w:rPr>
          <w:rFonts w:ascii="Times New Roman" w:hAnsi="Times New Roman" w:cs="Times New Roman"/>
          <w:sz w:val="24"/>
          <w:szCs w:val="24"/>
        </w:rPr>
        <w:t xml:space="preserve"> часов максимальной учебной нагрузки обучающегося, в том числе </w:t>
      </w:r>
      <w:r w:rsidR="000D2CB6">
        <w:rPr>
          <w:rFonts w:ascii="Times New Roman" w:hAnsi="Times New Roman" w:cs="Times New Roman"/>
          <w:sz w:val="24"/>
          <w:szCs w:val="24"/>
        </w:rPr>
        <w:t>1276</w:t>
      </w:r>
      <w:r>
        <w:rPr>
          <w:rFonts w:ascii="Times New Roman" w:hAnsi="Times New Roman" w:cs="Times New Roman"/>
          <w:sz w:val="24"/>
          <w:szCs w:val="24"/>
        </w:rPr>
        <w:t xml:space="preserve"> часа обязательной аудиторной учебной нагрузки обучающегося, </w:t>
      </w:r>
      <w:r w:rsidR="000D2CB6">
        <w:rPr>
          <w:rFonts w:ascii="Times New Roman" w:hAnsi="Times New Roman" w:cs="Times New Roman"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часа самостоятельной работы обучающегося и </w:t>
      </w:r>
      <w:r w:rsidR="000D2CB6"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 xml:space="preserve"> часа учебной и производственной практики.</w:t>
      </w:r>
    </w:p>
    <w:p w:rsidR="000D2CB6" w:rsidRDefault="000D2CB6" w:rsidP="0004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8C1" w:rsidRDefault="00B608C1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8C1" w:rsidRDefault="00B608C1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8C1" w:rsidRDefault="00B608C1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ПМ</w:t>
      </w:r>
      <w:r w:rsidR="00B608C1">
        <w:rPr>
          <w:rFonts w:ascii="Times New Roman" w:hAnsi="Times New Roman" w:cs="Times New Roman"/>
          <w:b/>
          <w:sz w:val="24"/>
          <w:szCs w:val="24"/>
        </w:rPr>
        <w:t>.</w:t>
      </w:r>
      <w:r w:rsidRPr="000D2CB6">
        <w:rPr>
          <w:rFonts w:ascii="Times New Roman" w:hAnsi="Times New Roman" w:cs="Times New Roman"/>
          <w:b/>
          <w:sz w:val="24"/>
          <w:szCs w:val="24"/>
        </w:rPr>
        <w:t xml:space="preserve"> 03 Неотложная медицинская помощь на </w:t>
      </w:r>
      <w:proofErr w:type="spellStart"/>
      <w:r w:rsidRPr="000D2CB6">
        <w:rPr>
          <w:rFonts w:ascii="Times New Roman" w:hAnsi="Times New Roman" w:cs="Times New Roman"/>
          <w:b/>
          <w:sz w:val="24"/>
          <w:szCs w:val="24"/>
        </w:rPr>
        <w:t>догоспитальном</w:t>
      </w:r>
      <w:proofErr w:type="spellEnd"/>
      <w:r w:rsidRPr="000D2CB6">
        <w:rPr>
          <w:rFonts w:ascii="Times New Roman" w:hAnsi="Times New Roman" w:cs="Times New Roman"/>
          <w:b/>
          <w:sz w:val="24"/>
          <w:szCs w:val="24"/>
        </w:rPr>
        <w:t xml:space="preserve"> этапе</w:t>
      </w:r>
      <w:r w:rsidRPr="000D2C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CB6" w:rsidRPr="003F6164" w:rsidRDefault="003F6164" w:rsidP="003F616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0D2CB6" w:rsidRPr="000D2CB6">
        <w:rPr>
          <w:rFonts w:ascii="Times New Roman" w:hAnsi="Times New Roman" w:cs="Times New Roman"/>
          <w:bCs/>
          <w:sz w:val="24"/>
          <w:szCs w:val="24"/>
        </w:rPr>
        <w:t xml:space="preserve">еотложная медицинская помощь на </w:t>
      </w:r>
      <w:proofErr w:type="spellStart"/>
      <w:r w:rsidR="000D2CB6" w:rsidRPr="000D2CB6">
        <w:rPr>
          <w:rFonts w:ascii="Times New Roman" w:hAnsi="Times New Roman" w:cs="Times New Roman"/>
          <w:bCs/>
          <w:sz w:val="24"/>
          <w:szCs w:val="24"/>
        </w:rPr>
        <w:t>догоспитальном</w:t>
      </w:r>
      <w:proofErr w:type="spellEnd"/>
      <w:r w:rsidR="000D2CB6" w:rsidRPr="000D2CB6">
        <w:rPr>
          <w:rFonts w:ascii="Times New Roman" w:hAnsi="Times New Roman" w:cs="Times New Roman"/>
          <w:bCs/>
          <w:sz w:val="24"/>
          <w:szCs w:val="24"/>
        </w:rPr>
        <w:t xml:space="preserve"> этапе</w:t>
      </w:r>
      <w:r w:rsidR="000D2C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CB6" w:rsidRPr="000D2CB6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компетенций:</w:t>
      </w:r>
    </w:p>
    <w:p w:rsidR="000D2CB6" w:rsidRPr="000D2CB6" w:rsidRDefault="000D2CB6" w:rsidP="000D2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4.1. Проводить диагностику неотложных состояний.</w:t>
      </w:r>
    </w:p>
    <w:p w:rsidR="000D2CB6" w:rsidRPr="000D2CB6" w:rsidRDefault="000D2CB6" w:rsidP="000D2CB6">
      <w:pPr>
        <w:tabs>
          <w:tab w:val="left" w:pos="0"/>
        </w:tabs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4.2. Определять тактику ведения пациента.</w:t>
      </w:r>
    </w:p>
    <w:p w:rsidR="000D2CB6" w:rsidRPr="000D2CB6" w:rsidRDefault="000D2CB6" w:rsidP="000D2CB6">
      <w:pPr>
        <w:tabs>
          <w:tab w:val="left" w:pos="0"/>
        </w:tabs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ПК 4.3. Выполнять лечебные вмешательства по оказанию медицинской помощи на </w:t>
      </w:r>
      <w:proofErr w:type="spellStart"/>
      <w:r w:rsidRPr="000D2CB6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0D2CB6"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0D2CB6" w:rsidRPr="000D2CB6" w:rsidRDefault="000D2CB6" w:rsidP="000D2CB6">
      <w:pPr>
        <w:spacing w:after="0" w:line="240" w:lineRule="auto"/>
        <w:ind w:right="-8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D2CB6">
        <w:rPr>
          <w:rFonts w:ascii="Times New Roman" w:hAnsi="Times New Roman" w:cs="Times New Roman"/>
          <w:spacing w:val="-4"/>
          <w:sz w:val="24"/>
          <w:szCs w:val="24"/>
        </w:rPr>
        <w:t>ПК 4.4. Проводить контроль эффективности проводимых мероприятий.</w:t>
      </w:r>
    </w:p>
    <w:p w:rsidR="000D2CB6" w:rsidRPr="000D2CB6" w:rsidRDefault="000D2CB6" w:rsidP="000D2CB6">
      <w:pPr>
        <w:pStyle w:val="2"/>
        <w:spacing w:after="0" w:line="240" w:lineRule="auto"/>
        <w:ind w:right="-85"/>
        <w:jc w:val="both"/>
      </w:pPr>
      <w:r w:rsidRPr="000D2CB6">
        <w:t>ПК 4.5. Осуществлять контроль состояния пациента.</w:t>
      </w:r>
    </w:p>
    <w:p w:rsidR="000D2CB6" w:rsidRPr="000D2CB6" w:rsidRDefault="000D2CB6" w:rsidP="000D2CB6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4.6. Определять показания к госпитализации и проводить транспортировку пациента в стационар.</w:t>
      </w:r>
    </w:p>
    <w:p w:rsidR="000D2CB6" w:rsidRPr="000D2CB6" w:rsidRDefault="000D2CB6" w:rsidP="000D2CB6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4.7. Оформлять медицинскую документацию.</w:t>
      </w:r>
    </w:p>
    <w:p w:rsidR="000D2CB6" w:rsidRPr="000D2CB6" w:rsidRDefault="000D2CB6" w:rsidP="000D2CB6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ПК 4.8. Организовывать и оказывать неотложную медицинскую </w:t>
      </w:r>
      <w:r w:rsidRPr="000D2CB6">
        <w:rPr>
          <w:rFonts w:ascii="Times New Roman" w:hAnsi="Times New Roman" w:cs="Times New Roman"/>
          <w:sz w:val="24"/>
          <w:szCs w:val="24"/>
        </w:rPr>
        <w:br/>
        <w:t>помощь пострадавшим в чрезвычайных ситуациях.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2CB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D2CB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проведения клинического обследования при неотложных состояниях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  этапе;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определения тяжести состояния пациента и имеющегося ведущего синдрома;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b/>
          <w:sz w:val="24"/>
          <w:szCs w:val="24"/>
        </w:rPr>
      </w:pPr>
      <w:r w:rsidRPr="000D2CB6">
        <w:rPr>
          <w:sz w:val="24"/>
          <w:szCs w:val="24"/>
        </w:rPr>
        <w:t>проведения дифференциальной диагностики заболеваний;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работы </w:t>
      </w:r>
      <w:proofErr w:type="gramStart"/>
      <w:r w:rsidRPr="000D2CB6">
        <w:rPr>
          <w:sz w:val="24"/>
          <w:szCs w:val="24"/>
        </w:rPr>
        <w:t>с</w:t>
      </w:r>
      <w:proofErr w:type="gramEnd"/>
      <w:r w:rsidRPr="000D2CB6">
        <w:rPr>
          <w:sz w:val="24"/>
          <w:szCs w:val="24"/>
        </w:rPr>
        <w:t xml:space="preserve"> портативной диагностической и реанимационной;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аппаратурой;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оказания </w:t>
      </w:r>
      <w:proofErr w:type="spellStart"/>
      <w:r w:rsidRPr="000D2CB6">
        <w:rPr>
          <w:sz w:val="24"/>
          <w:szCs w:val="24"/>
        </w:rPr>
        <w:t>посиндромной</w:t>
      </w:r>
      <w:proofErr w:type="spellEnd"/>
      <w:r w:rsidRPr="000D2CB6">
        <w:rPr>
          <w:sz w:val="24"/>
          <w:szCs w:val="24"/>
        </w:rPr>
        <w:t xml:space="preserve"> неотложной медицинской помощи;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определения показаний к госпитализации и осуществления</w:t>
      </w:r>
    </w:p>
    <w:p w:rsidR="000D2CB6" w:rsidRPr="000D2CB6" w:rsidRDefault="000D2CB6" w:rsidP="00240ADD">
      <w:pPr>
        <w:pStyle w:val="a"/>
        <w:numPr>
          <w:ilvl w:val="0"/>
          <w:numId w:val="0"/>
        </w:numPr>
        <w:tabs>
          <w:tab w:val="num" w:pos="0"/>
        </w:tabs>
        <w:rPr>
          <w:sz w:val="24"/>
          <w:szCs w:val="24"/>
        </w:rPr>
      </w:pPr>
      <w:r w:rsidRPr="000D2CB6">
        <w:rPr>
          <w:sz w:val="24"/>
          <w:szCs w:val="24"/>
        </w:rPr>
        <w:t xml:space="preserve">     транспортировки пациента;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оказания экстренной медицинской  помощи при различных видах повреждений;</w:t>
      </w:r>
    </w:p>
    <w:p w:rsidR="000D2CB6" w:rsidRPr="000D2CB6" w:rsidRDefault="000D2CB6" w:rsidP="00240AD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проводить обследование пациента при неотложных состояниях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этапе;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определять тяжесть состояния пациента;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выделять ведущий синдром;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проводить дифференциальную диагностику;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работать с портативной диагностической и реанимационной аппаратурой;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оказывать </w:t>
      </w:r>
      <w:proofErr w:type="spellStart"/>
      <w:r w:rsidRPr="000D2CB6">
        <w:rPr>
          <w:sz w:val="24"/>
          <w:szCs w:val="24"/>
        </w:rPr>
        <w:t>посиндромную</w:t>
      </w:r>
      <w:proofErr w:type="spellEnd"/>
      <w:r w:rsidRPr="000D2CB6">
        <w:rPr>
          <w:sz w:val="24"/>
          <w:szCs w:val="24"/>
        </w:rPr>
        <w:t xml:space="preserve"> неотложную медицинскую помощь;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оценивать эффективность оказания неотложной медицинской помощи;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проводить сердечно-легочную реанимацию;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контролировать основные параметры жизнедеятельности; 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осуществлять фармакотерапию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этапе;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определять показания к госпитализации и осуществлять транспортировку пациента;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осуществлять мониторинг на всех этапах </w:t>
      </w:r>
      <w:proofErr w:type="spellStart"/>
      <w:r w:rsidRPr="000D2CB6">
        <w:rPr>
          <w:sz w:val="24"/>
          <w:szCs w:val="24"/>
        </w:rPr>
        <w:t>догоспитальной</w:t>
      </w:r>
      <w:proofErr w:type="spellEnd"/>
      <w:r w:rsidRPr="000D2CB6">
        <w:rPr>
          <w:sz w:val="24"/>
          <w:szCs w:val="24"/>
        </w:rPr>
        <w:t xml:space="preserve"> помощи;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организовывать работу команды по оказанию неотложной медицинской помощи пациентам;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обучать пациентов само- и взаимопомощи;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организовывать и проводить медицинскую сортировку, первую медицинскую, доврачебную помощь в чрезвычайных ситуациях;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lastRenderedPageBreak/>
        <w:t>пользоваться коллективными и индивидуальными средствами защиты;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оказывать экстренную медицинскую помощь при различных видах повреждений;</w:t>
      </w:r>
    </w:p>
    <w:p w:rsidR="000D2CB6" w:rsidRPr="000D2CB6" w:rsidRDefault="000D2CB6" w:rsidP="00240ADD">
      <w:pPr>
        <w:pStyle w:val="a"/>
        <w:numPr>
          <w:ilvl w:val="0"/>
          <w:numId w:val="3"/>
        </w:numPr>
        <w:tabs>
          <w:tab w:val="clear" w:pos="1021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оказывать экстренную медицинскую помощь при различных видах повреждений в чрезвычайных ситуациях;</w:t>
      </w:r>
    </w:p>
    <w:p w:rsidR="000D2CB6" w:rsidRPr="000D2CB6" w:rsidRDefault="000D2CB6" w:rsidP="00240AD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этиологию и патогенез неотложных состояний;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основные параметры жизнедеятельности;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особенности диагностики неотложных состояний;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алгоритм действия фельдшера при возникновении неотложных состояний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этапе в соответствии со стандартами оказания скорой медицинской помощи;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принципы оказания неотложной медицинской помощи при терминальных состояниях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этапе;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 xml:space="preserve">принципы фармакотерапии при неотложных состояниях на </w:t>
      </w:r>
      <w:proofErr w:type="spellStart"/>
      <w:r w:rsidRPr="000D2CB6">
        <w:rPr>
          <w:sz w:val="24"/>
          <w:szCs w:val="24"/>
        </w:rPr>
        <w:t>догоспитальном</w:t>
      </w:r>
      <w:proofErr w:type="spellEnd"/>
      <w:r w:rsidRPr="000D2CB6">
        <w:rPr>
          <w:sz w:val="24"/>
          <w:szCs w:val="24"/>
        </w:rPr>
        <w:t xml:space="preserve"> этапе;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правила, принципы и виды транспортировки  пациентов в лечебно-профилактическое  учреждение;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правила заполнения медицинской  документации;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принципы организации, задачи, силы и средства службы меди</w:t>
      </w:r>
      <w:r w:rsidRPr="000D2CB6">
        <w:rPr>
          <w:sz w:val="24"/>
          <w:szCs w:val="24"/>
        </w:rPr>
        <w:softHyphen/>
        <w:t>цины катастроф и медицинской службы гражданской обороны;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классификацию чрезвычайных ситуаций,  основные поражающие факторы и медико-тактическую характеристику природных и техногенных катастроф;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0D2CB6">
        <w:rPr>
          <w:sz w:val="24"/>
          <w:szCs w:val="24"/>
        </w:rPr>
        <w:t>основы лечебно-эвакуационного обеспечения пораженного насе</w:t>
      </w:r>
      <w:r w:rsidRPr="000D2CB6">
        <w:rPr>
          <w:sz w:val="24"/>
          <w:szCs w:val="24"/>
        </w:rPr>
        <w:softHyphen/>
        <w:t>ления в чрезвычайных ситуациях;</w:t>
      </w:r>
    </w:p>
    <w:p w:rsidR="000D2CB6" w:rsidRPr="000D2CB6" w:rsidRDefault="000D2CB6" w:rsidP="00240ADD">
      <w:pPr>
        <w:pStyle w:val="a"/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i/>
          <w:sz w:val="24"/>
          <w:szCs w:val="24"/>
        </w:rPr>
      </w:pPr>
      <w:r w:rsidRPr="000D2CB6">
        <w:rPr>
          <w:sz w:val="24"/>
          <w:szCs w:val="24"/>
        </w:rPr>
        <w:t>принципы обеспечения устойчивости объектов экономики, прогнозирования развития  событий и оценки последствий при техногенных чрезвычайных ситуациях и стихийных явлениях;</w:t>
      </w:r>
    </w:p>
    <w:p w:rsidR="000D2CB6" w:rsidRPr="000D2CB6" w:rsidRDefault="00240ADD" w:rsidP="0024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D2CB6" w:rsidRPr="000D2CB6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="000D2CB6" w:rsidRPr="000D2CB6">
        <w:rPr>
          <w:rFonts w:ascii="Times New Roman" w:hAnsi="Times New Roman" w:cs="Times New Roman"/>
          <w:sz w:val="24"/>
          <w:szCs w:val="24"/>
        </w:rPr>
        <w:t xml:space="preserve"> санитарно-гигиенические и противоэпидемические мероприятия, проводимые при оказании неотложной  медицинской помощи на </w:t>
      </w:r>
      <w:proofErr w:type="spellStart"/>
      <w:r w:rsidR="000D2CB6" w:rsidRPr="000D2CB6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="000D2CB6" w:rsidRPr="000D2CB6">
        <w:rPr>
          <w:rFonts w:ascii="Times New Roman" w:hAnsi="Times New Roman" w:cs="Times New Roman"/>
          <w:sz w:val="24"/>
          <w:szCs w:val="24"/>
        </w:rPr>
        <w:t xml:space="preserve"> этапе и в чрезвычайных ситуациях</w:t>
      </w: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освоение рабочей программы профессионального модуля ПМ 03. Неотложная помощь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этапе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>
        <w:rPr>
          <w:rFonts w:ascii="Times New Roman" w:hAnsi="Times New Roman" w:cs="Times New Roman"/>
          <w:sz w:val="24"/>
          <w:szCs w:val="24"/>
        </w:rPr>
        <w:t xml:space="preserve"> Лечебное дело выделено 675 часов максимальной учебной нагрузки обучающегося, в том числе 510 часа обязательной аудиторной учебной нагрузки обучающегося, 165 часа самостоятельной работы обучающегося и 180 часа учебной и производственной практики.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DD" w:rsidRDefault="00240ADD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DD" w:rsidRDefault="00240ADD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DD" w:rsidRDefault="00240ADD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ПМ</w:t>
      </w:r>
      <w:r w:rsidR="00C21036">
        <w:rPr>
          <w:rFonts w:ascii="Times New Roman" w:hAnsi="Times New Roman" w:cs="Times New Roman"/>
          <w:b/>
          <w:sz w:val="24"/>
          <w:szCs w:val="24"/>
        </w:rPr>
        <w:t>. 04</w:t>
      </w:r>
      <w:r w:rsidRPr="000D2CB6">
        <w:rPr>
          <w:rFonts w:ascii="Times New Roman" w:hAnsi="Times New Roman" w:cs="Times New Roman"/>
          <w:b/>
          <w:sz w:val="24"/>
          <w:szCs w:val="24"/>
        </w:rPr>
        <w:t xml:space="preserve"> Профилактическая деятельность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CB6" w:rsidRPr="000D2CB6" w:rsidRDefault="00C21036" w:rsidP="00C2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</w:t>
      </w:r>
      <w:r w:rsidR="000D2CB6" w:rsidRPr="000D2CB6"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 и соответствующих профессиональных компетенций: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ПК 4.1. Организовывать диспансеризацию населения и участвовать </w:t>
      </w:r>
      <w:r w:rsidRPr="000D2CB6">
        <w:rPr>
          <w:rFonts w:ascii="Times New Roman" w:hAnsi="Times New Roman" w:cs="Times New Roman"/>
          <w:sz w:val="24"/>
          <w:szCs w:val="24"/>
        </w:rPr>
        <w:br/>
        <w:t>в ее проведении.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ПК 4.2. Проводить санитарно-противоэпидемические мероприятия </w:t>
      </w:r>
      <w:r w:rsidRPr="000D2CB6">
        <w:rPr>
          <w:rFonts w:ascii="Times New Roman" w:hAnsi="Times New Roman" w:cs="Times New Roman"/>
          <w:sz w:val="24"/>
          <w:szCs w:val="24"/>
        </w:rPr>
        <w:br/>
        <w:t>на закрепленном участке.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4.3. Проводить санитарно-гигиеническое просвещение населения.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4.4. Проводить диагностику групп здоровья.</w:t>
      </w:r>
    </w:p>
    <w:p w:rsidR="000D2CB6" w:rsidRPr="000D2CB6" w:rsidRDefault="000D2CB6" w:rsidP="0065523B">
      <w:pPr>
        <w:pStyle w:val="2"/>
        <w:spacing w:after="0" w:line="240" w:lineRule="auto"/>
        <w:ind w:right="-85"/>
      </w:pPr>
      <w:r w:rsidRPr="000D2CB6">
        <w:t>ПК 4.5. Проводить иммунопрофилактику.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4.6. Проводить мероприятия по сохранению и укреплению здоровья различных возрастных групп населения.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ПК 4.7. Организовывать </w:t>
      </w:r>
      <w:proofErr w:type="spellStart"/>
      <w:r w:rsidRPr="000D2CB6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0D2CB6">
        <w:rPr>
          <w:rFonts w:ascii="Times New Roman" w:hAnsi="Times New Roman" w:cs="Times New Roman"/>
          <w:sz w:val="24"/>
          <w:szCs w:val="24"/>
        </w:rPr>
        <w:t xml:space="preserve"> среду.</w:t>
      </w:r>
    </w:p>
    <w:p w:rsidR="000D2CB6" w:rsidRPr="000D2CB6" w:rsidRDefault="000D2CB6" w:rsidP="0065523B">
      <w:pPr>
        <w:spacing w:after="0" w:line="240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4.8. Организовывать и проводить работу школ здоровья для пациентов и их окружения.</w:t>
      </w:r>
    </w:p>
    <w:p w:rsidR="000D2CB6" w:rsidRPr="000D2CB6" w:rsidRDefault="000D2CB6" w:rsidP="0065523B">
      <w:pPr>
        <w:spacing w:after="0" w:line="240" w:lineRule="auto"/>
        <w:ind w:right="-84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>ПК 4.9. Оформлять медицинскую документацию.</w:t>
      </w:r>
    </w:p>
    <w:p w:rsidR="000D2CB6" w:rsidRPr="000D2CB6" w:rsidRDefault="000D2CB6" w:rsidP="00C2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2CB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D2CB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D2CB6" w:rsidRP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0D2CB6" w:rsidRPr="000D2CB6" w:rsidRDefault="000D2CB6" w:rsidP="000D2CB6">
      <w:pPr>
        <w:pStyle w:val="a"/>
        <w:numPr>
          <w:ilvl w:val="0"/>
          <w:numId w:val="5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определения групп риска развития различных заболеваний; </w:t>
      </w:r>
    </w:p>
    <w:p w:rsidR="000D2CB6" w:rsidRPr="000D2CB6" w:rsidRDefault="000D2CB6" w:rsidP="000D2CB6">
      <w:pPr>
        <w:pStyle w:val="a"/>
        <w:numPr>
          <w:ilvl w:val="0"/>
          <w:numId w:val="5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формирования диспансерных групп; </w:t>
      </w:r>
    </w:p>
    <w:p w:rsidR="000D2CB6" w:rsidRPr="000D2CB6" w:rsidRDefault="000D2CB6" w:rsidP="000D2CB6">
      <w:pPr>
        <w:pStyle w:val="a"/>
        <w:numPr>
          <w:ilvl w:val="0"/>
          <w:numId w:val="5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проведения специфической и неспецифической профилактики; </w:t>
      </w:r>
    </w:p>
    <w:p w:rsidR="000D2CB6" w:rsidRPr="000D2CB6" w:rsidRDefault="000D2CB6" w:rsidP="000D2CB6">
      <w:pPr>
        <w:pStyle w:val="a"/>
        <w:numPr>
          <w:ilvl w:val="0"/>
          <w:numId w:val="5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организации работы школ здоровья, проведения занятий для пациентов с различными заболеваниями;</w:t>
      </w:r>
    </w:p>
    <w:p w:rsidR="000D2CB6" w:rsidRPr="000D2CB6" w:rsidRDefault="000D2CB6" w:rsidP="000D2CB6">
      <w:pPr>
        <w:pStyle w:val="a"/>
        <w:numPr>
          <w:ilvl w:val="0"/>
          <w:numId w:val="5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проведения санитарно-гигиенического просвещения населения;</w:t>
      </w:r>
    </w:p>
    <w:p w:rsidR="000D2CB6" w:rsidRPr="000D2CB6" w:rsidRDefault="000D2CB6" w:rsidP="000D2CB6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организовывать и проводить занятия в школах здоровья для пациентов с различными заболеваниями;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применять в практической деятельности нормы и принципы профессиональной этики;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обучать пациента и его окружение сохранять и поддерживать максимально возможный уровень здоровья;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проводить санитарно-гигиеническую оценку факторов окружающей среды; 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обучать пациента и его окружение вопросам формированию здорового образа жизни; 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проводить санитарно-гигиеническое просвещение населения различных возрастов;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определять группы риска развития различных заболеваний; 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осуществлять </w:t>
      </w:r>
      <w:proofErr w:type="spellStart"/>
      <w:r w:rsidRPr="000D2CB6">
        <w:rPr>
          <w:sz w:val="24"/>
          <w:szCs w:val="24"/>
        </w:rPr>
        <w:t>скрининговую</w:t>
      </w:r>
      <w:proofErr w:type="spellEnd"/>
      <w:r w:rsidRPr="000D2CB6">
        <w:rPr>
          <w:sz w:val="24"/>
          <w:szCs w:val="24"/>
        </w:rPr>
        <w:t xml:space="preserve"> диагностику при проведении диспансеризации населения;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организовывать диспансеризацию населения на закрепленном участке;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осуществлять диспансерное наблюдение за пациентами;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проводить специфическую и неспецифическую профилактику заболеваний;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проводить санитарно-противоэпидемические мероприятия на закрепленном участке;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организовывать и поддерживать </w:t>
      </w:r>
      <w:proofErr w:type="spellStart"/>
      <w:r w:rsidRPr="000D2CB6">
        <w:rPr>
          <w:sz w:val="24"/>
          <w:szCs w:val="24"/>
        </w:rPr>
        <w:t>здоровьесберегающую</w:t>
      </w:r>
      <w:proofErr w:type="spellEnd"/>
      <w:r w:rsidRPr="000D2CB6">
        <w:rPr>
          <w:sz w:val="24"/>
          <w:szCs w:val="24"/>
        </w:rPr>
        <w:t xml:space="preserve"> среду;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организовывать и проводить патронажную деятельность на закрепленном участке;</w:t>
      </w:r>
    </w:p>
    <w:p w:rsidR="000D2CB6" w:rsidRPr="000D2CB6" w:rsidRDefault="000D2CB6" w:rsidP="000D2CB6">
      <w:pPr>
        <w:pStyle w:val="a"/>
        <w:numPr>
          <w:ilvl w:val="0"/>
          <w:numId w:val="6"/>
        </w:numPr>
        <w:tabs>
          <w:tab w:val="clear" w:pos="1021"/>
          <w:tab w:val="num" w:pos="142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проводить оздоровительные мероприятия по сохранению здоровья у здорового населения;</w:t>
      </w:r>
    </w:p>
    <w:p w:rsidR="00C21036" w:rsidRDefault="00C21036" w:rsidP="000D2CB6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CB6" w:rsidRPr="000D2CB6" w:rsidRDefault="000D2CB6" w:rsidP="000D2CB6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B6">
        <w:rPr>
          <w:rFonts w:ascii="Times New Roman" w:hAnsi="Times New Roman" w:cs="Times New Roman"/>
          <w:b/>
          <w:sz w:val="24"/>
          <w:szCs w:val="24"/>
        </w:rPr>
        <w:lastRenderedPageBreak/>
        <w:t>знать:</w:t>
      </w:r>
    </w:p>
    <w:p w:rsidR="000D2CB6" w:rsidRPr="000D2CB6" w:rsidRDefault="000D2CB6" w:rsidP="000D2CB6">
      <w:pPr>
        <w:numPr>
          <w:ilvl w:val="0"/>
          <w:numId w:val="7"/>
        </w:numPr>
        <w:tabs>
          <w:tab w:val="clear" w:pos="720"/>
          <w:tab w:val="num" w:pos="142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CB6">
        <w:rPr>
          <w:rFonts w:ascii="Times New Roman" w:hAnsi="Times New Roman" w:cs="Times New Roman"/>
          <w:sz w:val="24"/>
          <w:szCs w:val="24"/>
        </w:rPr>
        <w:t xml:space="preserve"> роль фельдшера в сохранении здоровья человека и общества;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факторы риска развития заболеваний в России и регионе;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роль и значение диспансерного наблюдения, принципы организации групп диспансерного наблюдения;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особенности организации диспансеризации и роль фельдшера в ее проведении;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b/>
          <w:sz w:val="24"/>
          <w:szCs w:val="24"/>
        </w:rPr>
      </w:pPr>
      <w:r w:rsidRPr="000D2CB6">
        <w:rPr>
          <w:sz w:val="24"/>
          <w:szCs w:val="24"/>
        </w:rPr>
        <w:t>принципы диспансеризации при различных заболеваниях;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b/>
          <w:sz w:val="24"/>
          <w:szCs w:val="24"/>
        </w:rPr>
      </w:pPr>
      <w:r w:rsidRPr="000D2CB6">
        <w:rPr>
          <w:sz w:val="24"/>
          <w:szCs w:val="24"/>
        </w:rPr>
        <w:t xml:space="preserve">группы диспансерного наблюдения при различной патологии; 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виды профилактики заболеваний;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b/>
          <w:sz w:val="24"/>
          <w:szCs w:val="24"/>
        </w:rPr>
      </w:pPr>
      <w:r w:rsidRPr="000D2CB6">
        <w:rPr>
          <w:sz w:val="24"/>
          <w:szCs w:val="24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закономерности влияния факторов окружающей среды на здоровье человека;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методику санитарно-гигиенического просвещения;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значение иммунитета;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принципы организации прививочной работы с учетом особенностей региона;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пути формирования здорового образа жизни населения; 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роль фельдшера в организации и проведении патронажной деятельности;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 xml:space="preserve">виды </w:t>
      </w:r>
      <w:proofErr w:type="spellStart"/>
      <w:r w:rsidRPr="000D2CB6">
        <w:rPr>
          <w:sz w:val="24"/>
          <w:szCs w:val="24"/>
        </w:rPr>
        <w:t>скрининговой</w:t>
      </w:r>
      <w:proofErr w:type="spellEnd"/>
      <w:r w:rsidRPr="000D2CB6">
        <w:rPr>
          <w:sz w:val="24"/>
          <w:szCs w:val="24"/>
        </w:rPr>
        <w:t xml:space="preserve"> диагностики при проведении диспансеризации населения;</w:t>
      </w:r>
    </w:p>
    <w:p w:rsidR="000D2CB6" w:rsidRPr="000D2CB6" w:rsidRDefault="000D2CB6" w:rsidP="000D2CB6">
      <w:pPr>
        <w:pStyle w:val="a"/>
        <w:numPr>
          <w:ilvl w:val="0"/>
          <w:numId w:val="7"/>
        </w:numPr>
        <w:tabs>
          <w:tab w:val="clear" w:pos="720"/>
          <w:tab w:val="num" w:pos="142"/>
          <w:tab w:val="num" w:pos="1080"/>
        </w:tabs>
        <w:ind w:left="0" w:firstLine="0"/>
        <w:jc w:val="left"/>
        <w:rPr>
          <w:sz w:val="24"/>
          <w:szCs w:val="24"/>
        </w:rPr>
      </w:pPr>
      <w:r w:rsidRPr="000D2CB6">
        <w:rPr>
          <w:sz w:val="24"/>
          <w:szCs w:val="24"/>
        </w:rPr>
        <w:t>нормативные документы, регламентирующие профилактическую деятельность в здравоохранении</w:t>
      </w:r>
    </w:p>
    <w:p w:rsid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C21036">
        <w:rPr>
          <w:rFonts w:ascii="Times New Roman" w:hAnsi="Times New Roman" w:cs="Times New Roman"/>
          <w:sz w:val="24"/>
          <w:szCs w:val="24"/>
        </w:rPr>
        <w:t>. 04 Профилактическая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>
        <w:rPr>
          <w:rFonts w:ascii="Times New Roman" w:hAnsi="Times New Roman" w:cs="Times New Roman"/>
          <w:sz w:val="24"/>
          <w:szCs w:val="24"/>
        </w:rPr>
        <w:t xml:space="preserve"> Лечебное дело выделено 318 часов максимальной учебной нагрузки обучающегося, в том числе 236 часа обязательной аудиторной учебной нагрузки обучающегося, 82 часа самостоятельной работы обучающегося и 72 часа учебной и производственной практики.</w:t>
      </w:r>
    </w:p>
    <w:p w:rsidR="000D2CB6" w:rsidRDefault="000D2CB6" w:rsidP="000D2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</w:t>
      </w:r>
      <w:r w:rsidR="00C21036">
        <w:rPr>
          <w:rFonts w:ascii="Times New Roman" w:hAnsi="Times New Roman" w:cs="Times New Roman"/>
          <w:b/>
          <w:sz w:val="24"/>
          <w:szCs w:val="24"/>
        </w:rPr>
        <w:t>. 05</w:t>
      </w:r>
      <w:r>
        <w:rPr>
          <w:rFonts w:ascii="Times New Roman" w:hAnsi="Times New Roman" w:cs="Times New Roman"/>
          <w:b/>
          <w:sz w:val="24"/>
          <w:szCs w:val="24"/>
        </w:rPr>
        <w:t xml:space="preserve"> Медико-социальная</w:t>
      </w:r>
      <w:r w:rsidRPr="005F4B59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B59" w:rsidRPr="005F4B59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B59" w:rsidRPr="005F4B59">
        <w:rPr>
          <w:rFonts w:ascii="Times New Roman" w:hAnsi="Times New Roman" w:cs="Times New Roman"/>
          <w:sz w:val="24"/>
          <w:szCs w:val="24"/>
        </w:rPr>
        <w:t>медико-социальной деятельности и соответствующих профессиональных компетенций: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5.1.</w:t>
      </w:r>
      <w:r w:rsidRPr="005F4B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F4B59">
        <w:rPr>
          <w:rFonts w:ascii="Times New Roman" w:hAnsi="Times New Roman" w:cs="Times New Roman"/>
          <w:sz w:val="24"/>
          <w:szCs w:val="24"/>
        </w:rPr>
        <w:t>Осуществлять медицинскую реабилитацию пациентов с различной патологией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5.2. Проводить психосоциальную реабилитацию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5.3. Осуществлять паллиативную помощь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5.4.</w:t>
      </w:r>
      <w:r w:rsidRPr="005F4B59">
        <w:rPr>
          <w:rFonts w:ascii="Times New Roman" w:hAnsi="Times New Roman" w:cs="Times New Roman"/>
          <w:spacing w:val="-2"/>
          <w:sz w:val="24"/>
          <w:szCs w:val="24"/>
        </w:rPr>
        <w:t xml:space="preserve"> Проводить медико-социальную реабилитацию инвалидов, одиноких лиц, участников военных действий, лиц из группы социального риска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5.5. Проводить экспертизу временной нетрудоспособности</w:t>
      </w:r>
    </w:p>
    <w:p w:rsidR="005F4B59" w:rsidRPr="005F4B59" w:rsidRDefault="005F4B59" w:rsidP="00C21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5.6. Оформлять медицинскую документацию</w:t>
      </w:r>
    </w:p>
    <w:p w:rsidR="005F4B59" w:rsidRPr="005F4B59" w:rsidRDefault="005F4B59" w:rsidP="00C2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5F4B5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F4B59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реабилитации пациентов при различных заболеваниях и травмах в разных возрастных группах;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обучения пациента и его окружение вопросам организации рационального и лечебного питания, обеспечению безопасной среды, применению физической культуры;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осуществления психологической реабилитации;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проведения комплексов лечебной физкультуры пациентам различных категорий;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осуществления основных физиотерапевтических процедур по назначению врача;</w:t>
      </w:r>
    </w:p>
    <w:p w:rsidR="005F4B59" w:rsidRPr="005F4B59" w:rsidRDefault="005F4B59" w:rsidP="005F4B5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проведения экспертизы временной нетрудоспособности;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проводить комплекс упражнений по лечебной физкультуре при различных заболеваниях;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проводить основные приемы массажа и лечебной физкультуры;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проводить физиотерапевтические процедуры;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определять показания и противопоказания к санаторно-курортному лечению;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составлять программу индивидуальной реабилитации;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организовывать реабилитацию пациентов;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осуществлять паллиативную помощь пациентам;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проводить медико-социальную реабилитацию инвалидов, одиноких лиц, участников военных действий, лиц с профессиональными заболеваниями и лиц из группы социального риска;</w:t>
      </w:r>
    </w:p>
    <w:p w:rsidR="005F4B59" w:rsidRPr="005F4B59" w:rsidRDefault="005F4B59" w:rsidP="005F4B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проводить экспертизу временной нетрудоспособности;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основы законодательства в обеспечении социальной защиты населения;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виды, формы и методы реабилитации;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основы социальной реабилитации;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принципы экспертизы временной нетрудоспособности при различных заболеваниях и травмах;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группы инвалидности и основы освидетельствования стойкой утраты трудоспособности в МСЭ;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общее и специальное физиологическое воздействие физических упражнений и массажа на организм человека;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психологические основы реабилитации;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lastRenderedPageBreak/>
        <w:t>основные виды физиотерапевтических процедур и возможности их применения в реабилитации;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общее и специальное физиологическое воздействие санаторно-курортного лечения на организм человека;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показания и противопоказания к санаторно-курортному лечению;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особенности организации социальной помощи пожилым, престарелым людям и инвалидам;</w:t>
      </w:r>
    </w:p>
    <w:p w:rsidR="005F4B59" w:rsidRPr="005F4B59" w:rsidRDefault="005F4B59" w:rsidP="005F4B5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принципы медико-социальной реабилитации инвалидов, одиноких лиц, участников военных действий, лиц с профессиональными заболеваниями и лиц из групп социального риска.</w:t>
      </w:r>
    </w:p>
    <w:p w:rsid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C21036">
        <w:rPr>
          <w:rFonts w:ascii="Times New Roman" w:hAnsi="Times New Roman" w:cs="Times New Roman"/>
          <w:sz w:val="24"/>
          <w:szCs w:val="24"/>
        </w:rPr>
        <w:t>. 05</w:t>
      </w:r>
      <w:r>
        <w:rPr>
          <w:rFonts w:ascii="Times New Roman" w:hAnsi="Times New Roman" w:cs="Times New Roman"/>
          <w:sz w:val="24"/>
          <w:szCs w:val="24"/>
        </w:rPr>
        <w:t xml:space="preserve"> Медико-социальная деятел</w:t>
      </w:r>
      <w:r w:rsidR="00C21036">
        <w:rPr>
          <w:rFonts w:ascii="Times New Roman" w:hAnsi="Times New Roman" w:cs="Times New Roman"/>
          <w:sz w:val="24"/>
          <w:szCs w:val="24"/>
        </w:rPr>
        <w:t xml:space="preserve">ьность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="00C21036">
        <w:rPr>
          <w:rFonts w:ascii="Times New Roman" w:hAnsi="Times New Roman" w:cs="Times New Roman"/>
          <w:sz w:val="24"/>
          <w:szCs w:val="24"/>
        </w:rPr>
        <w:t xml:space="preserve"> 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выделено 312 часов максимальной учебной нагрузки обучающегося, в том числе 232 часа обязательной аудиторной учебной нагрузки обучающегося, 80 часа самостоятельной работы обучающегося и 72 часа учебной и производственной практики.</w:t>
      </w:r>
    </w:p>
    <w:p w:rsid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36" w:rsidRDefault="00C21036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5F4B59" w:rsidRPr="005F4B59" w:rsidRDefault="005F4B59" w:rsidP="005F4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06. О</w:t>
      </w:r>
      <w:r w:rsidRPr="005F4B59">
        <w:rPr>
          <w:rFonts w:ascii="Times New Roman" w:hAnsi="Times New Roman" w:cs="Times New Roman"/>
          <w:b/>
          <w:sz w:val="24"/>
          <w:szCs w:val="24"/>
        </w:rPr>
        <w:t>рганизационно-аналитическая деятельность</w:t>
      </w:r>
    </w:p>
    <w:p w:rsidR="005F4B59" w:rsidRPr="005F4B59" w:rsidRDefault="005F4B59" w:rsidP="00655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B59" w:rsidRPr="005F4B59" w:rsidRDefault="0065523B" w:rsidP="0065523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B59" w:rsidRPr="005F4B59">
        <w:rPr>
          <w:rFonts w:ascii="Times New Roman" w:hAnsi="Times New Roman" w:cs="Times New Roman"/>
          <w:sz w:val="24"/>
          <w:szCs w:val="24"/>
        </w:rPr>
        <w:t>организационно-аналитическая деятельность</w:t>
      </w:r>
      <w:r w:rsidR="00E31F3E">
        <w:rPr>
          <w:rFonts w:ascii="Times New Roman" w:hAnsi="Times New Roman" w:cs="Times New Roman"/>
          <w:sz w:val="24"/>
          <w:szCs w:val="24"/>
        </w:rPr>
        <w:t xml:space="preserve"> </w:t>
      </w:r>
      <w:r w:rsidR="005F4B59" w:rsidRPr="005F4B59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компетенций:</w:t>
      </w:r>
    </w:p>
    <w:p w:rsidR="005F4B59" w:rsidRPr="005F4B59" w:rsidRDefault="0065523B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</w:t>
      </w:r>
      <w:r w:rsidR="005F4B59" w:rsidRPr="005F4B59">
        <w:rPr>
          <w:rFonts w:ascii="Times New Roman" w:hAnsi="Times New Roman" w:cs="Times New Roman"/>
          <w:sz w:val="24"/>
          <w:szCs w:val="24"/>
        </w:rPr>
        <w:t>6.1. Рационально организовывать деятельность персонала с соблюдением психологических и этических аспектов работы команды.</w:t>
      </w:r>
    </w:p>
    <w:p w:rsidR="005F4B59" w:rsidRPr="005F4B59" w:rsidRDefault="0065523B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</w:t>
      </w:r>
      <w:r w:rsidR="005F4B59" w:rsidRPr="005F4B59">
        <w:rPr>
          <w:rFonts w:ascii="Times New Roman" w:hAnsi="Times New Roman" w:cs="Times New Roman"/>
          <w:sz w:val="24"/>
          <w:szCs w:val="24"/>
        </w:rPr>
        <w:t xml:space="preserve">6.2. Планировать свою деятельность на </w:t>
      </w:r>
      <w:proofErr w:type="spellStart"/>
      <w:r w:rsidR="005F4B59" w:rsidRPr="005F4B59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="005F4B59" w:rsidRPr="005F4B59">
        <w:rPr>
          <w:rFonts w:ascii="Times New Roman" w:hAnsi="Times New Roman" w:cs="Times New Roman"/>
          <w:sz w:val="24"/>
          <w:szCs w:val="24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5F4B59" w:rsidRPr="005F4B59" w:rsidRDefault="005F4B59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ПК </w:t>
      </w:r>
      <w:r w:rsidR="0065523B">
        <w:rPr>
          <w:rFonts w:ascii="Times New Roman" w:hAnsi="Times New Roman" w:cs="Times New Roman"/>
          <w:sz w:val="24"/>
          <w:szCs w:val="24"/>
        </w:rPr>
        <w:t xml:space="preserve"> </w:t>
      </w:r>
      <w:r w:rsidRPr="005F4B59">
        <w:rPr>
          <w:rFonts w:ascii="Times New Roman" w:hAnsi="Times New Roman" w:cs="Times New Roman"/>
          <w:sz w:val="24"/>
          <w:szCs w:val="24"/>
        </w:rPr>
        <w:t>6.3. Вести медицинскую документацию</w:t>
      </w:r>
    </w:p>
    <w:p w:rsidR="005F4B59" w:rsidRPr="005F4B59" w:rsidRDefault="005F4B59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ПК </w:t>
      </w:r>
      <w:r w:rsidR="0065523B">
        <w:rPr>
          <w:rFonts w:ascii="Times New Roman" w:hAnsi="Times New Roman" w:cs="Times New Roman"/>
          <w:sz w:val="24"/>
          <w:szCs w:val="24"/>
        </w:rPr>
        <w:t xml:space="preserve"> </w:t>
      </w:r>
      <w:r w:rsidRPr="005F4B59">
        <w:rPr>
          <w:rFonts w:ascii="Times New Roman" w:hAnsi="Times New Roman" w:cs="Times New Roman"/>
          <w:sz w:val="24"/>
          <w:szCs w:val="24"/>
        </w:rPr>
        <w:t>6.4</w:t>
      </w:r>
      <w:r w:rsidR="00E31F3E">
        <w:rPr>
          <w:rFonts w:ascii="Times New Roman" w:hAnsi="Times New Roman" w:cs="Times New Roman"/>
          <w:sz w:val="24"/>
          <w:szCs w:val="24"/>
        </w:rPr>
        <w:t>.</w:t>
      </w:r>
      <w:r w:rsidRPr="005F4B59">
        <w:rPr>
          <w:rFonts w:ascii="Times New Roman" w:hAnsi="Times New Roman" w:cs="Times New Roman"/>
          <w:sz w:val="24"/>
          <w:szCs w:val="24"/>
        </w:rPr>
        <w:t xml:space="preserve"> Организовывать и контролировать выполнение требований </w:t>
      </w:r>
      <w:proofErr w:type="gramStart"/>
      <w:r w:rsidRPr="005F4B59">
        <w:rPr>
          <w:rFonts w:ascii="Times New Roman" w:hAnsi="Times New Roman" w:cs="Times New Roman"/>
          <w:sz w:val="24"/>
          <w:szCs w:val="24"/>
        </w:rPr>
        <w:t>противопожарной</w:t>
      </w:r>
      <w:proofErr w:type="gramEnd"/>
      <w:r w:rsidRPr="005F4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B59" w:rsidRPr="005F4B59" w:rsidRDefault="005F4B59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безопасности, техники безопасности и охраны труда на </w:t>
      </w:r>
      <w:proofErr w:type="spellStart"/>
      <w:r w:rsidRPr="005F4B59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5F4B59">
        <w:rPr>
          <w:rFonts w:ascii="Times New Roman" w:hAnsi="Times New Roman" w:cs="Times New Roman"/>
          <w:sz w:val="24"/>
          <w:szCs w:val="24"/>
        </w:rPr>
        <w:t>, в здравпункте промышленных  предприятий, детских дошкольных учреждениях, центрах общей врачебной (семейной) практики.</w:t>
      </w:r>
    </w:p>
    <w:p w:rsidR="005F4B59" w:rsidRPr="005F4B59" w:rsidRDefault="005F4B59" w:rsidP="0065523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ПК 6.5. Повышать профессиональную квалификацию и внедрять новые современные формы работы.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5F4B5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F4B59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F4B59" w:rsidRPr="005F4B59" w:rsidRDefault="005F4B59" w:rsidP="0065523B">
      <w:pPr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работы с нормативно-правовыми документами;</w:t>
      </w:r>
    </w:p>
    <w:p w:rsidR="005F4B59" w:rsidRPr="005F4B59" w:rsidRDefault="005F4B59" w:rsidP="0065523B">
      <w:pPr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работы с прикладными информационными программами, применяемыми в здравоохранении;</w:t>
      </w:r>
    </w:p>
    <w:p w:rsidR="005F4B59" w:rsidRPr="005F4B59" w:rsidRDefault="005F4B59" w:rsidP="0065523B">
      <w:pPr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работы в команде; ведения учетно-отчетной документации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рационально организовать деятельность персонала и соблюдать этические и психологические аспекты работы в команде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анализировать эффективность своей деятельности;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внедрять новые формы работы;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использовать нормативно-правовую документацию, регламентирующую профессиональную деятельность;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вести утвержденную учетно-отчетную документацию, в том числе с использованием компьютера;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применять информационные технологии в профессиональной деятельности;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применять методы медицинской статистики, анализировать полученные данные;</w:t>
      </w:r>
    </w:p>
    <w:p w:rsidR="005F4B59" w:rsidRPr="005F4B59" w:rsidRDefault="005F4B59" w:rsidP="0065523B">
      <w:pPr>
        <w:numPr>
          <w:ilvl w:val="0"/>
          <w:numId w:val="1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участвовать в защите прав пациента.</w:t>
      </w:r>
    </w:p>
    <w:p w:rsidR="005F4B59" w:rsidRP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5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основные нормативные и правовые документы, регламентирующие профессиональную деятельность;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компьютерные сети и сетевые технологии обработки информации;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методы зашиты информации;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 xml:space="preserve">основные понятия автоматизированной обработки информации; 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здравоохранении;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демографические проблемы Российской Федерации, региона;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значение мониторинга;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lastRenderedPageBreak/>
        <w:t>медицинскую статистику;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виды медицинской документации, используемые в профессиональной деятельности;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принципы ведения учета и отчетности в деятельности фельдшера;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функциональные обязанности фельдшера, работника структурного подразделения;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вопросы экономики, планирования, финансирования здравоохранения;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основы организации лечебно-профилактической помощи населению;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принципы организации оплаты труда медицинского персонала, учреждений здравоохранения;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принципы организации медицинского страхования;</w:t>
      </w:r>
    </w:p>
    <w:p w:rsidR="005F4B59" w:rsidRPr="005F4B59" w:rsidRDefault="005F4B59" w:rsidP="0065523B">
      <w:pPr>
        <w:numPr>
          <w:ilvl w:val="0"/>
          <w:numId w:val="1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B59">
        <w:rPr>
          <w:rFonts w:ascii="Times New Roman" w:hAnsi="Times New Roman" w:cs="Times New Roman"/>
          <w:sz w:val="24"/>
          <w:szCs w:val="24"/>
        </w:rPr>
        <w:t>основы управления качеством медицинской помощи.</w:t>
      </w: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6552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  <w:r w:rsidR="00655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Организационно-аналитическая деятельность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>
        <w:rPr>
          <w:rFonts w:ascii="Times New Roman" w:hAnsi="Times New Roman" w:cs="Times New Roman"/>
          <w:sz w:val="24"/>
          <w:szCs w:val="24"/>
        </w:rPr>
        <w:t xml:space="preserve"> Лечебное дело выделено 480 часов максимальной учебной нагрузки обучающегося, в том числе 344 часа обязательной аудиторной учебной нагрузки обучающегося, 136 часа самостоятельной работы обучающегося и 72 часа учебной и производственной практики.</w:t>
      </w:r>
    </w:p>
    <w:p w:rsidR="005F4B59" w:rsidRDefault="005F4B59" w:rsidP="005F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3B" w:rsidRDefault="0065523B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3E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3E">
        <w:rPr>
          <w:rFonts w:ascii="Times New Roman" w:hAnsi="Times New Roman" w:cs="Times New Roman"/>
          <w:b/>
          <w:sz w:val="24"/>
          <w:szCs w:val="24"/>
        </w:rPr>
        <w:t>ПМ</w:t>
      </w:r>
      <w:r w:rsidR="0065523B">
        <w:rPr>
          <w:rFonts w:ascii="Times New Roman" w:hAnsi="Times New Roman" w:cs="Times New Roman"/>
          <w:b/>
          <w:sz w:val="24"/>
          <w:szCs w:val="24"/>
        </w:rPr>
        <w:t>.</w:t>
      </w:r>
      <w:r w:rsidRPr="00E31F3E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31F3E">
        <w:rPr>
          <w:rFonts w:ascii="Times New Roman" w:hAnsi="Times New Roman" w:cs="Times New Roman"/>
          <w:b/>
          <w:sz w:val="24"/>
          <w:szCs w:val="24"/>
        </w:rPr>
        <w:t xml:space="preserve"> Выполнение работ по профессии младшая медицинская сестра по уходу за больными </w:t>
      </w:r>
    </w:p>
    <w:p w:rsidR="0065523B" w:rsidRPr="00E31F3E" w:rsidRDefault="0065523B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3E" w:rsidRPr="00E31F3E" w:rsidRDefault="0065523B" w:rsidP="00E31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0453BF">
        <w:rPr>
          <w:rFonts w:ascii="Times New Roman" w:hAnsi="Times New Roman" w:cs="Times New Roman"/>
          <w:sz w:val="24"/>
          <w:szCs w:val="24"/>
        </w:rPr>
        <w:t xml:space="preserve"> – является частью рабочей основной профессиональной образовательной программы в соответствии с ФГОС по специальности СПО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 w:rsidRPr="000453BF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F3E" w:rsidRPr="00E31F3E">
        <w:rPr>
          <w:rFonts w:ascii="Times New Roman" w:hAnsi="Times New Roman" w:cs="Times New Roman"/>
          <w:sz w:val="24"/>
          <w:szCs w:val="24"/>
        </w:rPr>
        <w:t>выполнение работ по профессии младшая медицинская сестра по уходу за больными</w:t>
      </w:r>
      <w:r w:rsidR="00E31F3E" w:rsidRPr="00E31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F3E" w:rsidRPr="00E31F3E">
        <w:rPr>
          <w:rFonts w:ascii="Times New Roman" w:hAnsi="Times New Roman" w:cs="Times New Roman"/>
          <w:sz w:val="24"/>
          <w:szCs w:val="24"/>
        </w:rPr>
        <w:t>соответствующих профессиональных компетенций:</w:t>
      </w:r>
    </w:p>
    <w:p w:rsidR="00E31F3E" w:rsidRPr="00E31F3E" w:rsidRDefault="00E31F3E" w:rsidP="0065523B">
      <w:pPr>
        <w:pStyle w:val="21"/>
        <w:ind w:left="0" w:firstLine="0"/>
        <w:jc w:val="both"/>
        <w:rPr>
          <w:bCs/>
        </w:rPr>
      </w:pPr>
      <w:r w:rsidRPr="00E31F3E">
        <w:rPr>
          <w:bCs/>
        </w:rPr>
        <w:t>ПК 7.1. Эффективно общаться с пациентом и его окружением в процессе профессиональной деятельности.</w:t>
      </w:r>
    </w:p>
    <w:p w:rsidR="00E31F3E" w:rsidRPr="00E31F3E" w:rsidRDefault="00E31F3E" w:rsidP="0065523B">
      <w:pPr>
        <w:pStyle w:val="21"/>
        <w:ind w:left="0" w:firstLine="0"/>
        <w:jc w:val="both"/>
        <w:rPr>
          <w:bCs/>
        </w:rPr>
      </w:pPr>
      <w:r w:rsidRPr="00E31F3E">
        <w:rPr>
          <w:bCs/>
        </w:rPr>
        <w:t>ПК 7.2. Соблюдать принципы профессиональной этики.</w:t>
      </w:r>
    </w:p>
    <w:p w:rsidR="00E31F3E" w:rsidRPr="00E31F3E" w:rsidRDefault="00E31F3E" w:rsidP="0065523B">
      <w:pPr>
        <w:pStyle w:val="21"/>
        <w:ind w:left="0" w:firstLine="0"/>
        <w:jc w:val="both"/>
        <w:rPr>
          <w:bCs/>
        </w:rPr>
      </w:pPr>
      <w:r w:rsidRPr="00E31F3E">
        <w:rPr>
          <w:bCs/>
        </w:rPr>
        <w:t>ПК 7.3. Осуществлять уход за пациентами различных возрастных групп в условиях учреждения здравоохранения и на дому.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 xml:space="preserve">ПК 7.4. Консультировать пациента и его окружение по вопросам ухода и </w:t>
      </w:r>
      <w:proofErr w:type="spellStart"/>
      <w:r w:rsidRPr="00E31F3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E31F3E">
        <w:rPr>
          <w:rFonts w:ascii="Times New Roman" w:hAnsi="Times New Roman" w:cs="Times New Roman"/>
          <w:sz w:val="24"/>
          <w:szCs w:val="24"/>
        </w:rPr>
        <w:t>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7.5. Оформлять медицинскую документацию.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7.6. Оказывать медицинские услуги в пределах своих полномочий.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7.7. Обеспечивать инфекционную безопасность.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7.8. Обеспечивать безопасную больничную среду для пациентов и персонала.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7.9. Участвовать в санитарно-просветительской работе среди населения.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7.10. Владеть основами гигиенического питания.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7.11. Обеспечивать производственную санитарию и личную гигиену на рабочем месте.</w:t>
      </w:r>
    </w:p>
    <w:p w:rsidR="00E31F3E" w:rsidRPr="00E31F3E" w:rsidRDefault="00E31F3E" w:rsidP="0065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ПК 7.12. Осуществлять сестринский процесс</w:t>
      </w:r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E31F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31F3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3E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выявления нарушенных потребностей пациента;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оказания медицинских услуг в пределах своих полномочий;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планирования и осуществления сестринского ухода;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ведения медицинской документации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обеспечения санитарных условий в учреждениях здравоохранения и на дому;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обеспечения гигиенических условий при получении и доставке лечебного питания для пациентов в ЛПУ;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применения сре</w:t>
      </w:r>
      <w:proofErr w:type="gramStart"/>
      <w:r w:rsidRPr="00E31F3E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E31F3E">
        <w:rPr>
          <w:rFonts w:ascii="Times New Roman" w:hAnsi="Times New Roman" w:cs="Times New Roman"/>
          <w:sz w:val="24"/>
          <w:szCs w:val="24"/>
        </w:rPr>
        <w:t>анспортировки пациентов и средств малой механизации с учетом основ эргономики;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pacing w:val="-6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соблюдения требований техники безопасности и противопожарной безопасности</w:t>
      </w:r>
      <w:r w:rsidRPr="00E31F3E">
        <w:rPr>
          <w:rFonts w:ascii="Times New Roman" w:hAnsi="Times New Roman" w:cs="Times New Roman"/>
          <w:spacing w:val="-6"/>
          <w:sz w:val="24"/>
          <w:szCs w:val="24"/>
        </w:rPr>
        <w:t xml:space="preserve"> при уходе за пациентом во время проведения процедур и манипуляций</w:t>
      </w:r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3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 xml:space="preserve"> собирать информацию о состоянии здоровья пациента;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определять проблемы пациента, связанные с состоянием его здоровья;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оказывать помощь медицинской сестре в подготовке пациента к лечебно-диагностическим мероприятиям;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оказывать помощь при потере, смерти, горе;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осуществлять посмертный уход;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обеспечить безопасную больничную среду для пациента, его окружения и персонала;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проводить текущую и генеральную уборку помещений с использованием различных дезинфицирующих средств;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 xml:space="preserve">составлять памятки для пациента и его окружения по вопросам ухода и </w:t>
      </w:r>
      <w:proofErr w:type="spellStart"/>
      <w:r w:rsidRPr="00E31F3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E31F3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lastRenderedPageBreak/>
        <w:t>использовать правила эргономики в процессе сестринского ухода и обеспечения безопасного перемещения больного</w:t>
      </w:r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3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 xml:space="preserve"> способы реализации сестринского ухода;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технологии выполнения медицинских услуг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факторы, влияющие на безопасность пациента и персонала;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принципы санитарно-гигиенического воспитания и образования среди населения;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основы профилактики внутрибольничной инфекции;</w:t>
      </w:r>
    </w:p>
    <w:p w:rsidR="00E31F3E" w:rsidRPr="00E31F3E" w:rsidRDefault="00E31F3E" w:rsidP="00E31F3E">
      <w:pPr>
        <w:numPr>
          <w:ilvl w:val="0"/>
          <w:numId w:val="15"/>
        </w:numPr>
        <w:tabs>
          <w:tab w:val="num" w:pos="248"/>
        </w:tabs>
        <w:spacing w:after="0" w:line="240" w:lineRule="auto"/>
        <w:ind w:left="248" w:hanging="248"/>
        <w:rPr>
          <w:rFonts w:ascii="Times New Roman" w:hAnsi="Times New Roman" w:cs="Times New Roman"/>
          <w:sz w:val="24"/>
          <w:szCs w:val="24"/>
        </w:rPr>
      </w:pPr>
      <w:r w:rsidRPr="00E31F3E">
        <w:rPr>
          <w:rFonts w:ascii="Times New Roman" w:hAnsi="Times New Roman" w:cs="Times New Roman"/>
          <w:sz w:val="24"/>
          <w:szCs w:val="24"/>
        </w:rPr>
        <w:t>основы эргономики</w:t>
      </w:r>
    </w:p>
    <w:p w:rsid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65523B">
        <w:rPr>
          <w:rFonts w:ascii="Times New Roman" w:hAnsi="Times New Roman" w:cs="Times New Roman"/>
          <w:sz w:val="24"/>
          <w:szCs w:val="24"/>
        </w:rPr>
        <w:t xml:space="preserve">. 07 </w:t>
      </w:r>
      <w:r w:rsidRPr="00E31F3E">
        <w:rPr>
          <w:rFonts w:ascii="Times New Roman" w:hAnsi="Times New Roman" w:cs="Times New Roman"/>
          <w:sz w:val="24"/>
          <w:szCs w:val="24"/>
        </w:rPr>
        <w:t xml:space="preserve">Выполнение работ по профессии младшая медицинская сестра по уходу за больными 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A52440">
        <w:rPr>
          <w:rFonts w:ascii="Times New Roman" w:hAnsi="Times New Roman" w:cs="Times New Roman"/>
          <w:sz w:val="24"/>
          <w:szCs w:val="24"/>
        </w:rPr>
        <w:t>31.02.01</w:t>
      </w:r>
      <w:r>
        <w:rPr>
          <w:rFonts w:ascii="Times New Roman" w:hAnsi="Times New Roman" w:cs="Times New Roman"/>
          <w:sz w:val="24"/>
          <w:szCs w:val="24"/>
        </w:rPr>
        <w:t xml:space="preserve"> Лечебное дело выделено 630 часов максимальной учебной нагрузки обучающегося, в том числе 468 часа обязательной аудиторной учебной нагрузки обучающегося, 162 часа самостоятельной работы обучающегося и 144 часа учебной и производственной практики.</w:t>
      </w:r>
      <w:proofErr w:type="gramEnd"/>
    </w:p>
    <w:p w:rsidR="00E31F3E" w:rsidRPr="00E31F3E" w:rsidRDefault="00E31F3E" w:rsidP="00E31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1F3E" w:rsidRPr="00E31F3E" w:rsidSect="005C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1">
    <w:nsid w:val="06A641C8"/>
    <w:multiLevelType w:val="hybridMultilevel"/>
    <w:tmpl w:val="A184B648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4FD5"/>
    <w:multiLevelType w:val="hybridMultilevel"/>
    <w:tmpl w:val="BE126718"/>
    <w:lvl w:ilvl="0" w:tplc="94342B3E">
      <w:start w:val="1"/>
      <w:numFmt w:val="bullet"/>
      <w:lvlText w:val="­"/>
      <w:lvlJc w:val="left"/>
      <w:pPr>
        <w:tabs>
          <w:tab w:val="num" w:pos="430"/>
        </w:tabs>
        <w:ind w:left="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>
    <w:nsid w:val="1D0B76DE"/>
    <w:multiLevelType w:val="hybridMultilevel"/>
    <w:tmpl w:val="21A61FA4"/>
    <w:lvl w:ilvl="0" w:tplc="00000002">
      <w:start w:val="1"/>
      <w:numFmt w:val="bullet"/>
      <w:lvlText w:val="−"/>
      <w:lvlJc w:val="left"/>
      <w:pPr>
        <w:tabs>
          <w:tab w:val="num" w:pos="1021"/>
        </w:tabs>
        <w:ind w:left="1021" w:hanging="360"/>
      </w:pPr>
      <w:rPr>
        <w:rFonts w:ascii="Times New Roman" w:hAnsi="Times New Roman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4">
    <w:nsid w:val="20F7635D"/>
    <w:multiLevelType w:val="hybridMultilevel"/>
    <w:tmpl w:val="6B621904"/>
    <w:lvl w:ilvl="0" w:tplc="00000002">
      <w:start w:val="1"/>
      <w:numFmt w:val="bullet"/>
      <w:lvlText w:val="−"/>
      <w:lvlJc w:val="left"/>
      <w:pPr>
        <w:tabs>
          <w:tab w:val="num" w:pos="1021"/>
        </w:tabs>
        <w:ind w:left="1021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5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E20C9C"/>
    <w:multiLevelType w:val="hybridMultilevel"/>
    <w:tmpl w:val="BD2003A6"/>
    <w:lvl w:ilvl="0" w:tplc="00000002">
      <w:start w:val="1"/>
      <w:numFmt w:val="bullet"/>
      <w:lvlText w:val="−"/>
      <w:lvlJc w:val="left"/>
      <w:pPr>
        <w:tabs>
          <w:tab w:val="num" w:pos="1021"/>
        </w:tabs>
        <w:ind w:left="1021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7">
    <w:nsid w:val="346129DD"/>
    <w:multiLevelType w:val="hybridMultilevel"/>
    <w:tmpl w:val="673CF354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B206F"/>
    <w:multiLevelType w:val="hybridMultilevel"/>
    <w:tmpl w:val="1910BD88"/>
    <w:lvl w:ilvl="0" w:tplc="0000000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930805"/>
    <w:multiLevelType w:val="hybridMultilevel"/>
    <w:tmpl w:val="D62E46D2"/>
    <w:lvl w:ilvl="0" w:tplc="08923E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415E5"/>
    <w:multiLevelType w:val="hybridMultilevel"/>
    <w:tmpl w:val="2E947352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0E249E"/>
    <w:multiLevelType w:val="hybridMultilevel"/>
    <w:tmpl w:val="F40E5DCE"/>
    <w:lvl w:ilvl="0" w:tplc="7EE0BAB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E7C40"/>
    <w:multiLevelType w:val="hybridMultilevel"/>
    <w:tmpl w:val="100E3044"/>
    <w:lvl w:ilvl="0" w:tplc="B41C26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203A6"/>
    <w:multiLevelType w:val="hybridMultilevel"/>
    <w:tmpl w:val="FDB23BD6"/>
    <w:lvl w:ilvl="0" w:tplc="0000000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5928CB"/>
    <w:multiLevelType w:val="hybridMultilevel"/>
    <w:tmpl w:val="7178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617A6"/>
    <w:multiLevelType w:val="hybridMultilevel"/>
    <w:tmpl w:val="DF5C88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3"/>
  </w:num>
  <w:num w:numId="8">
    <w:abstractNumId w:val="15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1"/>
  </w:num>
  <w:num w:numId="14">
    <w:abstractNumId w:val="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3BF"/>
    <w:rsid w:val="000453BF"/>
    <w:rsid w:val="000D2CB6"/>
    <w:rsid w:val="00240ADD"/>
    <w:rsid w:val="003F6164"/>
    <w:rsid w:val="005C561D"/>
    <w:rsid w:val="005F4B59"/>
    <w:rsid w:val="0065523B"/>
    <w:rsid w:val="006B1A5F"/>
    <w:rsid w:val="00764FB3"/>
    <w:rsid w:val="008A2AF6"/>
    <w:rsid w:val="00A52440"/>
    <w:rsid w:val="00B608C1"/>
    <w:rsid w:val="00C21036"/>
    <w:rsid w:val="00D51D3E"/>
    <w:rsid w:val="00E3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1F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453BF"/>
    <w:pPr>
      <w:ind w:left="720"/>
      <w:contextualSpacing/>
    </w:pPr>
  </w:style>
  <w:style w:type="paragraph" w:styleId="2">
    <w:name w:val="Body Text 2"/>
    <w:basedOn w:val="a0"/>
    <w:link w:val="20"/>
    <w:rsid w:val="000D2C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0D2CB6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исление для таблиц"/>
    <w:basedOn w:val="a0"/>
    <w:rsid w:val="000D2CB6"/>
    <w:pPr>
      <w:numPr>
        <w:numId w:val="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21">
    <w:name w:val="List 2"/>
    <w:basedOn w:val="a0"/>
    <w:rsid w:val="00E31F3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кмк</Company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metod4</cp:lastModifiedBy>
  <cp:revision>6</cp:revision>
  <dcterms:created xsi:type="dcterms:W3CDTF">2013-11-08T09:40:00Z</dcterms:created>
  <dcterms:modified xsi:type="dcterms:W3CDTF">2014-12-29T06:41:00Z</dcterms:modified>
</cp:coreProperties>
</file>