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A9B9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14:paraId="15211CEA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1)</w:t>
      </w:r>
    </w:p>
    <w:tbl>
      <w:tblPr>
        <w:tblW w:w="63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2"/>
        <w:gridCol w:w="3708"/>
      </w:tblGrid>
      <w:tr w:rsidR="008426B6" w14:paraId="00228C60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EF67B" w14:textId="77777777" w:rsidR="008426B6" w:rsidRDefault="00C81F6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426B6" w14:paraId="0BF5DE40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0017C" w14:textId="77777777" w:rsidR="008426B6" w:rsidRDefault="00C81F6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8426B6" w14:paraId="2634BBD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5BE3D6" w14:textId="77777777" w:rsidR="008426B6" w:rsidRDefault="00C81F6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40777C" w14:textId="77777777" w:rsidR="008426B6" w:rsidRDefault="00C81F62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</w:tr>
      <w:tr w:rsidR="008426B6" w14:paraId="47FACCDD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81C19" w14:textId="77777777" w:rsidR="008426B6" w:rsidRDefault="00C81F62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</w:tr>
    </w:tbl>
    <w:p w14:paraId="7B9215B2" w14:textId="77777777" w:rsidR="008426B6" w:rsidRDefault="008426B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E573E95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p w14:paraId="6408A9C7" w14:textId="77777777" w:rsidR="008426B6" w:rsidRDefault="008426B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B66145B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5627B176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10.</w:t>
      </w:r>
      <w:r>
        <w:rPr>
          <w:rFonts w:hAnsi="Times New Roman" w:cs="Times New Roman"/>
          <w:color w:val="000000"/>
          <w:sz w:val="24"/>
          <w:szCs w:val="24"/>
        </w:rPr>
        <w:t xml:space="preserve">07.2013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582, </w:t>
      </w:r>
      <w:r>
        <w:rPr>
          <w:rFonts w:hAnsi="Times New Roman" w:cs="Times New Roman"/>
          <w:color w:val="000000"/>
          <w:sz w:val="24"/>
          <w:szCs w:val="24"/>
        </w:rPr>
        <w:t>иными 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политикой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14:paraId="4BCFE3DE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вакантные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бывших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 гарантии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конфиденциальности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предоставляют 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14:paraId="016599F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неправомерного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копирования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неправомерных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D12653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обрабатываемых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3FB80676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1DCA6B6" w14:textId="77777777" w:rsidR="008426B6" w:rsidRDefault="00C81F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8F45B00" w14:textId="77777777" w:rsidR="008426B6" w:rsidRDefault="00C81F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53E265" w14:textId="77777777" w:rsidR="008426B6" w:rsidRDefault="00C81F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211CE5" w14:textId="77777777" w:rsidR="008426B6" w:rsidRDefault="00C81F6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собесе</w:t>
      </w:r>
      <w:r>
        <w:rPr>
          <w:rFonts w:hAnsi="Times New Roman" w:cs="Times New Roman"/>
          <w:color w:val="000000"/>
          <w:sz w:val="24"/>
          <w:szCs w:val="24"/>
        </w:rPr>
        <w:t>дования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5E8615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представляют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4ACE70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CDE6D5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фамилия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C1657F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</w:t>
      </w:r>
      <w:r>
        <w:rPr>
          <w:rFonts w:hAnsi="Times New Roman" w:cs="Times New Roman"/>
          <w:color w:val="000000"/>
          <w:sz w:val="24"/>
          <w:szCs w:val="24"/>
        </w:rPr>
        <w:t>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03A382A" w14:textId="77777777" w:rsidR="008426B6" w:rsidRDefault="00C81F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удостоверяющие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896006" w14:textId="77777777" w:rsidR="008426B6" w:rsidRDefault="00C81F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35ABEE" w14:textId="77777777" w:rsidR="008426B6" w:rsidRDefault="00C81F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11BD14" w14:textId="77777777" w:rsidR="008426B6" w:rsidRDefault="00C81F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пенсионном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8F6628" w14:textId="77777777" w:rsidR="008426B6" w:rsidRDefault="00C81F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4EE7B7" w14:textId="77777777" w:rsidR="008426B6" w:rsidRDefault="00C81F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смерти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1C59DB" w14:textId="77777777" w:rsidR="008426B6" w:rsidRDefault="00C81F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B0027F" w14:textId="77777777" w:rsidR="008426B6" w:rsidRDefault="00C81F6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судимости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5C971B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автобиографии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1DBFE6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57B345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картотеках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базах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853A4E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входят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D1A8CD0" w14:textId="77777777" w:rsidR="008426B6" w:rsidRDefault="00C81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штатное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98F688" w14:textId="77777777" w:rsidR="008426B6" w:rsidRDefault="00C81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3699B2" w14:textId="77777777" w:rsidR="008426B6" w:rsidRDefault="00C81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B316C8" w14:textId="77777777" w:rsidR="008426B6" w:rsidRDefault="00C81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B7DDDAE" w14:textId="77777777" w:rsidR="008426B6" w:rsidRDefault="00C81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Т</w:t>
      </w:r>
      <w:r>
        <w:rPr>
          <w:rFonts w:hAnsi="Times New Roman" w:cs="Times New Roman"/>
          <w:color w:val="000000"/>
          <w:sz w:val="24"/>
          <w:szCs w:val="24"/>
        </w:rPr>
        <w:t>-2);</w:t>
      </w:r>
    </w:p>
    <w:p w14:paraId="06AE5320" w14:textId="77777777" w:rsidR="008426B6" w:rsidRDefault="00C81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B7B037" w14:textId="77777777" w:rsidR="008426B6" w:rsidRDefault="00C81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F013A8" w14:textId="77777777" w:rsidR="008426B6" w:rsidRDefault="00C81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2F0087" w14:textId="77777777" w:rsidR="008426B6" w:rsidRDefault="00C81F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34157B" w14:textId="77777777" w:rsidR="008426B6" w:rsidRDefault="00C81F6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28F2B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2.6.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-2.</w:t>
      </w:r>
    </w:p>
    <w:p w14:paraId="5AF51B71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2AB5A4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Сбор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хранение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69870428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1, </w:t>
      </w:r>
      <w:r>
        <w:rPr>
          <w:rFonts w:hAnsi="Times New Roman" w:cs="Times New Roman"/>
          <w:color w:val="000000"/>
          <w:sz w:val="24"/>
          <w:szCs w:val="24"/>
        </w:rPr>
        <w:t>которому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</w:t>
      </w:r>
      <w:r>
        <w:rPr>
          <w:rFonts w:hAnsi="Times New Roman" w:cs="Times New Roman"/>
          <w:color w:val="000000"/>
          <w:sz w:val="24"/>
          <w:szCs w:val="24"/>
        </w:rPr>
        <w:t>оступной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интернете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BB7597B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инспектор уведомляет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3F0B38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4250969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</w:t>
      </w:r>
      <w:r>
        <w:rPr>
          <w:rFonts w:hAnsi="Times New Roman" w:cs="Times New Roman"/>
          <w:color w:val="000000"/>
          <w:sz w:val="24"/>
          <w:szCs w:val="24"/>
        </w:rPr>
        <w:t>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трудоустройства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BE6A4D0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 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трудоустройстве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>родвижении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контроля 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4D84B8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 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AE979CA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национально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 философских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интимной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9F1E013" w14:textId="77777777" w:rsidR="008426B6" w:rsidRDefault="00C81F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общедоступны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2DFA65" w14:textId="77777777" w:rsidR="008426B6" w:rsidRDefault="00C81F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пенсионным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 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EB9EB9" w14:textId="77777777" w:rsidR="008426B6" w:rsidRDefault="00C81F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 важных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351B96" w14:textId="77777777" w:rsidR="008426B6" w:rsidRDefault="00C81F6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</w:t>
      </w:r>
      <w:r>
        <w:rPr>
          <w:rFonts w:hAnsi="Times New Roman" w:cs="Times New Roman"/>
          <w:color w:val="000000"/>
          <w:sz w:val="24"/>
          <w:szCs w:val="24"/>
        </w:rPr>
        <w:t>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занимающееся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 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врачебную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тайну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703769" w14:textId="77777777" w:rsidR="008426B6" w:rsidRDefault="00C81F6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терроризму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противодействии коррупции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разыскной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0AA2F8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взглядах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религиозны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философских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интимной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21AC62E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31B47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сейфа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несанкционирова</w:t>
      </w:r>
      <w:r>
        <w:rPr>
          <w:rFonts w:hAnsi="Times New Roman" w:cs="Times New Roman"/>
          <w:color w:val="000000"/>
          <w:sz w:val="24"/>
          <w:szCs w:val="24"/>
        </w:rPr>
        <w:t>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5E6212F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3.10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системах«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Зарплата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«Электронный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дневник»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93F8F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трудоустройстве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FC3F7D8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номенклатурой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архивным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C081612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 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43B35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заявлением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44D653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дополнениях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0DED1F8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Доступ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данным</w:t>
      </w:r>
    </w:p>
    <w:p w14:paraId="6F29EA30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оискателя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60A1E23" w14:textId="77777777" w:rsidR="008426B6" w:rsidRDefault="00C81F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32F15E" w14:textId="77777777" w:rsidR="008426B6" w:rsidRDefault="00C81F6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627604" w14:textId="77777777" w:rsidR="008426B6" w:rsidRDefault="00C81F6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56739B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19E00B1" w14:textId="77777777" w:rsidR="008426B6" w:rsidRDefault="00C81F6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8D31AE" w14:textId="77777777" w:rsidR="008426B6" w:rsidRDefault="00C81F6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B7E6EF" w14:textId="77777777" w:rsidR="008426B6" w:rsidRDefault="00C81F6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232914" w14:textId="77777777" w:rsidR="008426B6" w:rsidRDefault="00C81F6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взносов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 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ухгалтерскому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бюджетному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EBBE55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F18318" w14:textId="77777777" w:rsidR="008426B6" w:rsidRDefault="00C81F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3EFCBF" w14:textId="77777777" w:rsidR="008426B6" w:rsidRDefault="00C81F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72FABD" w14:textId="77777777" w:rsidR="008426B6" w:rsidRDefault="00C81F6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C09E5D9" w14:textId="77777777" w:rsidR="008426B6" w:rsidRDefault="00C81F6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>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2C390B8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</w:t>
      </w:r>
      <w:r>
        <w:rPr>
          <w:rFonts w:hAnsi="Times New Roman" w:cs="Times New Roman"/>
          <w:color w:val="000000"/>
          <w:sz w:val="24"/>
          <w:szCs w:val="24"/>
        </w:rPr>
        <w:t>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14:paraId="0393C95A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Передача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57A02164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1, </w:t>
      </w:r>
      <w:r>
        <w:rPr>
          <w:rFonts w:hAnsi="Times New Roman" w:cs="Times New Roman"/>
          <w:color w:val="000000"/>
          <w:sz w:val="24"/>
          <w:szCs w:val="24"/>
        </w:rPr>
        <w:t>имеющие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</w:t>
      </w:r>
      <w:r>
        <w:rPr>
          <w:rFonts w:hAnsi="Times New Roman" w:cs="Times New Roman"/>
          <w:color w:val="000000"/>
          <w:sz w:val="24"/>
          <w:szCs w:val="24"/>
        </w:rPr>
        <w:t>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 требования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52DCCC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5.1.1.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9169549" w14:textId="77777777" w:rsidR="008426B6" w:rsidRDefault="00C81F6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69EFEE" w14:textId="77777777" w:rsidR="008426B6" w:rsidRDefault="00C81F6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обезличивании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5265235" w14:textId="77777777" w:rsidR="008426B6" w:rsidRDefault="00C81F6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напрямую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2C7F70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</w:t>
      </w:r>
      <w:r>
        <w:rPr>
          <w:rFonts w:hAnsi="Times New Roman" w:cs="Times New Roman"/>
          <w:color w:val="000000"/>
          <w:sz w:val="24"/>
          <w:szCs w:val="24"/>
        </w:rPr>
        <w:t>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инспекции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фонды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пенсионный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правоохранительные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страховые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агентства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военкоматы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</w:t>
      </w:r>
      <w:r>
        <w:rPr>
          <w:rFonts w:hAnsi="Times New Roman" w:cs="Times New Roman"/>
          <w:color w:val="000000"/>
          <w:sz w:val="24"/>
          <w:szCs w:val="24"/>
        </w:rPr>
        <w:t>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 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Мотивированный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ссылку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>номочия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направившего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запрашиваемой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21D0C4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 </w:t>
      </w:r>
      <w:r>
        <w:rPr>
          <w:rFonts w:hAnsi="Times New Roman" w:cs="Times New Roman"/>
          <w:color w:val="000000"/>
          <w:sz w:val="24"/>
          <w:szCs w:val="24"/>
        </w:rPr>
        <w:t>Размещать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1:</w:t>
      </w:r>
    </w:p>
    <w:p w14:paraId="3452CA51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5.1.3.1.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руководителях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7285A78" w14:textId="77777777" w:rsidR="008426B6" w:rsidRDefault="00C81F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фамилию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2238DA8" w14:textId="77777777" w:rsidR="008426B6" w:rsidRDefault="00C81F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должность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8FE1442" w14:textId="77777777" w:rsidR="008426B6" w:rsidRDefault="00C81F6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контактные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5C2AF3" w14:textId="77777777" w:rsidR="008426B6" w:rsidRDefault="00C81F6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8E89999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5.1.3.2.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 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E595CF1" w14:textId="77777777" w:rsidR="008426B6" w:rsidRDefault="00C81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754F8BFF" w14:textId="77777777" w:rsidR="008426B6" w:rsidRDefault="00C81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занимаемую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7BABEFC" w14:textId="77777777" w:rsidR="008426B6" w:rsidRDefault="00C81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преподаваемые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3D7B14" w14:textId="77777777" w:rsidR="008426B6" w:rsidRDefault="00C81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BA76437" w14:textId="77777777" w:rsidR="008426B6" w:rsidRDefault="00C81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FBC636D" w14:textId="77777777" w:rsidR="008426B6" w:rsidRDefault="00C81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специальности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3F3773" w14:textId="77777777" w:rsidR="008426B6" w:rsidRDefault="00C81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93EEB00" w14:textId="77777777" w:rsidR="008426B6" w:rsidRDefault="00C81F6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CA4FFE" w14:textId="77777777" w:rsidR="008426B6" w:rsidRDefault="00C81F6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56B99D1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5.1.4.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</w:t>
      </w:r>
      <w:r>
        <w:rPr>
          <w:rFonts w:hAnsi="Times New Roman" w:cs="Times New Roman"/>
          <w:color w:val="000000"/>
          <w:sz w:val="24"/>
          <w:szCs w:val="24"/>
        </w:rPr>
        <w:t>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ограничивая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персональными данными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подтвержденных документально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BF8B8E5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 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14:paraId="0FDA1E75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</w:t>
      </w:r>
      <w:r>
        <w:rPr>
          <w:rFonts w:hAnsi="Times New Roman" w:cs="Times New Roman"/>
          <w:color w:val="000000"/>
          <w:sz w:val="24"/>
          <w:szCs w:val="24"/>
        </w:rPr>
        <w:t>ждены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CF2C52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14:paraId="4FE41A02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CC69EDB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6.1.1.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требований 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C9397B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6.1.2. </w:t>
      </w:r>
      <w:r>
        <w:rPr>
          <w:rFonts w:hAnsi="Times New Roman" w:cs="Times New Roman"/>
          <w:color w:val="000000"/>
          <w:sz w:val="24"/>
          <w:szCs w:val="24"/>
        </w:rPr>
        <w:t>Издание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AF22B0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</w:t>
      </w:r>
      <w:r>
        <w:rPr>
          <w:rFonts w:hAnsi="Times New Roman" w:cs="Times New Roman"/>
          <w:color w:val="000000"/>
          <w:sz w:val="24"/>
          <w:szCs w:val="24"/>
        </w:rPr>
        <w:t>ла 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DD28F49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6.1.4.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1CF92B9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6.1.5.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обрабатываемым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совершаем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персональными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3CADAD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6.1.6.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машинных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9DFCA51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6.1.7.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</w:t>
      </w:r>
      <w:r>
        <w:rPr>
          <w:rFonts w:hAnsi="Times New Roman" w:cs="Times New Roman"/>
          <w:color w:val="000000"/>
          <w:sz w:val="24"/>
          <w:szCs w:val="24"/>
        </w:rPr>
        <w:t>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обрабатываемым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 восстановление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модифицированы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 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</w:t>
      </w:r>
      <w:r>
        <w:rPr>
          <w:rFonts w:hAnsi="Times New Roman" w:cs="Times New Roman"/>
          <w:color w:val="000000"/>
          <w:sz w:val="24"/>
          <w:szCs w:val="24"/>
        </w:rPr>
        <w:t>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9618B07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6.1.8.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 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1F39EC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6.1.9. </w:t>
      </w:r>
      <w:r>
        <w:rPr>
          <w:rFonts w:hAnsi="Times New Roman" w:cs="Times New Roman"/>
          <w:color w:val="000000"/>
          <w:sz w:val="24"/>
          <w:szCs w:val="24"/>
        </w:rPr>
        <w:t>Внутренний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аудит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EFDFD49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6.1.10. </w:t>
      </w:r>
      <w:r>
        <w:rPr>
          <w:rFonts w:hAnsi="Times New Roman" w:cs="Times New Roman"/>
          <w:color w:val="000000"/>
          <w:sz w:val="24"/>
          <w:szCs w:val="24"/>
        </w:rPr>
        <w:t>Публикация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 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14:paraId="10EA983D" w14:textId="77777777" w:rsidR="008426B6" w:rsidRDefault="00C81F6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14:paraId="12DF10EA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вакантные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бывших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привлекаются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 законода</w:t>
      </w:r>
      <w:r>
        <w:rPr>
          <w:rFonts w:hAnsi="Times New Roman" w:cs="Times New Roman"/>
          <w:color w:val="000000"/>
          <w:sz w:val="24"/>
          <w:szCs w:val="24"/>
        </w:rPr>
        <w:t>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988FB1" w14:textId="77777777" w:rsidR="008426B6" w:rsidRDefault="00C81F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Моральный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причиненный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соискателям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вакантные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 бывшим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</w:t>
      </w:r>
      <w:r>
        <w:rPr>
          <w:rFonts w:hAnsi="Times New Roman" w:cs="Times New Roman"/>
          <w:color w:val="000000"/>
          <w:sz w:val="24"/>
          <w:szCs w:val="24"/>
        </w:rPr>
        <w:t>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подлежит возмещению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Возмещение морального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</w:t>
      </w:r>
      <w:r>
        <w:rPr>
          <w:rFonts w:hAnsi="Times New Roman" w:cs="Times New Roman"/>
          <w:color w:val="000000"/>
          <w:sz w:val="24"/>
          <w:szCs w:val="24"/>
        </w:rPr>
        <w:t>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понесенных субъектом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убытков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8426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71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1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43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22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13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34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C6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10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22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8426B6"/>
    <w:rsid w:val="00B73A5A"/>
    <w:rsid w:val="00C81F6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353B"/>
  <w15:docId w15:val="{1F8A4AD0-08C5-4543-84BB-38BBAEEC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2267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dc:description>Подготовлено экспертами Актион-МЦФЭР</dc:description>
  <cp:lastModifiedBy>Светлана Ефременко</cp:lastModifiedBy>
  <cp:revision>2</cp:revision>
  <dcterms:created xsi:type="dcterms:W3CDTF">2022-11-08T18:19:00Z</dcterms:created>
  <dcterms:modified xsi:type="dcterms:W3CDTF">2022-11-08T18:19:00Z</dcterms:modified>
</cp:coreProperties>
</file>