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CAE3D" w14:textId="77777777" w:rsidR="00B25241" w:rsidRPr="00B25241" w:rsidRDefault="00B25241" w:rsidP="00B25241">
      <w:pPr>
        <w:pStyle w:val="a3"/>
        <w:spacing w:before="63"/>
        <w:ind w:right="423"/>
        <w:jc w:val="right"/>
        <w:rPr>
          <w:b w:val="0"/>
        </w:rPr>
      </w:pPr>
      <w:r w:rsidRPr="00B25241">
        <w:rPr>
          <w:b w:val="0"/>
        </w:rPr>
        <w:t>Приложение 1</w:t>
      </w:r>
    </w:p>
    <w:p w14:paraId="473525FD" w14:textId="77777777" w:rsidR="00AE2BED" w:rsidRDefault="00672877">
      <w:pPr>
        <w:pStyle w:val="a3"/>
        <w:spacing w:before="63"/>
        <w:ind w:right="423"/>
        <w:jc w:val="center"/>
      </w:pPr>
      <w:r>
        <w:t>Предложения</w:t>
      </w:r>
      <w:r>
        <w:rPr>
          <w:spacing w:val="-13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приоритезации</w:t>
      </w:r>
      <w:r>
        <w:rPr>
          <w:spacing w:val="-10"/>
        </w:rPr>
        <w:t xml:space="preserve"> </w:t>
      </w:r>
      <w:r>
        <w:t>проектов</w:t>
      </w:r>
      <w:r>
        <w:rPr>
          <w:spacing w:val="-6"/>
        </w:rPr>
        <w:t xml:space="preserve"> </w:t>
      </w:r>
      <w:r>
        <w:t>Минпросвещения</w:t>
      </w:r>
      <w:r>
        <w:rPr>
          <w:spacing w:val="-10"/>
        </w:rPr>
        <w:t xml:space="preserve"> </w:t>
      </w:r>
      <w:r>
        <w:rPr>
          <w:spacing w:val="-2"/>
        </w:rPr>
        <w:t>России</w:t>
      </w:r>
    </w:p>
    <w:p w14:paraId="5CFF2DDB" w14:textId="77777777" w:rsidR="00AE2BED" w:rsidRDefault="00AE2BED">
      <w:pPr>
        <w:spacing w:before="6"/>
        <w:rPr>
          <w:b/>
          <w:sz w:val="17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544"/>
        <w:gridCol w:w="1419"/>
        <w:gridCol w:w="1560"/>
        <w:gridCol w:w="2268"/>
        <w:gridCol w:w="1557"/>
        <w:gridCol w:w="2268"/>
        <w:gridCol w:w="1559"/>
        <w:gridCol w:w="1418"/>
      </w:tblGrid>
      <w:tr w:rsidR="00AE2BED" w14:paraId="33F8DAE5" w14:textId="77777777">
        <w:trPr>
          <w:trHeight w:val="1655"/>
        </w:trPr>
        <w:tc>
          <w:tcPr>
            <w:tcW w:w="540" w:type="dxa"/>
          </w:tcPr>
          <w:p w14:paraId="448F0752" w14:textId="77777777" w:rsidR="00AE2BED" w:rsidRDefault="00672877">
            <w:pPr>
              <w:pStyle w:val="TableParagraph"/>
              <w:ind w:left="107" w:right="95" w:firstLine="48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4"/>
                <w:sz w:val="24"/>
              </w:rPr>
              <w:t>п/п</w:t>
            </w:r>
          </w:p>
        </w:tc>
        <w:tc>
          <w:tcPr>
            <w:tcW w:w="2544" w:type="dxa"/>
          </w:tcPr>
          <w:p w14:paraId="3E18A9AF" w14:textId="77777777" w:rsidR="00AE2BED" w:rsidRDefault="00672877">
            <w:pPr>
              <w:pStyle w:val="TableParagraph"/>
              <w:spacing w:line="275" w:lineRule="exact"/>
              <w:ind w:left="1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Наименование</w:t>
            </w:r>
          </w:p>
          <w:p w14:paraId="533270B2" w14:textId="77777777" w:rsidR="00AE2BED" w:rsidRDefault="00672877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z w:val="24"/>
              </w:rPr>
              <w:t>проекта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/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1419" w:type="dxa"/>
          </w:tcPr>
          <w:p w14:paraId="511A3980" w14:textId="77777777" w:rsidR="00AE2BED" w:rsidRDefault="00672877">
            <w:pPr>
              <w:pStyle w:val="TableParagraph"/>
              <w:spacing w:line="275" w:lineRule="exact"/>
              <w:ind w:left="1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Страна</w:t>
            </w:r>
          </w:p>
          <w:p w14:paraId="761CBF5C" w14:textId="77777777" w:rsidR="00AE2BED" w:rsidRDefault="00672877">
            <w:pPr>
              <w:pStyle w:val="TableParagraph"/>
              <w:ind w:left="120" w:right="104" w:hanging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реализации </w:t>
            </w:r>
            <w:r>
              <w:rPr>
                <w:sz w:val="24"/>
              </w:rPr>
              <w:t xml:space="preserve">(из списка </w:t>
            </w:r>
            <w:proofErr w:type="spellStart"/>
            <w:r>
              <w:rPr>
                <w:spacing w:val="-2"/>
                <w:sz w:val="24"/>
              </w:rPr>
              <w:t>приоритето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в)</w:t>
            </w:r>
          </w:p>
        </w:tc>
        <w:tc>
          <w:tcPr>
            <w:tcW w:w="1560" w:type="dxa"/>
          </w:tcPr>
          <w:p w14:paraId="47E620C9" w14:textId="77777777" w:rsidR="00AE2BED" w:rsidRDefault="00672877"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Целевая аудитория (школьники, студенты, </w:t>
            </w:r>
            <w:r>
              <w:rPr>
                <w:sz w:val="24"/>
              </w:rPr>
              <w:t>педагоги и</w:t>
            </w:r>
          </w:p>
          <w:p w14:paraId="62849C4E" w14:textId="77777777" w:rsidR="00AE2BED" w:rsidRDefault="00672877">
            <w:pPr>
              <w:pStyle w:val="TableParagraph"/>
              <w:spacing w:line="257" w:lineRule="exact"/>
              <w:ind w:left="16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т.д.)</w:t>
            </w:r>
          </w:p>
        </w:tc>
        <w:tc>
          <w:tcPr>
            <w:tcW w:w="2268" w:type="dxa"/>
          </w:tcPr>
          <w:p w14:paraId="146D3BA6" w14:textId="77777777" w:rsidR="00AE2BED" w:rsidRDefault="00672877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Краткое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описание (суть проекта, </w:t>
            </w:r>
            <w:r>
              <w:rPr>
                <w:spacing w:val="-2"/>
                <w:sz w:val="24"/>
              </w:rPr>
              <w:t>механизм</w:t>
            </w:r>
          </w:p>
          <w:p w14:paraId="3D960494" w14:textId="77777777" w:rsidR="00AE2BED" w:rsidRDefault="00672877">
            <w:pPr>
              <w:pStyle w:val="TableParagraph"/>
              <w:ind w:left="12" w:right="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реализации)</w:t>
            </w:r>
          </w:p>
        </w:tc>
        <w:tc>
          <w:tcPr>
            <w:tcW w:w="1557" w:type="dxa"/>
          </w:tcPr>
          <w:p w14:paraId="3F3A813A" w14:textId="77777777" w:rsidR="00AE2BED" w:rsidRDefault="00672877">
            <w:pPr>
              <w:pStyle w:val="TableParagraph"/>
              <w:ind w:left="406" w:right="143" w:hanging="248"/>
              <w:rPr>
                <w:sz w:val="24"/>
              </w:rPr>
            </w:pPr>
            <w:r>
              <w:rPr>
                <w:spacing w:val="-2"/>
                <w:sz w:val="24"/>
              </w:rPr>
              <w:t>Ожидаемый охват (кол-во</w:t>
            </w:r>
          </w:p>
          <w:p w14:paraId="427C5148" w14:textId="77777777" w:rsidR="00AE2BED" w:rsidRDefault="00672877">
            <w:pPr>
              <w:pStyle w:val="TableParagraph"/>
              <w:ind w:left="339"/>
              <w:rPr>
                <w:sz w:val="24"/>
              </w:rPr>
            </w:pPr>
            <w:r>
              <w:rPr>
                <w:spacing w:val="-2"/>
                <w:sz w:val="24"/>
              </w:rPr>
              <w:t>человек)</w:t>
            </w:r>
          </w:p>
        </w:tc>
        <w:tc>
          <w:tcPr>
            <w:tcW w:w="2268" w:type="dxa"/>
          </w:tcPr>
          <w:p w14:paraId="36470E60" w14:textId="77777777" w:rsidR="00AE2BED" w:rsidRDefault="00672877">
            <w:pPr>
              <w:pStyle w:val="TableParagraph"/>
              <w:ind w:left="562" w:right="507" w:hanging="36"/>
              <w:rPr>
                <w:sz w:val="24"/>
              </w:rPr>
            </w:pPr>
            <w:r>
              <w:rPr>
                <w:spacing w:val="-2"/>
                <w:sz w:val="24"/>
              </w:rPr>
              <w:t>Ожидаемые результаты</w:t>
            </w:r>
          </w:p>
        </w:tc>
        <w:tc>
          <w:tcPr>
            <w:tcW w:w="1559" w:type="dxa"/>
          </w:tcPr>
          <w:p w14:paraId="5EFF3CD5" w14:textId="77777777" w:rsidR="00AE2BED" w:rsidRDefault="00672877">
            <w:pPr>
              <w:pStyle w:val="TableParagraph"/>
              <w:ind w:left="383" w:hanging="221"/>
              <w:rPr>
                <w:sz w:val="24"/>
              </w:rPr>
            </w:pPr>
            <w:r>
              <w:rPr>
                <w:spacing w:val="-2"/>
                <w:sz w:val="24"/>
              </w:rPr>
              <w:t>Ориентиров очный бюджет</w:t>
            </w:r>
          </w:p>
          <w:p w14:paraId="00CDADEB" w14:textId="77777777" w:rsidR="00AE2BED" w:rsidRDefault="00672877">
            <w:pPr>
              <w:pStyle w:val="TableParagraph"/>
              <w:ind w:left="246"/>
              <w:rPr>
                <w:sz w:val="24"/>
              </w:rPr>
            </w:pPr>
            <w:r>
              <w:rPr>
                <w:sz w:val="24"/>
              </w:rPr>
              <w:t>(тыс.</w:t>
            </w:r>
            <w:r>
              <w:rPr>
                <w:spacing w:val="-2"/>
                <w:sz w:val="24"/>
              </w:rPr>
              <w:t xml:space="preserve"> руб.)</w:t>
            </w:r>
          </w:p>
        </w:tc>
        <w:tc>
          <w:tcPr>
            <w:tcW w:w="1418" w:type="dxa"/>
          </w:tcPr>
          <w:p w14:paraId="6D95D17B" w14:textId="77777777" w:rsidR="00AE2BED" w:rsidRDefault="00672877">
            <w:pPr>
              <w:pStyle w:val="TableParagraph"/>
              <w:spacing w:line="275" w:lineRule="exact"/>
              <w:ind w:left="1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Сроки</w:t>
            </w:r>
          </w:p>
          <w:p w14:paraId="279255F8" w14:textId="77777777" w:rsidR="00AE2BED" w:rsidRDefault="00672877">
            <w:pPr>
              <w:pStyle w:val="TableParagraph"/>
              <w:ind w:left="12" w:righ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реализации</w:t>
            </w:r>
          </w:p>
        </w:tc>
      </w:tr>
      <w:tr w:rsidR="00581B76" w:rsidRPr="00565184" w14:paraId="7B3213AA" w14:textId="77777777" w:rsidTr="009A3535">
        <w:trPr>
          <w:trHeight w:val="552"/>
        </w:trPr>
        <w:tc>
          <w:tcPr>
            <w:tcW w:w="540" w:type="dxa"/>
            <w:vAlign w:val="center"/>
          </w:tcPr>
          <w:p w14:paraId="6CF247D3" w14:textId="77777777" w:rsidR="00581B76" w:rsidRPr="00565184" w:rsidRDefault="00581B76" w:rsidP="00B25241">
            <w:pPr>
              <w:tabs>
                <w:tab w:val="left" w:pos="10065"/>
              </w:tabs>
              <w:spacing w:line="250" w:lineRule="atLeast"/>
              <w:jc w:val="center"/>
              <w:rPr>
                <w:sz w:val="20"/>
                <w:szCs w:val="20"/>
              </w:rPr>
            </w:pPr>
            <w:r w:rsidRPr="00565184">
              <w:rPr>
                <w:sz w:val="20"/>
                <w:szCs w:val="20"/>
              </w:rPr>
              <w:t>1</w:t>
            </w:r>
          </w:p>
        </w:tc>
        <w:tc>
          <w:tcPr>
            <w:tcW w:w="2544" w:type="dxa"/>
            <w:vAlign w:val="center"/>
          </w:tcPr>
          <w:p w14:paraId="25BA522E" w14:textId="77777777" w:rsidR="00581B76" w:rsidRPr="00565184" w:rsidRDefault="00581B76" w:rsidP="00565184">
            <w:pPr>
              <w:tabs>
                <w:tab w:val="left" w:pos="10065"/>
              </w:tabs>
              <w:spacing w:line="250" w:lineRule="atLeast"/>
              <w:rPr>
                <w:sz w:val="20"/>
                <w:szCs w:val="20"/>
              </w:rPr>
            </w:pPr>
            <w:r w:rsidRPr="00565184">
              <w:rPr>
                <w:sz w:val="20"/>
                <w:szCs w:val="20"/>
              </w:rPr>
              <w:t xml:space="preserve">Международная олимпиада по русскому языку и литературе </w:t>
            </w:r>
          </w:p>
        </w:tc>
        <w:tc>
          <w:tcPr>
            <w:tcW w:w="1419" w:type="dxa"/>
            <w:vAlign w:val="center"/>
          </w:tcPr>
          <w:p w14:paraId="77EF712B" w14:textId="77777777" w:rsidR="00581B76" w:rsidRPr="00565184" w:rsidRDefault="00565184" w:rsidP="00565184">
            <w:pPr>
              <w:tabs>
                <w:tab w:val="left" w:pos="10065"/>
              </w:tabs>
              <w:spacing w:line="25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Республика Армения, Республика Абхазия, Республика Южная Осетия</w:t>
            </w:r>
          </w:p>
        </w:tc>
        <w:tc>
          <w:tcPr>
            <w:tcW w:w="1560" w:type="dxa"/>
            <w:vAlign w:val="center"/>
          </w:tcPr>
          <w:p w14:paraId="37D5833F" w14:textId="77777777" w:rsidR="00581B76" w:rsidRPr="00565184" w:rsidRDefault="00581B76" w:rsidP="00565184">
            <w:pPr>
              <w:tabs>
                <w:tab w:val="left" w:pos="10065"/>
              </w:tabs>
              <w:spacing w:line="250" w:lineRule="atLeast"/>
              <w:rPr>
                <w:sz w:val="20"/>
                <w:szCs w:val="20"/>
              </w:rPr>
            </w:pPr>
            <w:r w:rsidRPr="00565184">
              <w:rPr>
                <w:sz w:val="20"/>
                <w:szCs w:val="20"/>
              </w:rPr>
              <w:t>Школьники 8–11 классов, учителя русского языка и литературы</w:t>
            </w:r>
          </w:p>
        </w:tc>
        <w:tc>
          <w:tcPr>
            <w:tcW w:w="2268" w:type="dxa"/>
            <w:vAlign w:val="center"/>
          </w:tcPr>
          <w:p w14:paraId="1518CED9" w14:textId="77777777" w:rsidR="00581B76" w:rsidRPr="00565184" w:rsidRDefault="00581B76" w:rsidP="00565184">
            <w:pPr>
              <w:tabs>
                <w:tab w:val="left" w:pos="10065"/>
              </w:tabs>
              <w:spacing w:line="250" w:lineRule="atLeast"/>
              <w:rPr>
                <w:sz w:val="20"/>
                <w:szCs w:val="20"/>
              </w:rPr>
            </w:pPr>
            <w:r w:rsidRPr="00565184">
              <w:rPr>
                <w:sz w:val="20"/>
                <w:szCs w:val="20"/>
              </w:rPr>
              <w:t>Проведение отборочного и финального этапов на онлайн-платформе и очных площадках; награждение; направление победителей и призеров в ВДЦ «Смена»; интеграция с платформой «</w:t>
            </w:r>
            <w:proofErr w:type="spellStart"/>
            <w:r w:rsidRPr="00565184">
              <w:rPr>
                <w:sz w:val="20"/>
                <w:szCs w:val="20"/>
              </w:rPr>
              <w:t>РосУчитель</w:t>
            </w:r>
            <w:proofErr w:type="spellEnd"/>
            <w:r w:rsidRPr="00565184">
              <w:rPr>
                <w:sz w:val="20"/>
                <w:szCs w:val="20"/>
              </w:rPr>
              <w:t>» и просветительскими материалами «Азбука дружбы»</w:t>
            </w:r>
          </w:p>
        </w:tc>
        <w:tc>
          <w:tcPr>
            <w:tcW w:w="1557" w:type="dxa"/>
            <w:vAlign w:val="center"/>
          </w:tcPr>
          <w:p w14:paraId="73C40ED4" w14:textId="77777777" w:rsidR="00581B76" w:rsidRPr="00565184" w:rsidRDefault="00565184" w:rsidP="00565184">
            <w:pPr>
              <w:tabs>
                <w:tab w:val="left" w:pos="10065"/>
              </w:tabs>
              <w:spacing w:line="25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Более 300 </w:t>
            </w:r>
            <w:r w:rsidR="00581B76" w:rsidRPr="00565184">
              <w:rPr>
                <w:sz w:val="20"/>
                <w:szCs w:val="20"/>
              </w:rPr>
              <w:t>школьников</w:t>
            </w:r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ежегодно</w:t>
            </w:r>
            <w:r w:rsidR="00581B76" w:rsidRPr="00565184">
              <w:rPr>
                <w:sz w:val="20"/>
                <w:szCs w:val="20"/>
              </w:rPr>
              <w:t>;;</w:t>
            </w:r>
            <w:proofErr w:type="gramEnd"/>
            <w:r w:rsidR="00581B76" w:rsidRPr="00565184">
              <w:rPr>
                <w:sz w:val="20"/>
                <w:szCs w:val="20"/>
              </w:rPr>
              <w:t xml:space="preserve"> косвенно не менее 5 000 человек (семьи, педагоги, школы)</w:t>
            </w:r>
          </w:p>
        </w:tc>
        <w:tc>
          <w:tcPr>
            <w:tcW w:w="2268" w:type="dxa"/>
            <w:vAlign w:val="center"/>
          </w:tcPr>
          <w:p w14:paraId="4379DD77" w14:textId="77777777" w:rsidR="00581B76" w:rsidRPr="00565184" w:rsidRDefault="00581B76" w:rsidP="00565184">
            <w:pPr>
              <w:tabs>
                <w:tab w:val="left" w:pos="10065"/>
              </w:tabs>
              <w:spacing w:line="250" w:lineRule="atLeast"/>
              <w:rPr>
                <w:sz w:val="20"/>
                <w:szCs w:val="20"/>
              </w:rPr>
            </w:pPr>
            <w:r w:rsidRPr="00565184">
              <w:rPr>
                <w:sz w:val="20"/>
                <w:szCs w:val="20"/>
              </w:rPr>
              <w:t>Рост мотивации к изучению русского языка и литера</w:t>
            </w:r>
            <w:r w:rsidR="00565184">
              <w:rPr>
                <w:sz w:val="20"/>
                <w:szCs w:val="20"/>
              </w:rPr>
              <w:t xml:space="preserve">туры; формирование отложенного </w:t>
            </w:r>
            <w:proofErr w:type="spellStart"/>
            <w:r w:rsidR="00565184">
              <w:rPr>
                <w:sz w:val="20"/>
                <w:szCs w:val="20"/>
              </w:rPr>
              <w:t>проросс</w:t>
            </w:r>
            <w:proofErr w:type="spellEnd"/>
            <w:r w:rsidR="00565184">
              <w:rPr>
                <w:sz w:val="20"/>
                <w:szCs w:val="20"/>
              </w:rPr>
              <w:t xml:space="preserve"> </w:t>
            </w:r>
            <w:proofErr w:type="spellStart"/>
            <w:r w:rsidR="00565184">
              <w:rPr>
                <w:sz w:val="20"/>
                <w:szCs w:val="20"/>
              </w:rPr>
              <w:t>йского</w:t>
            </w:r>
            <w:proofErr w:type="spellEnd"/>
            <w:r w:rsidR="00565184">
              <w:rPr>
                <w:sz w:val="20"/>
                <w:szCs w:val="20"/>
              </w:rPr>
              <w:t xml:space="preserve"> </w:t>
            </w:r>
            <w:r w:rsidRPr="00565184">
              <w:rPr>
                <w:sz w:val="20"/>
                <w:szCs w:val="20"/>
              </w:rPr>
              <w:t xml:space="preserve">молодежного актива; кадровый резерв для совместных образовательных проектов; публикации и </w:t>
            </w:r>
            <w:proofErr w:type="spellStart"/>
            <w:r w:rsidRPr="00565184">
              <w:rPr>
                <w:sz w:val="20"/>
                <w:szCs w:val="20"/>
              </w:rPr>
              <w:t>медиаосвещение</w:t>
            </w:r>
            <w:proofErr w:type="spellEnd"/>
          </w:p>
        </w:tc>
        <w:tc>
          <w:tcPr>
            <w:tcW w:w="1559" w:type="dxa"/>
            <w:vAlign w:val="center"/>
          </w:tcPr>
          <w:p w14:paraId="35320136" w14:textId="77777777" w:rsidR="00581B76" w:rsidRPr="00B25241" w:rsidRDefault="00FC28B0" w:rsidP="00565184">
            <w:pPr>
              <w:tabs>
                <w:tab w:val="left" w:pos="10065"/>
              </w:tabs>
              <w:spacing w:line="250" w:lineRule="atLeast"/>
              <w:rPr>
                <w:sz w:val="20"/>
                <w:szCs w:val="20"/>
              </w:rPr>
            </w:pPr>
            <w:r w:rsidRPr="00B25241">
              <w:rPr>
                <w:sz w:val="20"/>
                <w:szCs w:val="20"/>
              </w:rPr>
              <w:t>3 500</w:t>
            </w:r>
          </w:p>
        </w:tc>
        <w:tc>
          <w:tcPr>
            <w:tcW w:w="1418" w:type="dxa"/>
            <w:vAlign w:val="center"/>
          </w:tcPr>
          <w:p w14:paraId="5A654C6F" w14:textId="77777777" w:rsidR="00581B76" w:rsidRPr="00565184" w:rsidRDefault="00FC28B0" w:rsidP="00565184">
            <w:pPr>
              <w:tabs>
                <w:tab w:val="left" w:pos="10065"/>
              </w:tabs>
              <w:spacing w:line="25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май</w:t>
            </w:r>
            <w:r w:rsidR="00581B76" w:rsidRPr="00565184">
              <w:rPr>
                <w:sz w:val="20"/>
                <w:szCs w:val="20"/>
              </w:rPr>
              <w:t>–октябрь, ежегодно</w:t>
            </w:r>
          </w:p>
        </w:tc>
      </w:tr>
      <w:tr w:rsidR="00581B76" w:rsidRPr="00565184" w14:paraId="19264446" w14:textId="77777777" w:rsidTr="009A3535">
        <w:trPr>
          <w:trHeight w:val="551"/>
        </w:trPr>
        <w:tc>
          <w:tcPr>
            <w:tcW w:w="540" w:type="dxa"/>
            <w:vAlign w:val="center"/>
          </w:tcPr>
          <w:p w14:paraId="4B295CB0" w14:textId="77777777" w:rsidR="00581B76" w:rsidRPr="00565184" w:rsidRDefault="00FC28B0" w:rsidP="00B25241">
            <w:pPr>
              <w:tabs>
                <w:tab w:val="left" w:pos="10065"/>
              </w:tabs>
              <w:spacing w:line="25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544" w:type="dxa"/>
            <w:vAlign w:val="center"/>
          </w:tcPr>
          <w:p w14:paraId="0CD5B690" w14:textId="77777777" w:rsidR="00581B76" w:rsidRPr="00565184" w:rsidRDefault="00581B76" w:rsidP="00565184">
            <w:pPr>
              <w:tabs>
                <w:tab w:val="left" w:pos="10065"/>
              </w:tabs>
              <w:spacing w:line="250" w:lineRule="atLeast"/>
              <w:rPr>
                <w:sz w:val="20"/>
                <w:szCs w:val="20"/>
              </w:rPr>
            </w:pPr>
            <w:r w:rsidRPr="00565184">
              <w:rPr>
                <w:sz w:val="20"/>
                <w:szCs w:val="20"/>
              </w:rPr>
              <w:t xml:space="preserve">Научно-методическая лаборатория АГПУ в Армении </w:t>
            </w:r>
          </w:p>
        </w:tc>
        <w:tc>
          <w:tcPr>
            <w:tcW w:w="1419" w:type="dxa"/>
            <w:vAlign w:val="center"/>
          </w:tcPr>
          <w:p w14:paraId="7DC977FE" w14:textId="77777777" w:rsidR="00581B76" w:rsidRPr="00565184" w:rsidRDefault="00581B76" w:rsidP="00565184">
            <w:pPr>
              <w:tabs>
                <w:tab w:val="left" w:pos="10065"/>
              </w:tabs>
              <w:spacing w:line="250" w:lineRule="atLeast"/>
              <w:rPr>
                <w:sz w:val="20"/>
                <w:szCs w:val="20"/>
              </w:rPr>
            </w:pPr>
            <w:r w:rsidRPr="00565184">
              <w:rPr>
                <w:sz w:val="20"/>
                <w:szCs w:val="20"/>
              </w:rPr>
              <w:t>Республика Армения</w:t>
            </w:r>
          </w:p>
        </w:tc>
        <w:tc>
          <w:tcPr>
            <w:tcW w:w="1560" w:type="dxa"/>
            <w:vAlign w:val="center"/>
          </w:tcPr>
          <w:p w14:paraId="350D48A1" w14:textId="77777777" w:rsidR="00581B76" w:rsidRPr="00565184" w:rsidRDefault="00565184" w:rsidP="00565184">
            <w:pPr>
              <w:tabs>
                <w:tab w:val="left" w:pos="10065"/>
              </w:tabs>
              <w:spacing w:line="25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Учителя, школьники, студенты, </w:t>
            </w:r>
            <w:r w:rsidR="00581B76" w:rsidRPr="00565184">
              <w:rPr>
                <w:sz w:val="20"/>
                <w:szCs w:val="20"/>
              </w:rPr>
              <w:t>молодые педагоги, методисты, ученые, представители НКО</w:t>
            </w:r>
          </w:p>
        </w:tc>
        <w:tc>
          <w:tcPr>
            <w:tcW w:w="2268" w:type="dxa"/>
            <w:vAlign w:val="center"/>
          </w:tcPr>
          <w:p w14:paraId="59A81DFB" w14:textId="77777777" w:rsidR="00581B76" w:rsidRPr="0050720B" w:rsidRDefault="0050720B" w:rsidP="00FC28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Реализован </w:t>
            </w:r>
            <w:r w:rsidRPr="0050720B">
              <w:rPr>
                <w:sz w:val="20"/>
                <w:szCs w:val="20"/>
              </w:rPr>
              <w:t xml:space="preserve">комплекс образовательных, научных, культурно-просветительских и профориентационных мероприятий; </w:t>
            </w:r>
            <w:r w:rsidR="00FC28B0">
              <w:rPr>
                <w:sz w:val="20"/>
                <w:szCs w:val="20"/>
              </w:rPr>
              <w:t xml:space="preserve">курсы повышения квалификации, </w:t>
            </w:r>
            <w:r w:rsidRPr="0050720B">
              <w:rPr>
                <w:sz w:val="20"/>
                <w:szCs w:val="20"/>
              </w:rPr>
              <w:t xml:space="preserve">разработаны аналитические, методические и учебные </w:t>
            </w:r>
            <w:r w:rsidR="00FC28B0">
              <w:rPr>
                <w:sz w:val="20"/>
                <w:szCs w:val="20"/>
              </w:rPr>
              <w:t>материалы. С</w:t>
            </w:r>
            <w:r w:rsidRPr="0050720B">
              <w:rPr>
                <w:sz w:val="20"/>
                <w:szCs w:val="20"/>
              </w:rPr>
              <w:t xml:space="preserve">формировано устойчивое российско-армянское сообщество студентов, педагогов и исследователей, ориентированное на русский язык, российское образование и культуру. Отложенный эффект — </w:t>
            </w:r>
            <w:r w:rsidRPr="0050720B">
              <w:rPr>
                <w:sz w:val="20"/>
                <w:szCs w:val="20"/>
              </w:rPr>
              <w:lastRenderedPageBreak/>
              <w:t>укрепление позиций русского языка и рост интереса к России в молодёжной и педагогической среде.</w:t>
            </w:r>
          </w:p>
        </w:tc>
        <w:tc>
          <w:tcPr>
            <w:tcW w:w="1557" w:type="dxa"/>
            <w:vAlign w:val="center"/>
          </w:tcPr>
          <w:p w14:paraId="219309B1" w14:textId="77777777" w:rsidR="00581B76" w:rsidRPr="00565184" w:rsidRDefault="00565184" w:rsidP="00565184">
            <w:pPr>
              <w:tabs>
                <w:tab w:val="left" w:pos="10065"/>
              </w:tabs>
              <w:spacing w:line="25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Не</w:t>
            </w:r>
            <w:r w:rsidR="00581B76" w:rsidRPr="00565184">
              <w:rPr>
                <w:sz w:val="20"/>
                <w:szCs w:val="20"/>
              </w:rPr>
              <w:t xml:space="preserve"> менее 500 человек</w:t>
            </w:r>
          </w:p>
        </w:tc>
        <w:tc>
          <w:tcPr>
            <w:tcW w:w="2268" w:type="dxa"/>
            <w:vAlign w:val="center"/>
          </w:tcPr>
          <w:p w14:paraId="20E7872C" w14:textId="77777777" w:rsidR="00581B76" w:rsidRPr="00565184" w:rsidRDefault="00581B76" w:rsidP="00565184">
            <w:pPr>
              <w:tabs>
                <w:tab w:val="left" w:pos="10065"/>
              </w:tabs>
              <w:spacing w:line="250" w:lineRule="atLeast"/>
              <w:rPr>
                <w:sz w:val="20"/>
                <w:szCs w:val="20"/>
              </w:rPr>
            </w:pPr>
            <w:r w:rsidRPr="00565184">
              <w:rPr>
                <w:sz w:val="20"/>
                <w:szCs w:val="20"/>
              </w:rPr>
              <w:t>Постоянно действующая площадка российско-армянского образовательного сотрудничества; совместные публикации и исследования; молодежное сообщество; отложенный эффект — институциональное присутствие российского образования</w:t>
            </w:r>
          </w:p>
        </w:tc>
        <w:tc>
          <w:tcPr>
            <w:tcW w:w="1559" w:type="dxa"/>
            <w:vAlign w:val="center"/>
          </w:tcPr>
          <w:p w14:paraId="6D395B7A" w14:textId="77777777" w:rsidR="00581B76" w:rsidRPr="00B25241" w:rsidRDefault="00FC28B0" w:rsidP="00565184">
            <w:pPr>
              <w:tabs>
                <w:tab w:val="left" w:pos="10065"/>
              </w:tabs>
              <w:spacing w:line="250" w:lineRule="atLeast"/>
              <w:rPr>
                <w:sz w:val="20"/>
                <w:szCs w:val="20"/>
              </w:rPr>
            </w:pPr>
            <w:r w:rsidRPr="00B25241">
              <w:rPr>
                <w:sz w:val="20"/>
                <w:szCs w:val="20"/>
              </w:rPr>
              <w:t>6</w:t>
            </w:r>
            <w:r w:rsidR="002526B6" w:rsidRPr="00B25241">
              <w:rPr>
                <w:sz w:val="20"/>
                <w:szCs w:val="20"/>
              </w:rPr>
              <w:t xml:space="preserve"> 000</w:t>
            </w:r>
          </w:p>
        </w:tc>
        <w:tc>
          <w:tcPr>
            <w:tcW w:w="1418" w:type="dxa"/>
            <w:vAlign w:val="center"/>
          </w:tcPr>
          <w:p w14:paraId="4C7755E0" w14:textId="77777777" w:rsidR="00581B76" w:rsidRPr="00565184" w:rsidRDefault="00FC28B0" w:rsidP="00565184">
            <w:pPr>
              <w:tabs>
                <w:tab w:val="left" w:pos="10065"/>
              </w:tabs>
              <w:spacing w:line="25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</w:t>
            </w:r>
            <w:r w:rsidR="00581B76" w:rsidRPr="00565184">
              <w:rPr>
                <w:sz w:val="20"/>
                <w:szCs w:val="20"/>
              </w:rPr>
              <w:t xml:space="preserve">нварь–декабрь, </w:t>
            </w:r>
            <w:r w:rsidR="00565184">
              <w:rPr>
                <w:sz w:val="20"/>
                <w:szCs w:val="20"/>
              </w:rPr>
              <w:t>ежегодно</w:t>
            </w:r>
          </w:p>
        </w:tc>
      </w:tr>
      <w:tr w:rsidR="00581B76" w:rsidRPr="00565184" w14:paraId="292594AB" w14:textId="77777777" w:rsidTr="009A3535">
        <w:trPr>
          <w:trHeight w:val="553"/>
        </w:trPr>
        <w:tc>
          <w:tcPr>
            <w:tcW w:w="540" w:type="dxa"/>
            <w:vAlign w:val="center"/>
          </w:tcPr>
          <w:p w14:paraId="6C15F95C" w14:textId="77777777" w:rsidR="00581B76" w:rsidRPr="00565184" w:rsidRDefault="0032403C" w:rsidP="00B25241">
            <w:pPr>
              <w:tabs>
                <w:tab w:val="left" w:pos="10065"/>
              </w:tabs>
              <w:spacing w:line="25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544" w:type="dxa"/>
            <w:vAlign w:val="center"/>
          </w:tcPr>
          <w:p w14:paraId="220C26A6" w14:textId="77777777" w:rsidR="00581B76" w:rsidRPr="00565184" w:rsidRDefault="00700EDB" w:rsidP="00700EDB">
            <w:pPr>
              <w:tabs>
                <w:tab w:val="left" w:pos="10065"/>
              </w:tabs>
              <w:spacing w:line="25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рамках реализации </w:t>
            </w:r>
            <w:r w:rsidRPr="00565184">
              <w:rPr>
                <w:sz w:val="20"/>
                <w:szCs w:val="20"/>
              </w:rPr>
              <w:t>лучших п</w:t>
            </w:r>
            <w:r>
              <w:rPr>
                <w:sz w:val="20"/>
                <w:szCs w:val="20"/>
              </w:rPr>
              <w:t>рактик российского образования - м</w:t>
            </w:r>
            <w:r w:rsidR="00581B76" w:rsidRPr="00565184">
              <w:rPr>
                <w:sz w:val="20"/>
                <w:szCs w:val="20"/>
              </w:rPr>
              <w:t>етодическая поддержка педагогов дополнительного образования</w:t>
            </w:r>
            <w:r w:rsidR="00565184">
              <w:rPr>
                <w:sz w:val="20"/>
                <w:szCs w:val="20"/>
              </w:rPr>
              <w:t>, естественно-научных дисциплин</w:t>
            </w:r>
            <w:r>
              <w:rPr>
                <w:sz w:val="20"/>
                <w:szCs w:val="20"/>
              </w:rPr>
              <w:t>, математики</w:t>
            </w:r>
            <w:r w:rsidR="00DF03D8">
              <w:rPr>
                <w:sz w:val="20"/>
                <w:szCs w:val="20"/>
              </w:rPr>
              <w:t>, русского языка и литературы</w:t>
            </w:r>
            <w:r w:rsidR="00581B76" w:rsidRPr="0056518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9" w:type="dxa"/>
            <w:vAlign w:val="center"/>
          </w:tcPr>
          <w:p w14:paraId="47337B42" w14:textId="77777777" w:rsidR="00581B76" w:rsidRPr="00565184" w:rsidRDefault="00581B76" w:rsidP="00565184">
            <w:pPr>
              <w:tabs>
                <w:tab w:val="left" w:pos="10065"/>
              </w:tabs>
              <w:spacing w:line="250" w:lineRule="atLeast"/>
              <w:rPr>
                <w:sz w:val="20"/>
                <w:szCs w:val="20"/>
              </w:rPr>
            </w:pPr>
            <w:r w:rsidRPr="00565184">
              <w:rPr>
                <w:sz w:val="20"/>
                <w:szCs w:val="20"/>
              </w:rPr>
              <w:t xml:space="preserve">Республика </w:t>
            </w:r>
            <w:r w:rsidR="00700EDB">
              <w:rPr>
                <w:sz w:val="20"/>
                <w:szCs w:val="20"/>
              </w:rPr>
              <w:t xml:space="preserve">Абхазия, </w:t>
            </w:r>
            <w:r w:rsidRPr="00565184">
              <w:rPr>
                <w:sz w:val="20"/>
                <w:szCs w:val="20"/>
              </w:rPr>
              <w:t>Южная Осетия</w:t>
            </w:r>
          </w:p>
        </w:tc>
        <w:tc>
          <w:tcPr>
            <w:tcW w:w="1560" w:type="dxa"/>
            <w:vAlign w:val="center"/>
          </w:tcPr>
          <w:p w14:paraId="1D0C5B5C" w14:textId="77777777" w:rsidR="00581B76" w:rsidRPr="00565184" w:rsidRDefault="00581B76" w:rsidP="00DF03D8">
            <w:pPr>
              <w:tabs>
                <w:tab w:val="left" w:pos="10065"/>
              </w:tabs>
              <w:spacing w:line="250" w:lineRule="atLeast"/>
              <w:rPr>
                <w:sz w:val="20"/>
                <w:szCs w:val="20"/>
              </w:rPr>
            </w:pPr>
            <w:r w:rsidRPr="00565184">
              <w:rPr>
                <w:sz w:val="20"/>
                <w:szCs w:val="20"/>
              </w:rPr>
              <w:t xml:space="preserve">Педагоги дополнительного образования, </w:t>
            </w:r>
            <w:r w:rsidR="00DF03D8">
              <w:rPr>
                <w:sz w:val="20"/>
                <w:szCs w:val="20"/>
              </w:rPr>
              <w:t xml:space="preserve"> </w:t>
            </w:r>
            <w:r w:rsidRPr="00565184">
              <w:rPr>
                <w:sz w:val="20"/>
                <w:szCs w:val="20"/>
              </w:rPr>
              <w:t>методисты, дети и подростки</w:t>
            </w:r>
          </w:p>
        </w:tc>
        <w:tc>
          <w:tcPr>
            <w:tcW w:w="2268" w:type="dxa"/>
            <w:vAlign w:val="center"/>
          </w:tcPr>
          <w:p w14:paraId="7E199DBA" w14:textId="77777777" w:rsidR="00581B76" w:rsidRPr="00565184" w:rsidRDefault="00581B76" w:rsidP="00700EDB">
            <w:pPr>
              <w:tabs>
                <w:tab w:val="left" w:pos="10065"/>
              </w:tabs>
              <w:spacing w:line="250" w:lineRule="atLeast"/>
              <w:rPr>
                <w:sz w:val="20"/>
                <w:szCs w:val="20"/>
              </w:rPr>
            </w:pPr>
            <w:r w:rsidRPr="00565184">
              <w:rPr>
                <w:sz w:val="20"/>
                <w:szCs w:val="20"/>
              </w:rPr>
              <w:t>Р</w:t>
            </w:r>
            <w:r w:rsidR="00700EDB">
              <w:rPr>
                <w:sz w:val="20"/>
                <w:szCs w:val="20"/>
              </w:rPr>
              <w:t>еализация на базе АГПУ программ</w:t>
            </w:r>
            <w:r w:rsidRPr="00565184">
              <w:rPr>
                <w:sz w:val="20"/>
                <w:szCs w:val="20"/>
              </w:rPr>
              <w:t xml:space="preserve"> дополнительного образования для педагогов Южной Осетии</w:t>
            </w:r>
            <w:r w:rsidR="00700EDB">
              <w:rPr>
                <w:sz w:val="20"/>
                <w:szCs w:val="20"/>
              </w:rPr>
              <w:t>, Абхазии; не менее 2</w:t>
            </w:r>
            <w:r w:rsidRPr="00565184">
              <w:rPr>
                <w:sz w:val="20"/>
                <w:szCs w:val="20"/>
              </w:rPr>
              <w:t>0</w:t>
            </w:r>
            <w:r w:rsidR="00700EDB">
              <w:rPr>
                <w:sz w:val="20"/>
                <w:szCs w:val="20"/>
              </w:rPr>
              <w:t>0</w:t>
            </w:r>
            <w:r w:rsidRPr="00565184">
              <w:rPr>
                <w:sz w:val="20"/>
                <w:szCs w:val="20"/>
              </w:rPr>
              <w:t xml:space="preserve"> иностранных участников; создание методической базы: конспекты, видеоуроки, инструкции</w:t>
            </w:r>
            <w:r w:rsidR="00700EDB">
              <w:rPr>
                <w:sz w:val="20"/>
                <w:szCs w:val="20"/>
              </w:rPr>
              <w:t>.</w:t>
            </w:r>
          </w:p>
        </w:tc>
        <w:tc>
          <w:tcPr>
            <w:tcW w:w="1557" w:type="dxa"/>
            <w:vAlign w:val="center"/>
          </w:tcPr>
          <w:p w14:paraId="37C4E973" w14:textId="77777777" w:rsidR="00581B76" w:rsidRPr="00565184" w:rsidRDefault="00700EDB" w:rsidP="00700EDB">
            <w:pPr>
              <w:tabs>
                <w:tab w:val="left" w:pos="10065"/>
              </w:tabs>
              <w:spacing w:line="25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менее 200 </w:t>
            </w:r>
            <w:r w:rsidR="00581B76" w:rsidRPr="00565184">
              <w:rPr>
                <w:sz w:val="20"/>
                <w:szCs w:val="20"/>
              </w:rPr>
              <w:t>педагогов; 300+ детей</w:t>
            </w:r>
          </w:p>
        </w:tc>
        <w:tc>
          <w:tcPr>
            <w:tcW w:w="2268" w:type="dxa"/>
            <w:vAlign w:val="center"/>
          </w:tcPr>
          <w:p w14:paraId="183CA471" w14:textId="77777777" w:rsidR="00581B76" w:rsidRPr="00565184" w:rsidRDefault="00581B76" w:rsidP="00565184">
            <w:pPr>
              <w:tabs>
                <w:tab w:val="left" w:pos="10065"/>
              </w:tabs>
              <w:spacing w:line="250" w:lineRule="atLeast"/>
              <w:rPr>
                <w:sz w:val="20"/>
                <w:szCs w:val="20"/>
              </w:rPr>
            </w:pPr>
            <w:r w:rsidRPr="00565184">
              <w:rPr>
                <w:sz w:val="20"/>
                <w:szCs w:val="20"/>
              </w:rPr>
              <w:t>Обновление системы дополнительного образования; готовая методическая база для педагогов; развитие технического творчества; отложенный эффект — устойчивые образовательные траектории детей и молодежи</w:t>
            </w:r>
          </w:p>
        </w:tc>
        <w:tc>
          <w:tcPr>
            <w:tcW w:w="1559" w:type="dxa"/>
            <w:vAlign w:val="center"/>
          </w:tcPr>
          <w:p w14:paraId="697D3759" w14:textId="77777777" w:rsidR="00581B76" w:rsidRPr="00B25241" w:rsidRDefault="002526B6" w:rsidP="00565184">
            <w:pPr>
              <w:tabs>
                <w:tab w:val="left" w:pos="10065"/>
              </w:tabs>
              <w:spacing w:line="250" w:lineRule="atLeast"/>
              <w:rPr>
                <w:sz w:val="20"/>
                <w:szCs w:val="20"/>
              </w:rPr>
            </w:pPr>
            <w:r w:rsidRPr="00B25241">
              <w:rPr>
                <w:sz w:val="20"/>
                <w:szCs w:val="20"/>
              </w:rPr>
              <w:t>4 500</w:t>
            </w:r>
          </w:p>
        </w:tc>
        <w:tc>
          <w:tcPr>
            <w:tcW w:w="1418" w:type="dxa"/>
            <w:vAlign w:val="center"/>
          </w:tcPr>
          <w:p w14:paraId="03C1494C" w14:textId="77777777" w:rsidR="00581B76" w:rsidRPr="00565184" w:rsidRDefault="00FC28B0" w:rsidP="00700EDB">
            <w:pPr>
              <w:tabs>
                <w:tab w:val="left" w:pos="10065"/>
              </w:tabs>
              <w:spacing w:line="25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</w:t>
            </w:r>
            <w:r w:rsidR="00700EDB">
              <w:rPr>
                <w:sz w:val="20"/>
                <w:szCs w:val="20"/>
              </w:rPr>
              <w:t>ай-</w:t>
            </w:r>
            <w:r w:rsidR="00581B76" w:rsidRPr="00565184">
              <w:rPr>
                <w:sz w:val="20"/>
                <w:szCs w:val="20"/>
              </w:rPr>
              <w:t xml:space="preserve">ноябрь, </w:t>
            </w:r>
            <w:r w:rsidR="00700EDB">
              <w:rPr>
                <w:sz w:val="20"/>
                <w:szCs w:val="20"/>
              </w:rPr>
              <w:t>ежегодно</w:t>
            </w:r>
          </w:p>
        </w:tc>
      </w:tr>
      <w:tr w:rsidR="00581B76" w:rsidRPr="00565184" w14:paraId="2E6DC641" w14:textId="77777777" w:rsidTr="009A3535">
        <w:trPr>
          <w:trHeight w:val="551"/>
        </w:trPr>
        <w:tc>
          <w:tcPr>
            <w:tcW w:w="540" w:type="dxa"/>
            <w:vAlign w:val="center"/>
          </w:tcPr>
          <w:p w14:paraId="21C53678" w14:textId="77777777" w:rsidR="00581B76" w:rsidRPr="00565184" w:rsidRDefault="0032403C" w:rsidP="00B25241">
            <w:pPr>
              <w:tabs>
                <w:tab w:val="left" w:pos="10065"/>
              </w:tabs>
              <w:spacing w:line="25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544" w:type="dxa"/>
            <w:vAlign w:val="center"/>
          </w:tcPr>
          <w:p w14:paraId="25C764F9" w14:textId="77777777" w:rsidR="00581B76" w:rsidRPr="00565184" w:rsidRDefault="00581B76" w:rsidP="00700EDB">
            <w:pPr>
              <w:tabs>
                <w:tab w:val="left" w:pos="10065"/>
              </w:tabs>
              <w:spacing w:line="250" w:lineRule="atLeast"/>
              <w:rPr>
                <w:sz w:val="20"/>
                <w:szCs w:val="20"/>
              </w:rPr>
            </w:pPr>
            <w:r w:rsidRPr="00565184">
              <w:rPr>
                <w:sz w:val="20"/>
                <w:szCs w:val="20"/>
              </w:rPr>
              <w:t xml:space="preserve">Повышение квалификации в форме стажировки для </w:t>
            </w:r>
            <w:r w:rsidR="00700EDB">
              <w:rPr>
                <w:sz w:val="20"/>
                <w:szCs w:val="20"/>
              </w:rPr>
              <w:t xml:space="preserve">навигаторов детства, руководителей дошкольных образовательных организаций </w:t>
            </w:r>
          </w:p>
        </w:tc>
        <w:tc>
          <w:tcPr>
            <w:tcW w:w="1419" w:type="dxa"/>
            <w:vAlign w:val="center"/>
          </w:tcPr>
          <w:p w14:paraId="6D7973F4" w14:textId="77777777" w:rsidR="00581B76" w:rsidRPr="00565184" w:rsidRDefault="00581B76" w:rsidP="00565184">
            <w:pPr>
              <w:tabs>
                <w:tab w:val="left" w:pos="10065"/>
              </w:tabs>
              <w:spacing w:line="250" w:lineRule="atLeast"/>
              <w:rPr>
                <w:sz w:val="20"/>
                <w:szCs w:val="20"/>
              </w:rPr>
            </w:pPr>
            <w:r w:rsidRPr="00565184">
              <w:rPr>
                <w:sz w:val="20"/>
                <w:szCs w:val="20"/>
              </w:rPr>
              <w:t>Республика Абхазия</w:t>
            </w:r>
            <w:r w:rsidR="00700EDB">
              <w:rPr>
                <w:sz w:val="20"/>
                <w:szCs w:val="20"/>
              </w:rPr>
              <w:t>, Республика Южная Осетия</w:t>
            </w:r>
          </w:p>
        </w:tc>
        <w:tc>
          <w:tcPr>
            <w:tcW w:w="1560" w:type="dxa"/>
            <w:vAlign w:val="center"/>
          </w:tcPr>
          <w:p w14:paraId="67624D20" w14:textId="77777777" w:rsidR="00581B76" w:rsidRPr="00565184" w:rsidRDefault="00581B76" w:rsidP="00565184">
            <w:pPr>
              <w:tabs>
                <w:tab w:val="left" w:pos="10065"/>
              </w:tabs>
              <w:spacing w:line="250" w:lineRule="atLeast"/>
              <w:rPr>
                <w:sz w:val="20"/>
                <w:szCs w:val="20"/>
              </w:rPr>
            </w:pPr>
            <w:r w:rsidRPr="00565184">
              <w:rPr>
                <w:sz w:val="20"/>
                <w:szCs w:val="20"/>
              </w:rPr>
              <w:t>Директора школ, управленческие команды, методисты</w:t>
            </w:r>
          </w:p>
        </w:tc>
        <w:tc>
          <w:tcPr>
            <w:tcW w:w="2268" w:type="dxa"/>
            <w:vAlign w:val="center"/>
          </w:tcPr>
          <w:p w14:paraId="4135BDA2" w14:textId="77777777" w:rsidR="00581B76" w:rsidRPr="00565184" w:rsidRDefault="00672877" w:rsidP="00565184">
            <w:pPr>
              <w:tabs>
                <w:tab w:val="left" w:pos="10065"/>
              </w:tabs>
              <w:spacing w:line="25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Стажировка на базе АГПУ.</w:t>
            </w:r>
            <w:r w:rsidR="00581B76" w:rsidRPr="00565184">
              <w:rPr>
                <w:sz w:val="20"/>
                <w:szCs w:val="20"/>
              </w:rPr>
              <w:t xml:space="preserve"> образовательный интенсив: семинары, тренинги, мастер-классы, обмен практиками, проектная работа; подготовка и защита итоговых проектов развития школ; сопровождение после обучения</w:t>
            </w:r>
          </w:p>
        </w:tc>
        <w:tc>
          <w:tcPr>
            <w:tcW w:w="1557" w:type="dxa"/>
            <w:vAlign w:val="center"/>
          </w:tcPr>
          <w:p w14:paraId="45B8D71A" w14:textId="77777777" w:rsidR="00581B76" w:rsidRPr="00565184" w:rsidRDefault="00700EDB" w:rsidP="00FB3BA5">
            <w:pPr>
              <w:tabs>
                <w:tab w:val="left" w:pos="10065"/>
              </w:tabs>
              <w:spacing w:line="25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581B76" w:rsidRPr="00565184">
              <w:rPr>
                <w:sz w:val="20"/>
                <w:szCs w:val="20"/>
              </w:rPr>
              <w:t>0 директоров</w:t>
            </w:r>
            <w:r>
              <w:rPr>
                <w:sz w:val="20"/>
                <w:szCs w:val="20"/>
              </w:rPr>
              <w:t xml:space="preserve"> и помощников руков</w:t>
            </w:r>
            <w:r w:rsidR="00FB3BA5">
              <w:rPr>
                <w:sz w:val="20"/>
                <w:szCs w:val="20"/>
              </w:rPr>
              <w:t>о</w:t>
            </w:r>
            <w:r>
              <w:rPr>
                <w:sz w:val="20"/>
                <w:szCs w:val="20"/>
              </w:rPr>
              <w:t>дителей</w:t>
            </w:r>
            <w:r w:rsidR="00581B76" w:rsidRPr="00565184">
              <w:rPr>
                <w:sz w:val="20"/>
                <w:szCs w:val="20"/>
              </w:rPr>
              <w:t>; косвенно 15 000+ обучающихся</w:t>
            </w:r>
          </w:p>
        </w:tc>
        <w:tc>
          <w:tcPr>
            <w:tcW w:w="2268" w:type="dxa"/>
            <w:vAlign w:val="center"/>
          </w:tcPr>
          <w:p w14:paraId="5F20E5D2" w14:textId="77777777" w:rsidR="00581B76" w:rsidRPr="00565184" w:rsidRDefault="00581B76" w:rsidP="00565184">
            <w:pPr>
              <w:tabs>
                <w:tab w:val="left" w:pos="10065"/>
              </w:tabs>
              <w:spacing w:line="250" w:lineRule="atLeast"/>
              <w:rPr>
                <w:sz w:val="20"/>
                <w:szCs w:val="20"/>
              </w:rPr>
            </w:pPr>
            <w:r w:rsidRPr="00565184">
              <w:rPr>
                <w:sz w:val="20"/>
                <w:szCs w:val="20"/>
              </w:rPr>
              <w:t>Рост управленческих компетенций; проекты развития школ; устойчивая сеть директоров-партнеров; отложенный эффект — системные изменения в школах и укрепление российско-абхазского</w:t>
            </w:r>
            <w:r w:rsidR="00700EDB">
              <w:rPr>
                <w:sz w:val="20"/>
                <w:szCs w:val="20"/>
              </w:rPr>
              <w:t xml:space="preserve">, российско-юго-осетинского </w:t>
            </w:r>
            <w:r w:rsidRPr="00565184">
              <w:rPr>
                <w:sz w:val="20"/>
                <w:szCs w:val="20"/>
              </w:rPr>
              <w:t xml:space="preserve"> сотрудничества</w:t>
            </w:r>
          </w:p>
        </w:tc>
        <w:tc>
          <w:tcPr>
            <w:tcW w:w="1559" w:type="dxa"/>
            <w:vAlign w:val="center"/>
          </w:tcPr>
          <w:p w14:paraId="0C1DA047" w14:textId="77777777" w:rsidR="00581B76" w:rsidRPr="00B25241" w:rsidRDefault="002526B6" w:rsidP="002526B6">
            <w:pPr>
              <w:tabs>
                <w:tab w:val="left" w:pos="10065"/>
              </w:tabs>
              <w:spacing w:line="250" w:lineRule="atLeast"/>
              <w:rPr>
                <w:sz w:val="20"/>
                <w:szCs w:val="20"/>
                <w:lang w:val="en-US"/>
              </w:rPr>
            </w:pPr>
            <w:r w:rsidRPr="00B25241">
              <w:rPr>
                <w:sz w:val="20"/>
                <w:szCs w:val="20"/>
              </w:rPr>
              <w:t>5 000</w:t>
            </w:r>
          </w:p>
        </w:tc>
        <w:tc>
          <w:tcPr>
            <w:tcW w:w="1418" w:type="dxa"/>
            <w:vAlign w:val="center"/>
          </w:tcPr>
          <w:p w14:paraId="679A885A" w14:textId="77777777" w:rsidR="00581B76" w:rsidRPr="00565184" w:rsidRDefault="00FC28B0" w:rsidP="00700EDB">
            <w:pPr>
              <w:tabs>
                <w:tab w:val="left" w:pos="10065"/>
              </w:tabs>
              <w:spacing w:line="25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май</w:t>
            </w:r>
            <w:r w:rsidR="00700EDB">
              <w:rPr>
                <w:sz w:val="20"/>
                <w:szCs w:val="20"/>
              </w:rPr>
              <w:t>-</w:t>
            </w:r>
            <w:r w:rsidR="00581B76" w:rsidRPr="00565184">
              <w:rPr>
                <w:sz w:val="20"/>
                <w:szCs w:val="20"/>
              </w:rPr>
              <w:t xml:space="preserve">ноябрь, </w:t>
            </w:r>
            <w:r w:rsidR="00700EDB">
              <w:rPr>
                <w:sz w:val="20"/>
                <w:szCs w:val="20"/>
              </w:rPr>
              <w:t>ежегодно</w:t>
            </w:r>
          </w:p>
        </w:tc>
      </w:tr>
      <w:tr w:rsidR="009A3535" w:rsidRPr="00565184" w14:paraId="06DCDF54" w14:textId="77777777" w:rsidTr="009A3535">
        <w:trPr>
          <w:trHeight w:val="551"/>
        </w:trPr>
        <w:tc>
          <w:tcPr>
            <w:tcW w:w="540" w:type="dxa"/>
            <w:vAlign w:val="center"/>
          </w:tcPr>
          <w:p w14:paraId="445B721F" w14:textId="77777777" w:rsidR="009A3535" w:rsidRDefault="009A3535" w:rsidP="00B25241">
            <w:pPr>
              <w:tabs>
                <w:tab w:val="left" w:pos="10065"/>
              </w:tabs>
              <w:spacing w:line="25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544" w:type="dxa"/>
            <w:vAlign w:val="center"/>
          </w:tcPr>
          <w:p w14:paraId="0335E62F" w14:textId="77777777" w:rsidR="009A3535" w:rsidRPr="00565184" w:rsidRDefault="009A3535" w:rsidP="009A3535">
            <w:pPr>
              <w:rPr>
                <w:sz w:val="20"/>
                <w:szCs w:val="20"/>
              </w:rPr>
            </w:pPr>
            <w:r w:rsidRPr="009A3535">
              <w:rPr>
                <w:sz w:val="20"/>
                <w:szCs w:val="20"/>
              </w:rPr>
              <w:t>Реализация образовательной программы «Педагог будущего» с участием обучающихся из Республики Абхазия, Республики Южная Осетия, Республики Армения и РФ в ВДЦ «Смена»</w:t>
            </w:r>
          </w:p>
        </w:tc>
        <w:tc>
          <w:tcPr>
            <w:tcW w:w="1419" w:type="dxa"/>
            <w:vAlign w:val="center"/>
          </w:tcPr>
          <w:p w14:paraId="45CC4129" w14:textId="77777777" w:rsidR="009A3535" w:rsidRPr="00565184" w:rsidRDefault="009A3535" w:rsidP="00565184">
            <w:pPr>
              <w:tabs>
                <w:tab w:val="left" w:pos="10065"/>
              </w:tabs>
              <w:spacing w:line="250" w:lineRule="atLeast"/>
              <w:rPr>
                <w:sz w:val="20"/>
                <w:szCs w:val="20"/>
              </w:rPr>
            </w:pPr>
            <w:r w:rsidRPr="00565184">
              <w:rPr>
                <w:sz w:val="20"/>
                <w:szCs w:val="20"/>
              </w:rPr>
              <w:t>Республика Абхазия</w:t>
            </w:r>
            <w:r>
              <w:rPr>
                <w:sz w:val="20"/>
                <w:szCs w:val="20"/>
              </w:rPr>
              <w:t>, Республика Южная Осетия</w:t>
            </w:r>
            <w:r w:rsidR="00716C51">
              <w:rPr>
                <w:sz w:val="20"/>
                <w:szCs w:val="20"/>
              </w:rPr>
              <w:t>,</w:t>
            </w:r>
            <w:r w:rsidR="00716C51" w:rsidRPr="009A3535">
              <w:rPr>
                <w:sz w:val="20"/>
                <w:szCs w:val="20"/>
              </w:rPr>
              <w:t xml:space="preserve"> Республики Армения</w:t>
            </w:r>
          </w:p>
        </w:tc>
        <w:tc>
          <w:tcPr>
            <w:tcW w:w="1560" w:type="dxa"/>
            <w:vAlign w:val="center"/>
          </w:tcPr>
          <w:p w14:paraId="47ECA28E" w14:textId="77777777" w:rsidR="009A3535" w:rsidRDefault="009A3535" w:rsidP="009A3535">
            <w:pPr>
              <w:tabs>
                <w:tab w:val="left" w:pos="10065"/>
              </w:tabs>
              <w:spacing w:line="25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Школьники Р</w:t>
            </w:r>
            <w:r w:rsidRPr="00565184">
              <w:rPr>
                <w:sz w:val="20"/>
                <w:szCs w:val="20"/>
              </w:rPr>
              <w:t>еспублик</w:t>
            </w:r>
            <w:r>
              <w:rPr>
                <w:sz w:val="20"/>
                <w:szCs w:val="20"/>
              </w:rPr>
              <w:t>и</w:t>
            </w:r>
            <w:r w:rsidRPr="00565184">
              <w:rPr>
                <w:sz w:val="20"/>
                <w:szCs w:val="20"/>
              </w:rPr>
              <w:t xml:space="preserve"> Абхазия</w:t>
            </w:r>
            <w:r>
              <w:rPr>
                <w:sz w:val="20"/>
                <w:szCs w:val="20"/>
              </w:rPr>
              <w:t>, Республики Южная Осетия</w:t>
            </w:r>
            <w:r w:rsidR="00716C51">
              <w:rPr>
                <w:sz w:val="20"/>
                <w:szCs w:val="20"/>
              </w:rPr>
              <w:t>,</w:t>
            </w:r>
            <w:r w:rsidR="00716C51" w:rsidRPr="009A3535">
              <w:rPr>
                <w:sz w:val="20"/>
                <w:szCs w:val="20"/>
              </w:rPr>
              <w:t xml:space="preserve"> Республики Армения</w:t>
            </w:r>
          </w:p>
          <w:p w14:paraId="5C24F834" w14:textId="77777777" w:rsidR="009A3535" w:rsidRPr="00565184" w:rsidRDefault="009A3535" w:rsidP="009A3535">
            <w:pPr>
              <w:tabs>
                <w:tab w:val="left" w:pos="10065"/>
              </w:tabs>
              <w:spacing w:line="25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14-15 лет</w:t>
            </w:r>
          </w:p>
        </w:tc>
        <w:tc>
          <w:tcPr>
            <w:tcW w:w="2268" w:type="dxa"/>
            <w:vAlign w:val="center"/>
          </w:tcPr>
          <w:p w14:paraId="1152BBD5" w14:textId="77777777" w:rsidR="009A3535" w:rsidRDefault="009A3535" w:rsidP="00565184">
            <w:pPr>
              <w:tabs>
                <w:tab w:val="left" w:pos="10065"/>
              </w:tabs>
              <w:spacing w:line="250" w:lineRule="atLeast"/>
              <w:rPr>
                <w:sz w:val="20"/>
                <w:szCs w:val="20"/>
              </w:rPr>
            </w:pPr>
            <w:r w:rsidRPr="009A3535">
              <w:rPr>
                <w:sz w:val="20"/>
                <w:szCs w:val="20"/>
              </w:rPr>
              <w:t>Под руководством тьюторов участники пройдут обучение по модулям профориентационной программы. Для них будут проведены мастер-классы и тренинги с экспертами федерального уровня.</w:t>
            </w:r>
          </w:p>
        </w:tc>
        <w:tc>
          <w:tcPr>
            <w:tcW w:w="1557" w:type="dxa"/>
            <w:vAlign w:val="center"/>
          </w:tcPr>
          <w:p w14:paraId="2DFCA529" w14:textId="77777777" w:rsidR="009A3535" w:rsidRDefault="009A3535" w:rsidP="00716C51">
            <w:pPr>
              <w:tabs>
                <w:tab w:val="left" w:pos="10065"/>
              </w:tabs>
              <w:spacing w:line="25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Не менее </w:t>
            </w:r>
            <w:r w:rsidR="00716C51">
              <w:rPr>
                <w:sz w:val="20"/>
                <w:szCs w:val="20"/>
              </w:rPr>
              <w:t>200</w:t>
            </w:r>
            <w:r>
              <w:rPr>
                <w:sz w:val="20"/>
                <w:szCs w:val="20"/>
              </w:rPr>
              <w:t xml:space="preserve"> </w:t>
            </w:r>
            <w:r w:rsidRPr="00565184">
              <w:rPr>
                <w:sz w:val="20"/>
                <w:szCs w:val="20"/>
              </w:rPr>
              <w:t>обучающихся</w:t>
            </w:r>
          </w:p>
        </w:tc>
        <w:tc>
          <w:tcPr>
            <w:tcW w:w="2268" w:type="dxa"/>
            <w:vAlign w:val="center"/>
          </w:tcPr>
          <w:p w14:paraId="5058D402" w14:textId="77777777" w:rsidR="009A3535" w:rsidRPr="00565184" w:rsidRDefault="009A3535" w:rsidP="00FB3BA5">
            <w:pPr>
              <w:tabs>
                <w:tab w:val="left" w:pos="10065"/>
              </w:tabs>
              <w:spacing w:line="250" w:lineRule="atLeast"/>
              <w:rPr>
                <w:sz w:val="20"/>
                <w:szCs w:val="20"/>
              </w:rPr>
            </w:pPr>
            <w:r w:rsidRPr="00565184">
              <w:rPr>
                <w:sz w:val="20"/>
                <w:szCs w:val="20"/>
              </w:rPr>
              <w:t>Рост мотивации к изучению русского языка и литера</w:t>
            </w:r>
            <w:r>
              <w:rPr>
                <w:sz w:val="20"/>
                <w:szCs w:val="20"/>
              </w:rPr>
              <w:t xml:space="preserve">туры; формирование отложенного </w:t>
            </w:r>
            <w:proofErr w:type="spellStart"/>
            <w:r>
              <w:rPr>
                <w:sz w:val="20"/>
                <w:szCs w:val="20"/>
              </w:rPr>
              <w:t>проросс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йского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565184">
              <w:rPr>
                <w:sz w:val="20"/>
                <w:szCs w:val="20"/>
              </w:rPr>
              <w:t>молодежного актива; кадровый резерв для совместных образовательных проектов</w:t>
            </w:r>
            <w:r w:rsidR="00FB3BA5">
              <w:rPr>
                <w:sz w:val="20"/>
                <w:szCs w:val="20"/>
              </w:rPr>
              <w:t>; п</w:t>
            </w:r>
            <w:r>
              <w:rPr>
                <w:sz w:val="20"/>
                <w:szCs w:val="20"/>
              </w:rPr>
              <w:t>олучени</w:t>
            </w:r>
            <w:r w:rsidR="00FB3BA5">
              <w:rPr>
                <w:sz w:val="20"/>
                <w:szCs w:val="20"/>
              </w:rPr>
              <w:t>ю</w:t>
            </w:r>
            <w:r>
              <w:rPr>
                <w:sz w:val="20"/>
                <w:szCs w:val="20"/>
              </w:rPr>
              <w:t xml:space="preserve"> образования в российских вузах</w:t>
            </w:r>
          </w:p>
        </w:tc>
        <w:tc>
          <w:tcPr>
            <w:tcW w:w="1559" w:type="dxa"/>
            <w:vAlign w:val="center"/>
          </w:tcPr>
          <w:p w14:paraId="7ACA40D1" w14:textId="77777777" w:rsidR="009A3535" w:rsidRPr="00B25241" w:rsidRDefault="009A3535" w:rsidP="002526B6">
            <w:pPr>
              <w:tabs>
                <w:tab w:val="left" w:pos="10065"/>
              </w:tabs>
              <w:spacing w:line="25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4 000</w:t>
            </w:r>
          </w:p>
        </w:tc>
        <w:tc>
          <w:tcPr>
            <w:tcW w:w="1418" w:type="dxa"/>
            <w:vAlign w:val="center"/>
          </w:tcPr>
          <w:p w14:paraId="3C2587F0" w14:textId="77777777" w:rsidR="009A3535" w:rsidRDefault="009A3535" w:rsidP="00FB3BA5">
            <w:pPr>
              <w:tabs>
                <w:tab w:val="left" w:pos="10065"/>
              </w:tabs>
              <w:spacing w:line="250" w:lineRule="atLeas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сентябрь-ноябрь</w:t>
            </w:r>
            <w:r w:rsidRPr="00565184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ежегодно</w:t>
            </w:r>
          </w:p>
        </w:tc>
      </w:tr>
    </w:tbl>
    <w:p w14:paraId="62704486" w14:textId="77777777" w:rsidR="009F0E6D" w:rsidRPr="00565184" w:rsidRDefault="009F0E6D" w:rsidP="00565184">
      <w:pPr>
        <w:tabs>
          <w:tab w:val="left" w:pos="10065"/>
        </w:tabs>
        <w:rPr>
          <w:sz w:val="20"/>
          <w:szCs w:val="20"/>
        </w:rPr>
      </w:pPr>
    </w:p>
    <w:sectPr w:rsidR="009F0E6D" w:rsidRPr="00565184" w:rsidSect="00AE2BED">
      <w:type w:val="continuous"/>
      <w:pgSz w:w="16840" w:h="11910" w:orient="landscape"/>
      <w:pgMar w:top="780" w:right="566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61B99" w14:textId="77777777" w:rsidR="009A3535" w:rsidRDefault="009A3535" w:rsidP="00FC28B0">
      <w:r>
        <w:separator/>
      </w:r>
    </w:p>
  </w:endnote>
  <w:endnote w:type="continuationSeparator" w:id="0">
    <w:p w14:paraId="5CEE1103" w14:textId="77777777" w:rsidR="009A3535" w:rsidRDefault="009A3535" w:rsidP="00FC28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5C8A9" w14:textId="77777777" w:rsidR="009A3535" w:rsidRDefault="009A3535" w:rsidP="00FC28B0">
      <w:r>
        <w:separator/>
      </w:r>
    </w:p>
  </w:footnote>
  <w:footnote w:type="continuationSeparator" w:id="0">
    <w:p w14:paraId="2EBE4B5F" w14:textId="77777777" w:rsidR="009A3535" w:rsidRDefault="009A3535" w:rsidP="00FC28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BED"/>
    <w:rsid w:val="001D24CD"/>
    <w:rsid w:val="002526B6"/>
    <w:rsid w:val="0032403C"/>
    <w:rsid w:val="00392AD3"/>
    <w:rsid w:val="00474219"/>
    <w:rsid w:val="0050720B"/>
    <w:rsid w:val="00565184"/>
    <w:rsid w:val="00581B76"/>
    <w:rsid w:val="00672877"/>
    <w:rsid w:val="00700EDB"/>
    <w:rsid w:val="00716C51"/>
    <w:rsid w:val="00737C85"/>
    <w:rsid w:val="008D3288"/>
    <w:rsid w:val="009A3535"/>
    <w:rsid w:val="009F0E6D"/>
    <w:rsid w:val="00AD0098"/>
    <w:rsid w:val="00AE2BED"/>
    <w:rsid w:val="00B25241"/>
    <w:rsid w:val="00BB2A85"/>
    <w:rsid w:val="00BB389F"/>
    <w:rsid w:val="00BE07D7"/>
    <w:rsid w:val="00C46506"/>
    <w:rsid w:val="00CE4D03"/>
    <w:rsid w:val="00DF03D8"/>
    <w:rsid w:val="00FB3BA5"/>
    <w:rsid w:val="00FC2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F016"/>
  <w15:docId w15:val="{49F1988F-7043-4615-8A4E-578069B4A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AE2BE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E2BE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E2BED"/>
    <w:pPr>
      <w:spacing w:before="6"/>
      <w:ind w:left="-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AE2BED"/>
  </w:style>
  <w:style w:type="paragraph" w:customStyle="1" w:styleId="TableParagraph">
    <w:name w:val="Table Paragraph"/>
    <w:basedOn w:val="a"/>
    <w:uiPriority w:val="1"/>
    <w:qFormat/>
    <w:rsid w:val="00AE2BED"/>
  </w:style>
  <w:style w:type="character" w:styleId="a5">
    <w:name w:val="Strong"/>
    <w:basedOn w:val="a0"/>
    <w:uiPriority w:val="22"/>
    <w:qFormat/>
    <w:rsid w:val="0050720B"/>
    <w:rPr>
      <w:b/>
      <w:bCs/>
    </w:rPr>
  </w:style>
  <w:style w:type="paragraph" w:styleId="a6">
    <w:name w:val="endnote text"/>
    <w:basedOn w:val="a"/>
    <w:link w:val="a7"/>
    <w:uiPriority w:val="99"/>
    <w:semiHidden/>
    <w:unhideWhenUsed/>
    <w:rsid w:val="00FC28B0"/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FC28B0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8">
    <w:name w:val="endnote reference"/>
    <w:basedOn w:val="a0"/>
    <w:uiPriority w:val="99"/>
    <w:semiHidden/>
    <w:unhideWhenUsed/>
    <w:rsid w:val="00FC28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FD2C95-4F9A-4A93-B2D2-1B4F1B476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637</Words>
  <Characters>3632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murzabekova-by</dc:creator>
  <cp:lastModifiedBy>Пользователь</cp:lastModifiedBy>
  <cp:revision>2</cp:revision>
  <cp:lastPrinted>2026-09-28T13:46:00Z</cp:lastPrinted>
  <dcterms:created xsi:type="dcterms:W3CDTF">2026-10-02T05:07:00Z</dcterms:created>
  <dcterms:modified xsi:type="dcterms:W3CDTF">2026-10-02T05:07:00Z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2026-09-22T00:00:00Z</vt:filetime>
  </property>
  <property fmtid="{D5CDD505-2E9C-101B-9397-08002B2CF9AE}" pid="4" name="Creator">
    <vt:lpwstr>Microsoft® Word 2024</vt:lpwstr>
  </property>
  <property fmtid="{D5CDD505-2E9C-101B-9397-08002B2CF9AE}" pid="5" name="LastSaved">
    <vt:filetime>2026-09-28T00:00:00Z</vt:filetime>
  </property>
  <property fmtid="{D5CDD505-2E9C-101B-9397-08002B2CF9AE}" pid="6" name="Producer">
    <vt:lpwstr>Microsoft® Word 2024</vt:lpwstr>
  </property>
</Properties>
</file>