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E" w:rsidRPr="00684F1E" w:rsidRDefault="00684F1E" w:rsidP="0068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F1E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уроков ОБЖ в 10 классе на 2023 – 2024 учебный год (базовый уровень – 34 часа; 1 час в неделю)</w:t>
      </w:r>
    </w:p>
    <w:p w:rsidR="00684F1E" w:rsidRDefault="00684F1E" w:rsidP="00684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4265"/>
        <w:gridCol w:w="992"/>
        <w:gridCol w:w="1276"/>
        <w:gridCol w:w="1370"/>
        <w:gridCol w:w="1487"/>
      </w:tblGrid>
      <w:tr w:rsidR="00684F1E" w:rsidTr="004060F6">
        <w:tc>
          <w:tcPr>
            <w:tcW w:w="975" w:type="dxa"/>
            <w:vMerge w:val="restart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8AF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4265" w:type="dxa"/>
            <w:vMerge w:val="restart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46" w:type="dxa"/>
            <w:gridSpan w:val="2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7" w:type="dxa"/>
            <w:vMerge w:val="restart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84F1E" w:rsidTr="004060F6">
        <w:tc>
          <w:tcPr>
            <w:tcW w:w="975" w:type="dxa"/>
            <w:vMerge/>
          </w:tcPr>
          <w:p w:rsidR="00684F1E" w:rsidRDefault="00684F1E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684F1E" w:rsidRDefault="00684F1E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4F1E" w:rsidRDefault="00684F1E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370" w:type="dxa"/>
          </w:tcPr>
          <w:p w:rsidR="00684F1E" w:rsidRDefault="00BE18A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87" w:type="dxa"/>
            <w:vMerge/>
          </w:tcPr>
          <w:p w:rsidR="00684F1E" w:rsidRDefault="00684F1E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8F" w:rsidTr="004060F6">
        <w:tc>
          <w:tcPr>
            <w:tcW w:w="5240" w:type="dxa"/>
            <w:gridSpan w:val="2"/>
          </w:tcPr>
          <w:p w:rsidR="00E1208F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"Основы комплексной безопасности"</w:t>
            </w:r>
          </w:p>
        </w:tc>
        <w:tc>
          <w:tcPr>
            <w:tcW w:w="992" w:type="dxa"/>
          </w:tcPr>
          <w:p w:rsidR="00E1208F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08F" w:rsidRDefault="00E1208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1208F" w:rsidRDefault="00E1208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1208F" w:rsidRDefault="00E1208F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B" w:rsidTr="00653B29">
        <w:tc>
          <w:tcPr>
            <w:tcW w:w="975" w:type="dxa"/>
          </w:tcPr>
          <w:p w:rsidR="007D7E5B" w:rsidRPr="00E1208F" w:rsidRDefault="007D7E5B" w:rsidP="007D7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7D7E5B" w:rsidRPr="00620C76" w:rsidRDefault="007D7E5B" w:rsidP="007D7E5B">
            <w:r w:rsidRPr="00620C76"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B" w:rsidTr="00653B29">
        <w:tc>
          <w:tcPr>
            <w:tcW w:w="975" w:type="dxa"/>
          </w:tcPr>
          <w:p w:rsidR="007D7E5B" w:rsidRPr="00E1208F" w:rsidRDefault="007D7E5B" w:rsidP="007D7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7D7E5B" w:rsidRPr="00620C76" w:rsidRDefault="007D7E5B" w:rsidP="007D7E5B">
            <w:r w:rsidRPr="00620C76"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B" w:rsidTr="00653B29">
        <w:tc>
          <w:tcPr>
            <w:tcW w:w="975" w:type="dxa"/>
          </w:tcPr>
          <w:p w:rsidR="007D7E5B" w:rsidRPr="00E1208F" w:rsidRDefault="007D7E5B" w:rsidP="007D7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7D7E5B" w:rsidRPr="00620C76" w:rsidRDefault="007D7E5B" w:rsidP="007D7E5B">
            <w:r w:rsidRPr="00620C76"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B" w:rsidTr="00653B29">
        <w:tc>
          <w:tcPr>
            <w:tcW w:w="975" w:type="dxa"/>
          </w:tcPr>
          <w:p w:rsidR="007D7E5B" w:rsidRPr="00E1208F" w:rsidRDefault="007D7E5B" w:rsidP="007D7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7D7E5B" w:rsidRPr="00620C76" w:rsidRDefault="007D7E5B" w:rsidP="007D7E5B">
            <w:r w:rsidRPr="00620C76"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B" w:rsidTr="00653B29">
        <w:tc>
          <w:tcPr>
            <w:tcW w:w="975" w:type="dxa"/>
          </w:tcPr>
          <w:p w:rsidR="007D7E5B" w:rsidRPr="00E1208F" w:rsidRDefault="007D7E5B" w:rsidP="007D7E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7D7E5B" w:rsidRPr="00620C76" w:rsidRDefault="007D7E5B" w:rsidP="00251747">
            <w:r w:rsidRPr="00620C76"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51747" w:rsidRPr="00251747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251747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№1</w:t>
            </w:r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 xml:space="preserve"> (ситуационные дорожные задания</w:t>
            </w:r>
            <w:proofErr w:type="gramStart"/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>).</w:t>
            </w:r>
            <w:r w:rsidR="00251747" w:rsidRPr="00251747">
              <w:t xml:space="preserve">  </w:t>
            </w:r>
            <w:proofErr w:type="gramEnd"/>
          </w:p>
        </w:tc>
        <w:tc>
          <w:tcPr>
            <w:tcW w:w="992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7E5B" w:rsidRDefault="007D7E5B" w:rsidP="007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"Основы обороны государства"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8D32B0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8D32B0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 службе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8D32B0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251747" w:rsidRDefault="00954914" w:rsidP="00954914">
            <w:pPr>
              <w:rPr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51747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№2 </w:t>
            </w:r>
            <w:r w:rsidR="00251747" w:rsidRPr="00251747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>заполнение документации для воинского учёта</w:t>
            </w:r>
            <w:r w:rsidR="00251747" w:rsidRPr="00251747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8D32B0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Default="00954914" w:rsidP="00954914"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"Военно-профессиональная деятельность"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620C76" w:rsidRDefault="00954914" w:rsidP="00954914">
            <w:r w:rsidRPr="00620C76"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14" w:rsidTr="00EF471C">
        <w:tc>
          <w:tcPr>
            <w:tcW w:w="975" w:type="dxa"/>
          </w:tcPr>
          <w:p w:rsidR="00954914" w:rsidRPr="00E1208F" w:rsidRDefault="00954914" w:rsidP="00954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954914" w:rsidRPr="00251747" w:rsidRDefault="00954914" w:rsidP="00251747">
            <w:r w:rsidRPr="00620C76">
              <w:rPr>
                <w:rFonts w:ascii="Times New Roman" w:hAnsi="Times New Roman"/>
                <w:color w:val="000000"/>
                <w:sz w:val="24"/>
              </w:rPr>
              <w:t xml:space="preserve">Ритуалы Вооружённых Сил Российской </w:t>
            </w:r>
            <w:proofErr w:type="spellStart"/>
            <w:r w:rsidRPr="00620C76"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r w:rsidR="0025174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51747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proofErr w:type="spellEnd"/>
            <w:r w:rsid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</w:t>
            </w:r>
            <w:r w:rsid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 xml:space="preserve"> (</w:t>
            </w:r>
            <w:r w:rsidR="002975F3">
              <w:rPr>
                <w:rFonts w:ascii="Times New Roman" w:hAnsi="Times New Roman"/>
                <w:i/>
                <w:color w:val="000000"/>
                <w:sz w:val="24"/>
              </w:rPr>
              <w:t>порядок и правила воинских обрядов</w:t>
            </w:r>
            <w:r w:rsidR="00251747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992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54914" w:rsidRDefault="00954914" w:rsidP="0095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"Защита населения Российской Федерации от опасных и чрезвычайных ситуаций"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05" w:rsidTr="00F14497">
        <w:tc>
          <w:tcPr>
            <w:tcW w:w="975" w:type="dxa"/>
          </w:tcPr>
          <w:p w:rsidR="00350105" w:rsidRPr="00E1208F" w:rsidRDefault="00350105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350105" w:rsidRPr="00620C76" w:rsidRDefault="002A4349" w:rsidP="00350105">
            <w:r w:rsidRPr="00620C76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05" w:rsidTr="00F14497">
        <w:tc>
          <w:tcPr>
            <w:tcW w:w="975" w:type="dxa"/>
          </w:tcPr>
          <w:p w:rsidR="00350105" w:rsidRPr="00E1208F" w:rsidRDefault="00350105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350105" w:rsidRPr="00620C76" w:rsidRDefault="002A4349" w:rsidP="00350105">
            <w:r w:rsidRPr="00620C76">
              <w:rPr>
                <w:rFonts w:ascii="Times New Roman" w:hAnsi="Times New Roman"/>
                <w:color w:val="000000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"Безопасность в природной среде и экологическая безопасность"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05" w:rsidTr="00886BF0">
        <w:tc>
          <w:tcPr>
            <w:tcW w:w="975" w:type="dxa"/>
          </w:tcPr>
          <w:p w:rsidR="00350105" w:rsidRPr="00E1208F" w:rsidRDefault="00350105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350105" w:rsidRDefault="002A4349" w:rsidP="00350105">
            <w:r w:rsidRPr="00620C76"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886BF0">
        <w:tc>
          <w:tcPr>
            <w:tcW w:w="975" w:type="dxa"/>
          </w:tcPr>
          <w:p w:rsidR="002A4349" w:rsidRPr="00E1208F" w:rsidRDefault="002A4349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Default="002A4349" w:rsidP="00350105">
            <w:pPr>
              <w:rPr>
                <w:rFonts w:ascii="Times New Roman" w:hAnsi="Times New Roman"/>
                <w:color w:val="000000"/>
                <w:sz w:val="24"/>
              </w:rPr>
            </w:pPr>
            <w:r w:rsidRPr="002A4349"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49" w:rsidRDefault="002A4349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05" w:rsidTr="00886BF0">
        <w:tc>
          <w:tcPr>
            <w:tcW w:w="975" w:type="dxa"/>
          </w:tcPr>
          <w:p w:rsidR="00350105" w:rsidRPr="00E1208F" w:rsidRDefault="00350105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350105" w:rsidRPr="00620C76" w:rsidRDefault="00350105" w:rsidP="00350105">
            <w:r w:rsidRPr="00620C76"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05" w:rsidTr="00886BF0">
        <w:tc>
          <w:tcPr>
            <w:tcW w:w="975" w:type="dxa"/>
          </w:tcPr>
          <w:p w:rsidR="00350105" w:rsidRPr="00E1208F" w:rsidRDefault="00350105" w:rsidP="00350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350105" w:rsidRPr="00FC1A9A" w:rsidRDefault="00350105" w:rsidP="00350105">
            <w:r w:rsidRPr="00620C76"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  <w:r w:rsidR="00FC1A9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C1A9A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FC1A9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№4 </w:t>
            </w:r>
            <w:r w:rsidR="00FC1A9A">
              <w:rPr>
                <w:rFonts w:ascii="Times New Roman" w:hAnsi="Times New Roman"/>
                <w:i/>
                <w:color w:val="000000"/>
                <w:sz w:val="24"/>
              </w:rPr>
              <w:t>(правила пользования индивидуальными и коллективными средствами защиты).</w:t>
            </w:r>
          </w:p>
        </w:tc>
        <w:tc>
          <w:tcPr>
            <w:tcW w:w="992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50105" w:rsidRDefault="00350105" w:rsidP="003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A1" w:rsidTr="006F3D65">
        <w:tc>
          <w:tcPr>
            <w:tcW w:w="975" w:type="dxa"/>
          </w:tcPr>
          <w:p w:rsidR="00DA58A1" w:rsidRPr="00E1208F" w:rsidRDefault="00DA58A1" w:rsidP="00DA58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DA58A1" w:rsidRPr="00620C76" w:rsidRDefault="00DA58A1" w:rsidP="00DA58A1">
            <w:r w:rsidRPr="00620C76"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A1" w:rsidTr="006F3D65">
        <w:tc>
          <w:tcPr>
            <w:tcW w:w="975" w:type="dxa"/>
          </w:tcPr>
          <w:p w:rsidR="00DA58A1" w:rsidRPr="00E1208F" w:rsidRDefault="00DA58A1" w:rsidP="00DA58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DA58A1" w:rsidRPr="00620C76" w:rsidRDefault="00DA58A1" w:rsidP="00DA58A1">
            <w:r w:rsidRPr="00620C76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A1" w:rsidTr="006F3D65">
        <w:tc>
          <w:tcPr>
            <w:tcW w:w="975" w:type="dxa"/>
          </w:tcPr>
          <w:p w:rsidR="00DA58A1" w:rsidRPr="00E1208F" w:rsidRDefault="00DA58A1" w:rsidP="00DA58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DA58A1" w:rsidRPr="00620C76" w:rsidRDefault="00DA58A1" w:rsidP="00DA58A1">
            <w:r w:rsidRPr="00620C76"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A1" w:rsidTr="006F3D65">
        <w:tc>
          <w:tcPr>
            <w:tcW w:w="975" w:type="dxa"/>
          </w:tcPr>
          <w:p w:rsidR="00DA58A1" w:rsidRPr="00E1208F" w:rsidRDefault="00DA58A1" w:rsidP="00DA58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DA58A1" w:rsidRPr="00620C76" w:rsidRDefault="00DA58A1" w:rsidP="00DA58A1">
            <w:r w:rsidRPr="00620C76"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A58A1" w:rsidRDefault="00DA58A1" w:rsidP="00D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"Основы здорового образа жизни"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C15AC7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C15AC7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Default="002A4349" w:rsidP="002A4349"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"Основы медицинских знаний и оказание первой помощи"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5261F4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5261F4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5261F4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535121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  <w:r w:rsidR="0053512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35121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53512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№5</w:t>
            </w:r>
            <w:r w:rsidR="00535121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535121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(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способы профилактики сердечно-</w:t>
            </w:r>
            <w:proofErr w:type="spellStart"/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сосудистыхзаболеваний</w:t>
            </w:r>
            <w:proofErr w:type="spellEnd"/>
            <w:r w:rsidR="00535121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F6" w:rsidTr="004060F6">
        <w:tc>
          <w:tcPr>
            <w:tcW w:w="5240" w:type="dxa"/>
            <w:gridSpan w:val="2"/>
          </w:tcPr>
          <w:p w:rsidR="004060F6" w:rsidRDefault="004060F6" w:rsidP="0040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</w:t>
            </w:r>
            <w:r w:rsidRPr="0040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"Элементы начальной военной подготовки"</w:t>
            </w:r>
          </w:p>
        </w:tc>
        <w:tc>
          <w:tcPr>
            <w:tcW w:w="992" w:type="dxa"/>
          </w:tcPr>
          <w:p w:rsidR="004060F6" w:rsidRPr="004060F6" w:rsidRDefault="004060F6" w:rsidP="0068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060F6" w:rsidRDefault="004060F6" w:rsidP="0068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1568EB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B62E8D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  <w:r w:rsidR="00B62E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B62E8D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B62E8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№6 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(выполнение строевых приёмов и движений без оружия).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1568EB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F16102">
            <w:r w:rsidRPr="00620C76"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  <w:r w:rsidR="00B62E8D">
              <w:rPr>
                <w:rFonts w:ascii="Times New Roman" w:hAnsi="Times New Roman"/>
                <w:color w:val="000000"/>
                <w:sz w:val="24"/>
              </w:rPr>
              <w:t>.</w:t>
            </w:r>
            <w:r w:rsidR="00B62E8D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B62E8D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B62E8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№7 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r w:rsidR="00F16102">
              <w:rPr>
                <w:rFonts w:ascii="Times New Roman" w:hAnsi="Times New Roman"/>
                <w:i/>
                <w:color w:val="000000"/>
                <w:sz w:val="24"/>
              </w:rPr>
              <w:t>приемы стрельбы из автомата</w:t>
            </w:r>
            <w:bookmarkStart w:id="0" w:name="_GoBack"/>
            <w:bookmarkEnd w:id="0"/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).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1568EB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B62E8D">
            <w:r w:rsidRPr="00620C76">
              <w:rPr>
                <w:rFonts w:ascii="Times New Roman" w:hAnsi="Times New Roman"/>
                <w:color w:val="000000"/>
                <w:sz w:val="24"/>
              </w:rPr>
              <w:t>Действия в современном общевойсковом бою</w:t>
            </w:r>
            <w:r w:rsidR="00B62E8D">
              <w:rPr>
                <w:rFonts w:ascii="Times New Roman" w:hAnsi="Times New Roman"/>
                <w:color w:val="000000"/>
                <w:sz w:val="24"/>
              </w:rPr>
              <w:t>.</w:t>
            </w:r>
            <w:r w:rsidR="00B62E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2E8D" w:rsidRPr="00251747">
              <w:rPr>
                <w:rFonts w:ascii="Times New Roman" w:hAnsi="Times New Roman"/>
                <w:b/>
                <w:i/>
                <w:color w:val="000000"/>
                <w:sz w:val="24"/>
              </w:rPr>
              <w:t>Практическая</w:t>
            </w:r>
            <w:r w:rsidR="00B62E8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работа №8</w:t>
            </w:r>
            <w:r w:rsidR="00B62E8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способы передвижения в бою и преодоление препятствий</w:t>
            </w:r>
            <w:r w:rsidR="00B62E8D">
              <w:rPr>
                <w:rFonts w:ascii="Times New Roman" w:hAnsi="Times New Roman"/>
                <w:i/>
                <w:color w:val="000000"/>
                <w:sz w:val="24"/>
              </w:rPr>
              <w:t>).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49" w:rsidTr="001568EB">
        <w:tc>
          <w:tcPr>
            <w:tcW w:w="975" w:type="dxa"/>
          </w:tcPr>
          <w:p w:rsidR="002A4349" w:rsidRPr="00E1208F" w:rsidRDefault="002A4349" w:rsidP="002A43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2A4349" w:rsidRPr="00620C76" w:rsidRDefault="002A4349" w:rsidP="002A4349">
            <w:r w:rsidRPr="00620C76"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  <w:r w:rsidR="00B62E8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4349" w:rsidRDefault="002A4349" w:rsidP="002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F1E" w:rsidRPr="00684F1E" w:rsidRDefault="00684F1E" w:rsidP="00684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4F1E" w:rsidRPr="00684F1E" w:rsidSect="00684F1E">
      <w:pgSz w:w="11906" w:h="16838"/>
      <w:pgMar w:top="851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F481B"/>
    <w:multiLevelType w:val="hybridMultilevel"/>
    <w:tmpl w:val="0BFE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2B"/>
    <w:rsid w:val="00251747"/>
    <w:rsid w:val="002975F3"/>
    <w:rsid w:val="002A4349"/>
    <w:rsid w:val="00350105"/>
    <w:rsid w:val="003F2B2B"/>
    <w:rsid w:val="004060F6"/>
    <w:rsid w:val="004F551D"/>
    <w:rsid w:val="00535121"/>
    <w:rsid w:val="00684F1E"/>
    <w:rsid w:val="006E1ECE"/>
    <w:rsid w:val="007632B4"/>
    <w:rsid w:val="007D7E5B"/>
    <w:rsid w:val="00954914"/>
    <w:rsid w:val="00B62E8D"/>
    <w:rsid w:val="00BE18AF"/>
    <w:rsid w:val="00DA58A1"/>
    <w:rsid w:val="00E1208F"/>
    <w:rsid w:val="00F16102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40C9-21E2-40C6-8B83-B4DFF76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13</cp:revision>
  <dcterms:created xsi:type="dcterms:W3CDTF">2023-08-26T03:58:00Z</dcterms:created>
  <dcterms:modified xsi:type="dcterms:W3CDTF">2023-08-29T18:22:00Z</dcterms:modified>
</cp:coreProperties>
</file>