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B2" w:rsidRDefault="00AA0EB2" w:rsidP="00AA0E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4179">
        <w:rPr>
          <w:rFonts w:ascii="Times New Roman" w:hAnsi="Times New Roman" w:cs="Times New Roman"/>
          <w:b/>
          <w:sz w:val="32"/>
          <w:szCs w:val="32"/>
        </w:rPr>
        <w:t xml:space="preserve">Выступление учителя английского языка МБОУ СОШ №9 им. </w:t>
      </w:r>
      <w:proofErr w:type="spellStart"/>
      <w:r w:rsidRPr="00A24179">
        <w:rPr>
          <w:rFonts w:ascii="Times New Roman" w:hAnsi="Times New Roman" w:cs="Times New Roman"/>
          <w:b/>
          <w:sz w:val="32"/>
          <w:szCs w:val="32"/>
        </w:rPr>
        <w:t>И.Д.Бражника</w:t>
      </w:r>
      <w:proofErr w:type="spellEnd"/>
      <w:r w:rsidRPr="00A2417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24179">
        <w:rPr>
          <w:rFonts w:ascii="Times New Roman" w:hAnsi="Times New Roman" w:cs="Times New Roman"/>
          <w:b/>
          <w:sz w:val="32"/>
          <w:szCs w:val="32"/>
        </w:rPr>
        <w:t>п</w:t>
      </w:r>
      <w:proofErr w:type="gramStart"/>
      <w:r w:rsidRPr="00A24179">
        <w:rPr>
          <w:rFonts w:ascii="Times New Roman" w:hAnsi="Times New Roman" w:cs="Times New Roman"/>
          <w:b/>
          <w:sz w:val="32"/>
          <w:szCs w:val="32"/>
        </w:rPr>
        <w:t>.О</w:t>
      </w:r>
      <w:proofErr w:type="gramEnd"/>
      <w:r w:rsidRPr="00A24179">
        <w:rPr>
          <w:rFonts w:ascii="Times New Roman" w:hAnsi="Times New Roman" w:cs="Times New Roman"/>
          <w:b/>
          <w:sz w:val="32"/>
          <w:szCs w:val="32"/>
        </w:rPr>
        <w:t>ктябрьского</w:t>
      </w:r>
      <w:proofErr w:type="spellEnd"/>
      <w:r w:rsidRPr="00A24179">
        <w:rPr>
          <w:rFonts w:ascii="Times New Roman" w:hAnsi="Times New Roman" w:cs="Times New Roman"/>
          <w:b/>
          <w:sz w:val="32"/>
          <w:szCs w:val="32"/>
        </w:rPr>
        <w:t xml:space="preserve"> Степановой О.А.</w:t>
      </w:r>
    </w:p>
    <w:p w:rsidR="002D3C82" w:rsidRPr="00AA0EB2" w:rsidRDefault="00AA0EB2">
      <w:pPr>
        <w:rPr>
          <w:rFonts w:ascii="Times New Roman" w:hAnsi="Times New Roman" w:cs="Times New Roman"/>
          <w:sz w:val="32"/>
          <w:szCs w:val="32"/>
          <w:u w:val="single"/>
        </w:rPr>
      </w:pPr>
      <w:r w:rsidRPr="00A24179">
        <w:rPr>
          <w:rFonts w:ascii="Times New Roman" w:hAnsi="Times New Roman" w:cs="Times New Roman"/>
          <w:sz w:val="32"/>
          <w:szCs w:val="32"/>
          <w:u w:val="single"/>
        </w:rPr>
        <w:t xml:space="preserve">Развитие и контроль навыков </w:t>
      </w:r>
      <w:proofErr w:type="spellStart"/>
      <w:r w:rsidRPr="00A24179">
        <w:rPr>
          <w:rFonts w:ascii="Times New Roman" w:hAnsi="Times New Roman" w:cs="Times New Roman"/>
          <w:sz w:val="32"/>
          <w:szCs w:val="32"/>
          <w:u w:val="single"/>
        </w:rPr>
        <w:t>аудирования</w:t>
      </w:r>
      <w:proofErr w:type="spellEnd"/>
      <w:r w:rsidRPr="00A24179">
        <w:rPr>
          <w:rFonts w:ascii="Times New Roman" w:hAnsi="Times New Roman" w:cs="Times New Roman"/>
          <w:sz w:val="32"/>
          <w:szCs w:val="32"/>
          <w:u w:val="single"/>
        </w:rPr>
        <w:t xml:space="preserve"> на уроках английского языка.</w:t>
      </w:r>
      <w:bookmarkStart w:id="0" w:name="_GoBack"/>
      <w:bookmarkEnd w:id="0"/>
    </w:p>
    <w:p w:rsidR="002D3C82" w:rsidRPr="002D3C82" w:rsidRDefault="002D3C82" w:rsidP="00755E0A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>Аудирование</w:t>
      </w:r>
      <w:proofErr w:type="spellEnd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 xml:space="preserve"> - (восприятие и понимание со слуха) по мнению зарубежных лингвистов наи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>более точно передаёт сущность этого самостоятельного вида рече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>вой деятельности.</w:t>
      </w:r>
    </w:p>
    <w:p w:rsidR="002D3C82" w:rsidRPr="002D3C82" w:rsidRDefault="002D3C82" w:rsidP="002D3C82">
      <w:pPr>
        <w:ind w:left="-284"/>
        <w:rPr>
          <w:rFonts w:ascii="Times New Roman" w:hAnsi="Times New Roman" w:cs="Times New Roman"/>
          <w:sz w:val="32"/>
          <w:szCs w:val="32"/>
        </w:rPr>
      </w:pP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>Научить учащихся понимать звучащую речь — одна из важнейших целей обучения. Как прави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>ло, для того, чтобы адекватно действовать в конкретной ситуации, необходимо понимать то, что слышишь.</w:t>
      </w:r>
    </w:p>
    <w:p w:rsidR="002D3C82" w:rsidRPr="002D3C82" w:rsidRDefault="002D3C82" w:rsidP="002D3C82">
      <w:pPr>
        <w:ind w:left="-284"/>
        <w:rPr>
          <w:rFonts w:ascii="Times New Roman" w:hAnsi="Times New Roman" w:cs="Times New Roman"/>
          <w:sz w:val="32"/>
          <w:szCs w:val="32"/>
        </w:rPr>
      </w:pP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 xml:space="preserve">На уроке, работая с </w:t>
      </w:r>
      <w:proofErr w:type="spellStart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>аудиотекстами</w:t>
      </w:r>
      <w:proofErr w:type="spellEnd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>, мы па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>раллельно отрабатываем лексические, грамматические, фонетичес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 xml:space="preserve">кие навыки. </w:t>
      </w:r>
      <w:proofErr w:type="spellStart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>Аудиотексты</w:t>
      </w:r>
      <w:proofErr w:type="spellEnd"/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t xml:space="preserve"> дают информацию для обсуждения, что, в свою очередь, предполагает дальнейшее развитие навыков гово</w:t>
      </w:r>
      <w:r w:rsidRPr="002D3C82">
        <w:rPr>
          <w:rFonts w:ascii="Times New Roman" w:eastAsiaTheme="minorEastAsia" w:hAnsi="Times New Roman" w:cs="Times New Roman"/>
          <w:color w:val="333333"/>
          <w:kern w:val="24"/>
          <w:sz w:val="32"/>
          <w:szCs w:val="32"/>
        </w:rPr>
        <w:softHyphen/>
        <w:t>рения или письма.</w:t>
      </w:r>
    </w:p>
    <w:p w:rsidR="002D3C82" w:rsidRPr="002D3C82" w:rsidRDefault="002D3C82">
      <w:pPr>
        <w:ind w:left="-284"/>
        <w:rPr>
          <w:rFonts w:ascii="Times New Roman" w:hAnsi="Times New Roman" w:cs="Times New Roman"/>
          <w:b/>
          <w:i/>
          <w:sz w:val="36"/>
          <w:szCs w:val="36"/>
        </w:rPr>
      </w:pPr>
      <w:r w:rsidRPr="002D3C82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36"/>
          <w:szCs w:val="36"/>
        </w:rPr>
        <w:t xml:space="preserve">Трудности при </w:t>
      </w:r>
      <w:proofErr w:type="spellStart"/>
      <w:r w:rsidRPr="002D3C82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36"/>
          <w:szCs w:val="36"/>
        </w:rPr>
        <w:t>аудировании</w:t>
      </w:r>
      <w:proofErr w:type="spellEnd"/>
    </w:p>
    <w:p w:rsidR="002D3C82" w:rsidRPr="002D3C82" w:rsidRDefault="002D3C82" w:rsidP="002D3C82">
      <w:pPr>
        <w:rPr>
          <w:rFonts w:ascii="Times New Roman" w:hAnsi="Times New Roman" w:cs="Times New Roman"/>
          <w:sz w:val="32"/>
          <w:szCs w:val="32"/>
        </w:rPr>
      </w:pPr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 xml:space="preserve">1.Объективные трудности при </w:t>
      </w:r>
      <w:proofErr w:type="spellStart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аудировании</w:t>
      </w:r>
      <w:proofErr w:type="spellEnd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 xml:space="preserve">: </w:t>
      </w:r>
      <w:proofErr w:type="gramStart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-у</w:t>
      </w:r>
      <w:proofErr w:type="gramEnd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 xml:space="preserve">словия </w:t>
      </w:r>
      <w:proofErr w:type="spellStart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аудирования</w:t>
      </w:r>
      <w:proofErr w:type="spellEnd"/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 xml:space="preserve"> (идеальной тишины не может быть); </w:t>
      </w:r>
    </w:p>
    <w:p w:rsidR="002D3C82" w:rsidRPr="002D3C82" w:rsidRDefault="002D3C82" w:rsidP="002D3C82">
      <w:pPr>
        <w:rPr>
          <w:rFonts w:ascii="Times New Roman" w:hAnsi="Times New Roman" w:cs="Times New Roman"/>
          <w:sz w:val="32"/>
          <w:szCs w:val="32"/>
        </w:rPr>
      </w:pPr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2.Трудности, обусловленные индивидуальными особенностями источника речи (мужские, женские, детские голоса);</w:t>
      </w:r>
    </w:p>
    <w:p w:rsidR="002D3C82" w:rsidRPr="002D3C82" w:rsidRDefault="002D3C82" w:rsidP="002D3C82">
      <w:pPr>
        <w:rPr>
          <w:rFonts w:ascii="Times New Roman" w:hAnsi="Times New Roman" w:cs="Times New Roman"/>
          <w:sz w:val="32"/>
          <w:szCs w:val="32"/>
        </w:rPr>
      </w:pPr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3. Трудности, обусловленные языковыми особенностями</w:t>
      </w:r>
      <w:r w:rsidRPr="002D3C82">
        <w:rPr>
          <w:rFonts w:eastAsiaTheme="minorEastAsia" w:hAnsi="Calibri"/>
          <w:color w:val="000000" w:themeColor="text1"/>
          <w:kern w:val="24"/>
          <w:sz w:val="60"/>
          <w:szCs w:val="60"/>
        </w:rPr>
        <w:t xml:space="preserve"> </w:t>
      </w:r>
      <w:r w:rsidRPr="002D3C8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</w:rPr>
        <w:t>воспринимаемого материала (незнакомая лексика, специальные термины, аббревиатура).</w:t>
      </w:r>
    </w:p>
    <w:p w:rsidR="002D3C82" w:rsidRPr="001445B0" w:rsidRDefault="002D3C82">
      <w:pPr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1445B0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40"/>
          <w:szCs w:val="40"/>
        </w:rPr>
        <w:t xml:space="preserve">Упражнения на развитие навыков </w:t>
      </w:r>
      <w:proofErr w:type="spellStart"/>
      <w:r w:rsidRPr="001445B0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40"/>
          <w:szCs w:val="40"/>
        </w:rPr>
        <w:t>аудирования</w:t>
      </w:r>
      <w:proofErr w:type="spellEnd"/>
    </w:p>
    <w:p w:rsidR="001445B0" w:rsidRPr="001445B0" w:rsidRDefault="001445B0" w:rsidP="001445B0">
      <w:pPr>
        <w:pStyle w:val="a5"/>
        <w:numPr>
          <w:ilvl w:val="0"/>
          <w:numId w:val="4"/>
        </w:numPr>
        <w:rPr>
          <w:sz w:val="32"/>
          <w:szCs w:val="32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Упражнения  для обучения речевому слуху</w:t>
      </w:r>
    </w:p>
    <w:p w:rsidR="001445B0" w:rsidRPr="001445B0" w:rsidRDefault="001445B0" w:rsidP="001445B0">
      <w:pPr>
        <w:pStyle w:val="a5"/>
        <w:numPr>
          <w:ilvl w:val="0"/>
          <w:numId w:val="4"/>
        </w:numPr>
        <w:rPr>
          <w:sz w:val="32"/>
          <w:szCs w:val="32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Упражнения на тренировку памяти</w:t>
      </w:r>
    </w:p>
    <w:p w:rsidR="002D3C82" w:rsidRPr="001445B0" w:rsidRDefault="001445B0" w:rsidP="001445B0">
      <w:pPr>
        <w:pStyle w:val="a5"/>
        <w:numPr>
          <w:ilvl w:val="0"/>
          <w:numId w:val="4"/>
        </w:numPr>
        <w:rPr>
          <w:sz w:val="32"/>
          <w:szCs w:val="32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Упражнения на тренировку вероятностного прогнозирования</w:t>
      </w:r>
    </w:p>
    <w:p w:rsidR="001445B0" w:rsidRPr="001445B0" w:rsidRDefault="001445B0">
      <w:pPr>
        <w:rPr>
          <w:rFonts w:ascii="Times New Roman" w:hAnsi="Times New Roman" w:cs="Times New Roman"/>
          <w:b/>
          <w:sz w:val="32"/>
          <w:szCs w:val="32"/>
        </w:rPr>
      </w:pPr>
      <w:r w:rsidRPr="001445B0">
        <w:rPr>
          <w:rFonts w:ascii="Times New Roman" w:eastAsiaTheme="majorEastAsia" w:hAnsi="Times New Roman" w:cs="Times New Roman"/>
          <w:b/>
          <w:color w:val="000000" w:themeColor="text1"/>
          <w:kern w:val="24"/>
          <w:sz w:val="32"/>
          <w:szCs w:val="32"/>
        </w:rPr>
        <w:t>Упражнения для обучения речевому слуху</w:t>
      </w:r>
    </w:p>
    <w:p w:rsidR="001445B0" w:rsidRPr="001445B0" w:rsidRDefault="001445B0" w:rsidP="001445B0">
      <w:pPr>
        <w:pStyle w:val="a6"/>
        <w:spacing w:before="154" w:beforeAutospacing="0" w:after="0" w:afterAutospacing="0"/>
        <w:rPr>
          <w:sz w:val="32"/>
          <w:szCs w:val="32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- Пары слов</w:t>
      </w:r>
    </w:p>
    <w:p w:rsidR="001445B0" w:rsidRPr="001445B0" w:rsidRDefault="001445B0" w:rsidP="001445B0">
      <w:pPr>
        <w:pStyle w:val="a6"/>
        <w:spacing w:before="154" w:beforeAutospacing="0" w:after="0" w:afterAutospacing="0"/>
        <w:rPr>
          <w:sz w:val="32"/>
          <w:szCs w:val="32"/>
          <w:lang w:val="en-US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 xml:space="preserve"> </w:t>
      </w:r>
      <w:proofErr w:type="gramStart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show-</w:t>
      </w:r>
      <w:proofErr w:type="spellStart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shaw</w:t>
      </w:r>
      <w:proofErr w:type="spellEnd"/>
      <w:proofErr w:type="gramEnd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, code-cod, </w:t>
      </w:r>
      <w:proofErr w:type="spellStart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soke</w:t>
      </w:r>
      <w:proofErr w:type="spellEnd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-so</w:t>
      </w: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с</w:t>
      </w:r>
      <w:proofErr w:type="spellStart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k,coke</w:t>
      </w:r>
      <w:proofErr w:type="spellEnd"/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-co</w:t>
      </w: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с</w:t>
      </w: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k</w:t>
      </w:r>
    </w:p>
    <w:p w:rsidR="001445B0" w:rsidRPr="001445B0" w:rsidRDefault="001445B0" w:rsidP="001445B0">
      <w:pPr>
        <w:pStyle w:val="a6"/>
        <w:spacing w:before="154" w:beforeAutospacing="0" w:after="0" w:afterAutospacing="0"/>
        <w:rPr>
          <w:sz w:val="32"/>
          <w:szCs w:val="32"/>
        </w:rPr>
      </w:pPr>
      <w:r w:rsidRPr="00755E0A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lastRenderedPageBreak/>
        <w:t xml:space="preserve"> </w:t>
      </w: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- Слов</w:t>
      </w:r>
      <w:r>
        <w:rPr>
          <w:rFonts w:eastAsiaTheme="minorEastAsia"/>
          <w:color w:val="000000" w:themeColor="text1"/>
          <w:kern w:val="24"/>
          <w:sz w:val="32"/>
          <w:szCs w:val="32"/>
        </w:rPr>
        <w:t>а в  рифму</w:t>
      </w: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.</w:t>
      </w:r>
      <w:r>
        <w:rPr>
          <w:rFonts w:eastAsiaTheme="minorEastAsia"/>
          <w:color w:val="000000" w:themeColor="text1"/>
          <w:kern w:val="24"/>
          <w:sz w:val="32"/>
          <w:szCs w:val="32"/>
        </w:rPr>
        <w:t xml:space="preserve"> Учащиеся определяют на слух рифмующиеся </w:t>
      </w:r>
      <w:proofErr w:type="spellStart"/>
      <w:r>
        <w:rPr>
          <w:rFonts w:eastAsiaTheme="minorEastAsia"/>
          <w:color w:val="000000" w:themeColor="text1"/>
          <w:kern w:val="24"/>
          <w:sz w:val="32"/>
          <w:szCs w:val="32"/>
        </w:rPr>
        <w:t>слова</w:t>
      </w:r>
      <w:proofErr w:type="gramStart"/>
      <w:r>
        <w:rPr>
          <w:rFonts w:eastAsiaTheme="minorEastAsia"/>
          <w:color w:val="000000" w:themeColor="text1"/>
          <w:kern w:val="24"/>
          <w:sz w:val="32"/>
          <w:szCs w:val="32"/>
        </w:rPr>
        <w:t>,о</w:t>
      </w:r>
      <w:proofErr w:type="gramEnd"/>
      <w:r>
        <w:rPr>
          <w:rFonts w:eastAsiaTheme="minorEastAsia"/>
          <w:color w:val="000000" w:themeColor="text1"/>
          <w:kern w:val="24"/>
          <w:sz w:val="32"/>
          <w:szCs w:val="32"/>
        </w:rPr>
        <w:t>тмечают</w:t>
      </w:r>
      <w:proofErr w:type="spellEnd"/>
      <w:r>
        <w:rPr>
          <w:rFonts w:eastAsiaTheme="minorEastAsia"/>
          <w:color w:val="000000" w:themeColor="text1"/>
          <w:kern w:val="24"/>
          <w:sz w:val="32"/>
          <w:szCs w:val="32"/>
        </w:rPr>
        <w:t xml:space="preserve"> их цифрами:</w:t>
      </w:r>
    </w:p>
    <w:p w:rsidR="001445B0" w:rsidRPr="001445B0" w:rsidRDefault="001445B0" w:rsidP="001445B0">
      <w:pPr>
        <w:pStyle w:val="a6"/>
        <w:spacing w:before="154" w:beforeAutospacing="0" w:after="0" w:afterAutospacing="0"/>
        <w:rPr>
          <w:sz w:val="32"/>
          <w:szCs w:val="32"/>
          <w:lang w:val="en-US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Short- court- thought - cart</w:t>
      </w:r>
    </w:p>
    <w:p w:rsidR="001445B0" w:rsidRPr="00AA0EB2" w:rsidRDefault="001445B0" w:rsidP="001445B0">
      <w:pPr>
        <w:pStyle w:val="a6"/>
        <w:spacing w:before="154" w:beforeAutospacing="0" w:after="0" w:afterAutospacing="0"/>
        <w:rPr>
          <w:sz w:val="32"/>
          <w:szCs w:val="32"/>
          <w:lang w:val="en-US"/>
        </w:rPr>
      </w:pP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Show</w:t>
      </w:r>
      <w:r w:rsidRPr="00AA0EB2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- </w:t>
      </w: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sharp</w:t>
      </w:r>
      <w:r w:rsidRPr="00AA0EB2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- </w:t>
      </w: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so</w:t>
      </w:r>
      <w:r w:rsidRPr="00AA0EB2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- </w:t>
      </w:r>
      <w:r w:rsidRPr="001445B0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show</w:t>
      </w:r>
    </w:p>
    <w:p w:rsidR="001445B0" w:rsidRDefault="001445B0" w:rsidP="001445B0">
      <w:pPr>
        <w:pStyle w:val="a6"/>
        <w:spacing w:before="154" w:beforeAutospacing="0" w:after="0" w:afterAutospacing="0"/>
        <w:rPr>
          <w:rFonts w:eastAsiaTheme="minorEastAsia"/>
          <w:color w:val="000000" w:themeColor="text1"/>
          <w:kern w:val="24"/>
          <w:sz w:val="32"/>
          <w:szCs w:val="32"/>
        </w:rPr>
      </w:pPr>
      <w:r w:rsidRPr="00AA0EB2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 </w:t>
      </w:r>
      <w:r w:rsidRPr="001445B0">
        <w:rPr>
          <w:rFonts w:eastAsiaTheme="minorEastAsia"/>
          <w:color w:val="000000" w:themeColor="text1"/>
          <w:kern w:val="24"/>
          <w:sz w:val="32"/>
          <w:szCs w:val="32"/>
        </w:rPr>
        <w:t>- Бинго</w:t>
      </w:r>
    </w:p>
    <w:p w:rsidR="00EE0B4C" w:rsidRDefault="00EE0B4C" w:rsidP="001445B0">
      <w:pPr>
        <w:pStyle w:val="a6"/>
        <w:spacing w:before="154" w:beforeAutospacing="0" w:after="0" w:afterAutospacing="0"/>
        <w:rPr>
          <w:rFonts w:eastAsiaTheme="minorEastAsia"/>
          <w:color w:val="000000" w:themeColor="text1"/>
          <w:kern w:val="24"/>
          <w:sz w:val="32"/>
          <w:szCs w:val="32"/>
        </w:rPr>
      </w:pPr>
      <w:r>
        <w:rPr>
          <w:rFonts w:eastAsiaTheme="minorEastAsia"/>
          <w:noProof/>
          <w:color w:val="000000" w:themeColor="text1"/>
          <w:kern w:val="24"/>
          <w:sz w:val="32"/>
          <w:szCs w:val="32"/>
        </w:rPr>
        <w:drawing>
          <wp:inline distT="0" distB="0" distL="0" distR="0">
            <wp:extent cx="4381500" cy="3333750"/>
            <wp:effectExtent l="0" t="0" r="0" b="0"/>
            <wp:docPr id="1" name="Рисунок 1" descr="C:\Users\user\Downloads\4b8b4c86066904fb5b008b77cf572a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4b8b4c86066904fb5b008b77cf572a9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F91" w:rsidRDefault="00E05F91" w:rsidP="001445B0">
      <w:pPr>
        <w:pStyle w:val="a6"/>
        <w:spacing w:before="154" w:beforeAutospacing="0" w:after="0" w:afterAutospacing="0"/>
        <w:rPr>
          <w:rFonts w:eastAsiaTheme="minorEastAsia"/>
          <w:color w:val="000000" w:themeColor="text1"/>
          <w:kern w:val="24"/>
          <w:sz w:val="32"/>
          <w:szCs w:val="32"/>
        </w:rPr>
      </w:pPr>
      <w:r>
        <w:rPr>
          <w:rFonts w:eastAsiaTheme="minorEastAsia"/>
          <w:color w:val="000000" w:themeColor="text1"/>
          <w:kern w:val="24"/>
          <w:sz w:val="32"/>
          <w:szCs w:val="32"/>
        </w:rPr>
        <w:t xml:space="preserve">Ученики рисуют решётку 3*3 или 4*4. На доске пишется список слов (из текста). Ученики выбирают слова из списка и вписывают в свои решётки. Задача:  слушать аудио и зачёркивать слова в решётках, которые они услышат. Кто зачеркнул слова в строке, у  того бинго. </w:t>
      </w:r>
    </w:p>
    <w:p w:rsidR="00E05F91" w:rsidRPr="00755E0A" w:rsidRDefault="00E05F91" w:rsidP="001445B0">
      <w:pPr>
        <w:pStyle w:val="a6"/>
        <w:spacing w:before="154" w:beforeAutospacing="0" w:after="0" w:afterAutospacing="0"/>
        <w:rPr>
          <w:rFonts w:eastAsiaTheme="majorEastAsia"/>
          <w:b/>
          <w:color w:val="000000" w:themeColor="text1"/>
          <w:kern w:val="24"/>
          <w:sz w:val="32"/>
          <w:szCs w:val="32"/>
        </w:rPr>
      </w:pPr>
      <w:r w:rsidRPr="00E05F91">
        <w:rPr>
          <w:rFonts w:eastAsiaTheme="majorEastAsia"/>
          <w:b/>
          <w:color w:val="000000" w:themeColor="text1"/>
          <w:kern w:val="24"/>
          <w:sz w:val="32"/>
          <w:szCs w:val="32"/>
        </w:rPr>
        <w:t>Упражнения на тренировку памяти</w:t>
      </w:r>
    </w:p>
    <w:p w:rsidR="00E05F91" w:rsidRPr="00E05F91" w:rsidRDefault="00E05F91" w:rsidP="00E05F91">
      <w:pPr>
        <w:rPr>
          <w:sz w:val="32"/>
          <w:szCs w:val="32"/>
        </w:rPr>
      </w:pPr>
      <w:r w:rsidRPr="00E05F91">
        <w:rPr>
          <w:rFonts w:eastAsiaTheme="minorEastAsia"/>
          <w:color w:val="000000" w:themeColor="text1"/>
          <w:kern w:val="24"/>
          <w:sz w:val="32"/>
          <w:szCs w:val="32"/>
        </w:rPr>
        <w:t>1.Предлагаю учащимся  прослушать ряд изолированных слов, запомнить и воспроизвести из них те, которые относятся к одной теме</w:t>
      </w:r>
    </w:p>
    <w:p w:rsidR="00E05F91" w:rsidRPr="00E05F91" w:rsidRDefault="00143A8E" w:rsidP="00E05F91">
      <w:pPr>
        <w:rPr>
          <w:sz w:val="32"/>
          <w:szCs w:val="32"/>
        </w:rPr>
      </w:pPr>
      <w:r>
        <w:rPr>
          <w:rFonts w:eastAsiaTheme="minorEastAsia"/>
          <w:color w:val="000000" w:themeColor="text1"/>
          <w:kern w:val="24"/>
          <w:sz w:val="32"/>
          <w:szCs w:val="32"/>
        </w:rPr>
        <w:t xml:space="preserve">2.Учащимся </w:t>
      </w:r>
      <w:r w:rsidR="00E05F91" w:rsidRPr="00E05F91">
        <w:rPr>
          <w:rFonts w:eastAsiaTheme="minorEastAsia"/>
          <w:color w:val="000000" w:themeColor="text1"/>
          <w:kern w:val="24"/>
          <w:sz w:val="32"/>
          <w:szCs w:val="32"/>
        </w:rPr>
        <w:t xml:space="preserve"> предлагается прослушать фразу, потом добавить к ней ещё одну, связанную по смыслу, по теме.</w:t>
      </w:r>
    </w:p>
    <w:p w:rsidR="00E05F91" w:rsidRPr="00143A8E" w:rsidRDefault="00143A8E" w:rsidP="00E05F91">
      <w:pPr>
        <w:rPr>
          <w:rFonts w:eastAsiaTheme="minorEastAsia"/>
          <w:color w:val="000000" w:themeColor="text1"/>
          <w:kern w:val="24"/>
          <w:sz w:val="32"/>
          <w:szCs w:val="32"/>
        </w:rPr>
      </w:pPr>
      <w:r>
        <w:rPr>
          <w:rFonts w:eastAsiaTheme="minorEastAsia"/>
          <w:color w:val="000000" w:themeColor="text1"/>
          <w:kern w:val="24"/>
          <w:sz w:val="32"/>
          <w:szCs w:val="32"/>
        </w:rPr>
        <w:t>3.Учащиеся</w:t>
      </w:r>
      <w:r w:rsidR="00E05F91" w:rsidRPr="00E05F91">
        <w:rPr>
          <w:rFonts w:eastAsiaTheme="minorEastAsia"/>
          <w:color w:val="000000" w:themeColor="text1"/>
          <w:kern w:val="24"/>
          <w:sz w:val="32"/>
          <w:szCs w:val="32"/>
        </w:rPr>
        <w:t xml:space="preserve"> прослушивают две-три короткие фразы, затем соединяют их в одно предложение</w:t>
      </w:r>
    </w:p>
    <w:p w:rsidR="00E05F91" w:rsidRPr="00755E0A" w:rsidRDefault="00E05F91" w:rsidP="00E05F91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36"/>
          <w:szCs w:val="36"/>
        </w:rPr>
      </w:pPr>
      <w:r w:rsidRPr="00B54112">
        <w:rPr>
          <w:rFonts w:ascii="Times New Roman" w:eastAsiaTheme="majorEastAsia" w:hAnsi="Times New Roman" w:cs="Times New Roman"/>
          <w:b/>
          <w:color w:val="000000" w:themeColor="text1"/>
          <w:kern w:val="24"/>
          <w:sz w:val="36"/>
          <w:szCs w:val="36"/>
        </w:rPr>
        <w:lastRenderedPageBreak/>
        <w:t>Упражнения для обучения вероятностному прогнозированию</w:t>
      </w:r>
      <w:r w:rsidR="00B54112" w:rsidRPr="00B54112">
        <w:rPr>
          <w:rFonts w:ascii="Times New Roman" w:eastAsiaTheme="majorEastAsia" w:hAnsi="Times New Roman" w:cs="Times New Roman"/>
          <w:b/>
          <w:color w:val="000000" w:themeColor="text1"/>
          <w:kern w:val="24"/>
          <w:sz w:val="36"/>
          <w:szCs w:val="36"/>
        </w:rPr>
        <w:t>.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Prediction</w:t>
      </w: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>.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>Видеосюжет проигрывается со звуком и изображением</w:t>
      </w: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,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но время от времени картинка останавливается, и во время паузы  учащиеся пытаются предугадать, что персонажи, что персонажи скажут или сделают в следующем кадре.</w:t>
      </w:r>
    </w:p>
    <w:p w:rsidR="00B54112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Упражнение №2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>Учащиеся  переводят на слух слова, образованные из известных им элементов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Например</w:t>
      </w: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: 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writer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, writing(write), 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helpful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, helping, helper(help)</w:t>
      </w:r>
    </w:p>
    <w:p w:rsidR="00B54112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</w:pP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careless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, </w:t>
      </w:r>
      <w:proofErr w:type="spell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careful,caring</w:t>
      </w:r>
      <w:proofErr w:type="spell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 (care)</w:t>
      </w:r>
    </w:p>
    <w:p w:rsidR="00B54112" w:rsidRPr="00755E0A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</w:pPr>
    </w:p>
    <w:p w:rsidR="00B54112" w:rsidRPr="00755E0A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</w:pPr>
    </w:p>
    <w:p w:rsidR="00B54112" w:rsidRPr="00755E0A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>Упражнение</w:t>
      </w:r>
      <w:r w:rsidRPr="00755E0A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 №3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>В данном упражнении я предлагаю учащимся прослушать ряд прилагательных, глаголов и назвать существительное, которое с ними чаще всего употребляется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 </w:t>
      </w:r>
      <w:proofErr w:type="spellStart"/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beautuiful</w:t>
      </w:r>
      <w:proofErr w:type="spellEnd"/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, nice, pretty, </w:t>
      </w:r>
      <w:proofErr w:type="spell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kind,happy</w:t>
      </w:r>
      <w:proofErr w:type="spell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 (?)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  </w:t>
      </w: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start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, finish, leave, be at, go to(?)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  </w:t>
      </w:r>
      <w:proofErr w:type="gram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funny</w:t>
      </w:r>
      <w:proofErr w:type="gram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 xml:space="preserve">, interesting, </w:t>
      </w:r>
      <w:proofErr w:type="spellStart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great,cool</w:t>
      </w:r>
      <w:proofErr w:type="spellEnd"/>
      <w:r w:rsidRPr="00B54112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ru-RU"/>
        </w:rPr>
        <w:t>, fascinating, brilliant(?)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Theme="majorEastAsia" w:hAnsi="Times New Roman" w:cs="Times New Roman"/>
          <w:b/>
          <w:i/>
          <w:iCs/>
          <w:color w:val="000000" w:themeColor="text1"/>
          <w:kern w:val="24"/>
          <w:sz w:val="36"/>
          <w:szCs w:val="36"/>
        </w:rPr>
      </w:pPr>
      <w:r w:rsidRPr="00B54112">
        <w:rPr>
          <w:rFonts w:ascii="Times New Roman" w:eastAsiaTheme="majorEastAsia" w:hAnsi="Times New Roman" w:cs="Times New Roman"/>
          <w:b/>
          <w:i/>
          <w:iCs/>
          <w:color w:val="000000" w:themeColor="text1"/>
          <w:kern w:val="24"/>
          <w:sz w:val="36"/>
          <w:szCs w:val="36"/>
        </w:rPr>
        <w:t xml:space="preserve">Чтобы успешно выполнить задание по </w:t>
      </w:r>
      <w:proofErr w:type="spellStart"/>
      <w:r w:rsidRPr="00B54112">
        <w:rPr>
          <w:rFonts w:ascii="Times New Roman" w:eastAsiaTheme="majorEastAsia" w:hAnsi="Times New Roman" w:cs="Times New Roman"/>
          <w:b/>
          <w:i/>
          <w:iCs/>
          <w:color w:val="000000" w:themeColor="text1"/>
          <w:kern w:val="24"/>
          <w:sz w:val="36"/>
          <w:szCs w:val="36"/>
        </w:rPr>
        <w:t>аудированию</w:t>
      </w:r>
      <w:proofErr w:type="spellEnd"/>
      <w:r w:rsidRPr="00B54112">
        <w:rPr>
          <w:rFonts w:ascii="Times New Roman" w:eastAsiaTheme="majorEastAsia" w:hAnsi="Times New Roman" w:cs="Times New Roman"/>
          <w:b/>
          <w:i/>
          <w:iCs/>
          <w:color w:val="000000" w:themeColor="text1"/>
          <w:kern w:val="24"/>
          <w:sz w:val="36"/>
          <w:szCs w:val="36"/>
        </w:rPr>
        <w:t xml:space="preserve"> важно:</w:t>
      </w:r>
    </w:p>
    <w:p w:rsidR="00B54112" w:rsidRDefault="00B54112" w:rsidP="00B54112">
      <w:pPr>
        <w:pStyle w:val="a5"/>
        <w:numPr>
          <w:ilvl w:val="0"/>
          <w:numId w:val="6"/>
        </w:numPr>
        <w:rPr>
          <w:sz w:val="36"/>
        </w:rPr>
      </w:pPr>
      <w:r>
        <w:rPr>
          <w:rFonts w:eastAsiaTheme="minorEastAsia"/>
          <w:color w:val="000000" w:themeColor="text1"/>
          <w:kern w:val="24"/>
          <w:sz w:val="36"/>
          <w:szCs w:val="36"/>
        </w:rPr>
        <w:t>иметь представление о теме звучащего сообщения, диалога и т.д. на родном языке. Например, если я ничего не знаю о правилах бейсбола на русском, вряд ли у меня получится хорошо понять текст об этом  на английском языке.</w:t>
      </w:r>
    </w:p>
    <w:p w:rsidR="00B54112" w:rsidRDefault="00B54112" w:rsidP="00B54112">
      <w:pPr>
        <w:pStyle w:val="a5"/>
        <w:numPr>
          <w:ilvl w:val="0"/>
          <w:numId w:val="6"/>
        </w:numPr>
        <w:rPr>
          <w:sz w:val="36"/>
        </w:rPr>
      </w:pPr>
      <w:r>
        <w:rPr>
          <w:rFonts w:eastAsiaTheme="minorEastAsia"/>
          <w:color w:val="000000" w:themeColor="text1"/>
          <w:kern w:val="24"/>
          <w:sz w:val="36"/>
          <w:szCs w:val="36"/>
        </w:rPr>
        <w:lastRenderedPageBreak/>
        <w:t xml:space="preserve">иметь достаточный общий словарный запас и владеть основной лексикой по предложенной теме. Так, например, сложно будет разобраться в тексте об экологических проблемах, не только потому,  что не пройдена данная </w:t>
      </w:r>
      <w:proofErr w:type="gramStart"/>
      <w:r>
        <w:rPr>
          <w:rFonts w:eastAsiaTheme="minorEastAsia"/>
          <w:color w:val="000000" w:themeColor="text1"/>
          <w:kern w:val="24"/>
          <w:sz w:val="36"/>
          <w:szCs w:val="36"/>
        </w:rPr>
        <w:t>тема</w:t>
      </w:r>
      <w:proofErr w:type="gram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 и вы не знаете слов </w:t>
      </w:r>
      <w:proofErr w:type="spellStart"/>
      <w:r>
        <w:rPr>
          <w:rFonts w:eastAsiaTheme="minorEastAsia"/>
          <w:color w:val="000000" w:themeColor="text1"/>
          <w:kern w:val="24"/>
          <w:sz w:val="36"/>
          <w:szCs w:val="36"/>
        </w:rPr>
        <w:t>environment</w:t>
      </w:r>
      <w:proofErr w:type="spell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  или </w:t>
      </w:r>
      <w:proofErr w:type="spellStart"/>
      <w:r>
        <w:rPr>
          <w:rFonts w:eastAsiaTheme="minorEastAsia"/>
          <w:color w:val="000000" w:themeColor="text1"/>
          <w:kern w:val="24"/>
          <w:sz w:val="36"/>
          <w:szCs w:val="36"/>
        </w:rPr>
        <w:t>pollution</w:t>
      </w:r>
      <w:proofErr w:type="spell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, но также, если вы не помните такие слова как </w:t>
      </w:r>
      <w:proofErr w:type="spellStart"/>
      <w:r>
        <w:rPr>
          <w:rFonts w:eastAsiaTheme="minorEastAsia"/>
          <w:color w:val="000000" w:themeColor="text1"/>
          <w:kern w:val="24"/>
          <w:sz w:val="36"/>
          <w:szCs w:val="36"/>
        </w:rPr>
        <w:t>air</w:t>
      </w:r>
      <w:proofErr w:type="spell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36"/>
          <w:szCs w:val="36"/>
        </w:rPr>
        <w:t>water</w:t>
      </w:r>
      <w:proofErr w:type="spell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, </w:t>
      </w:r>
      <w:proofErr w:type="spellStart"/>
      <w:r>
        <w:rPr>
          <w:rFonts w:eastAsiaTheme="minorEastAsia"/>
          <w:color w:val="000000" w:themeColor="text1"/>
          <w:kern w:val="24"/>
          <w:sz w:val="36"/>
          <w:szCs w:val="36"/>
        </w:rPr>
        <w:t>danger</w:t>
      </w:r>
      <w:proofErr w:type="spell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 и другие.</w:t>
      </w:r>
    </w:p>
    <w:p w:rsidR="00B54112" w:rsidRDefault="00B54112" w:rsidP="00B54112">
      <w:pPr>
        <w:pStyle w:val="a5"/>
        <w:numPr>
          <w:ilvl w:val="0"/>
          <w:numId w:val="6"/>
        </w:numPr>
        <w:rPr>
          <w:sz w:val="36"/>
        </w:rPr>
      </w:pPr>
      <w:r>
        <w:rPr>
          <w:rFonts w:eastAsiaTheme="minorEastAsia"/>
          <w:color w:val="000000" w:themeColor="text1"/>
          <w:kern w:val="24"/>
          <w:sz w:val="36"/>
          <w:szCs w:val="36"/>
        </w:rPr>
        <w:t>уметь сконцентрироваться на слушании, не отвлекаться на посторонние шумы и звуки. В обучении языкам есть даже такой прием: все учащиеся громко разговаривают  в парах, при этом члены каждой пары находятся далеко друг от друга (в разных концах комнаты) и  должны слышать именно своего партнера. Очень полезное упражнение!</w:t>
      </w:r>
    </w:p>
    <w:p w:rsidR="00B54112" w:rsidRDefault="00B54112" w:rsidP="00B54112">
      <w:pPr>
        <w:pStyle w:val="a5"/>
        <w:numPr>
          <w:ilvl w:val="0"/>
          <w:numId w:val="6"/>
        </w:numPr>
        <w:rPr>
          <w:sz w:val="36"/>
        </w:rPr>
      </w:pPr>
      <w:r>
        <w:rPr>
          <w:rFonts w:eastAsiaTheme="minorEastAsia"/>
          <w:color w:val="000000" w:themeColor="text1"/>
          <w:kern w:val="24"/>
          <w:sz w:val="36"/>
          <w:szCs w:val="36"/>
        </w:rPr>
        <w:t>знать, что в тексте вряд ли будут звучать именно те слова, которые  даны в задании. Вспомните синонимы, аналогичные фразы.</w:t>
      </w:r>
    </w:p>
    <w:p w:rsidR="00B54112" w:rsidRDefault="00B54112" w:rsidP="00B54112">
      <w:pPr>
        <w:pStyle w:val="a5"/>
        <w:numPr>
          <w:ilvl w:val="0"/>
          <w:numId w:val="6"/>
        </w:numPr>
        <w:rPr>
          <w:sz w:val="36"/>
        </w:rPr>
      </w:pPr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быть готовым сделать самостоятельные расчеты и </w:t>
      </w:r>
      <w:proofErr w:type="gramStart"/>
      <w:r>
        <w:rPr>
          <w:rFonts w:eastAsiaTheme="minorEastAsia"/>
          <w:color w:val="000000" w:themeColor="text1"/>
          <w:kern w:val="24"/>
          <w:sz w:val="36"/>
          <w:szCs w:val="36"/>
        </w:rPr>
        <w:t>выводы</w:t>
      </w:r>
      <w:proofErr w:type="gramEnd"/>
      <w:r>
        <w:rPr>
          <w:rFonts w:eastAsiaTheme="minorEastAsia"/>
          <w:color w:val="000000" w:themeColor="text1"/>
          <w:kern w:val="24"/>
          <w:sz w:val="36"/>
          <w:szCs w:val="36"/>
        </w:rPr>
        <w:t xml:space="preserve"> прежде чем  выбрать правильный вариант ответа. </w:t>
      </w: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54112" w:rsidRPr="00B54112" w:rsidRDefault="00B54112" w:rsidP="00B54112">
      <w:pPr>
        <w:spacing w:before="154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54112" w:rsidRPr="00B54112" w:rsidRDefault="00B54112" w:rsidP="00E05F91">
      <w:pPr>
        <w:rPr>
          <w:rFonts w:ascii="Times New Roman" w:hAnsi="Times New Roman" w:cs="Times New Roman"/>
          <w:b/>
          <w:sz w:val="32"/>
          <w:szCs w:val="32"/>
        </w:rPr>
      </w:pPr>
    </w:p>
    <w:p w:rsidR="00E05F91" w:rsidRPr="00B54112" w:rsidRDefault="00E05F91" w:rsidP="001445B0">
      <w:pPr>
        <w:pStyle w:val="a6"/>
        <w:spacing w:before="154" w:beforeAutospacing="0" w:after="0" w:afterAutospacing="0"/>
        <w:rPr>
          <w:b/>
          <w:sz w:val="32"/>
          <w:szCs w:val="32"/>
        </w:rPr>
      </w:pPr>
    </w:p>
    <w:p w:rsidR="002D3C82" w:rsidRPr="00B54112" w:rsidRDefault="002D3C82">
      <w:pPr>
        <w:rPr>
          <w:rFonts w:ascii="Times New Roman" w:hAnsi="Times New Roman" w:cs="Times New Roman"/>
          <w:sz w:val="32"/>
          <w:szCs w:val="32"/>
        </w:rPr>
      </w:pPr>
    </w:p>
    <w:p w:rsidR="002D3C82" w:rsidRPr="00B54112" w:rsidRDefault="002D3C82">
      <w:pPr>
        <w:rPr>
          <w:rFonts w:ascii="Times New Roman" w:hAnsi="Times New Roman" w:cs="Times New Roman"/>
          <w:sz w:val="32"/>
          <w:szCs w:val="32"/>
        </w:rPr>
      </w:pPr>
    </w:p>
    <w:p w:rsidR="002D3C82" w:rsidRPr="00B54112" w:rsidRDefault="002D3C82">
      <w:pPr>
        <w:rPr>
          <w:rFonts w:ascii="Times New Roman" w:hAnsi="Times New Roman" w:cs="Times New Roman"/>
          <w:sz w:val="32"/>
          <w:szCs w:val="32"/>
        </w:rPr>
      </w:pPr>
    </w:p>
    <w:p w:rsidR="002D3C82" w:rsidRPr="00B54112" w:rsidRDefault="002D3C82"/>
    <w:p w:rsidR="00B54112" w:rsidRPr="00B54112" w:rsidRDefault="00B54112"/>
    <w:p w:rsidR="00B54112" w:rsidRPr="00B54112" w:rsidRDefault="00B54112"/>
    <w:p w:rsidR="00B54112" w:rsidRPr="00B54112" w:rsidRDefault="00B54112"/>
    <w:p w:rsidR="00B54112" w:rsidRPr="00B54112" w:rsidRDefault="00B54112" w:rsidP="00B54112">
      <w:pPr>
        <w:rPr>
          <w:rFonts w:ascii="Times New Roman" w:hAnsi="Times New Roman" w:cs="Times New Roman"/>
          <w:sz w:val="56"/>
          <w:szCs w:val="56"/>
        </w:rPr>
      </w:pPr>
    </w:p>
    <w:p w:rsidR="00B54112" w:rsidRPr="00B54112" w:rsidRDefault="00B54112">
      <w:pPr>
        <w:rPr>
          <w:rFonts w:ascii="Times New Roman" w:hAnsi="Times New Roman" w:cs="Times New Roman"/>
          <w:sz w:val="56"/>
          <w:szCs w:val="56"/>
        </w:rPr>
      </w:pPr>
    </w:p>
    <w:p w:rsidR="00B54112" w:rsidRPr="00B54112" w:rsidRDefault="00B54112">
      <w:pPr>
        <w:rPr>
          <w:rFonts w:ascii="Times New Roman" w:hAnsi="Times New Roman" w:cs="Times New Roman"/>
          <w:sz w:val="56"/>
          <w:szCs w:val="56"/>
        </w:rPr>
      </w:pPr>
    </w:p>
    <w:sectPr w:rsidR="00B54112" w:rsidRPr="00B54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6D6"/>
    <w:multiLevelType w:val="hybridMultilevel"/>
    <w:tmpl w:val="DF2670EA"/>
    <w:lvl w:ilvl="0" w:tplc="64AC6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65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E6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20C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184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CE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A7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84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5F2B8C"/>
    <w:multiLevelType w:val="multilevel"/>
    <w:tmpl w:val="AA00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912150"/>
    <w:multiLevelType w:val="hybridMultilevel"/>
    <w:tmpl w:val="401E51CC"/>
    <w:lvl w:ilvl="0" w:tplc="718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5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62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61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A4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23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6B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C6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5E7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D091770"/>
    <w:multiLevelType w:val="hybridMultilevel"/>
    <w:tmpl w:val="91F25E50"/>
    <w:lvl w:ilvl="0" w:tplc="B052C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2F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B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6B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A0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E2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A0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4D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6D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4016DB1"/>
    <w:multiLevelType w:val="hybridMultilevel"/>
    <w:tmpl w:val="C0064A0A"/>
    <w:lvl w:ilvl="0" w:tplc="CD467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25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744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A82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6A1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6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0E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6B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D8A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DD3DA2"/>
    <w:multiLevelType w:val="hybridMultilevel"/>
    <w:tmpl w:val="7A28D534"/>
    <w:lvl w:ilvl="0" w:tplc="D01C6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9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04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A8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4C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AE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CC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8E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22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00"/>
    <w:rsid w:val="00143A8E"/>
    <w:rsid w:val="001445B0"/>
    <w:rsid w:val="001771A6"/>
    <w:rsid w:val="002D3C82"/>
    <w:rsid w:val="00504000"/>
    <w:rsid w:val="005E4AFA"/>
    <w:rsid w:val="00667966"/>
    <w:rsid w:val="00755E0A"/>
    <w:rsid w:val="00AA0EB2"/>
    <w:rsid w:val="00B54112"/>
    <w:rsid w:val="00E05F91"/>
    <w:rsid w:val="00EE0B4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C8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3C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44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C8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3C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44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300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4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6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18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99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829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5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72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5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8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30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23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53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4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81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7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2022-08-25T19:48:00Z</cp:lastPrinted>
  <dcterms:created xsi:type="dcterms:W3CDTF">2022-08-24T18:14:00Z</dcterms:created>
  <dcterms:modified xsi:type="dcterms:W3CDTF">2022-08-26T06:16:00Z</dcterms:modified>
</cp:coreProperties>
</file>