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BC" w:rsidRPr="000D76DB" w:rsidRDefault="000D76DB" w:rsidP="000D76DB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76DB">
        <w:rPr>
          <w:rFonts w:ascii="Times New Roman" w:hAnsi="Times New Roman" w:cs="Times New Roman"/>
          <w:b/>
          <w:sz w:val="32"/>
          <w:szCs w:val="32"/>
        </w:rPr>
        <w:t>Направление «Я и другие»</w:t>
      </w:r>
    </w:p>
    <w:p w:rsidR="000D76DB" w:rsidRPr="000D76DB" w:rsidRDefault="000D76DB" w:rsidP="000D76DB">
      <w:pPr>
        <w:pBdr>
          <w:bottom w:val="single" w:sz="6" w:space="11" w:color="DDDCDA"/>
        </w:pBdr>
        <w:shd w:val="clear" w:color="auto" w:fill="FFFFFF"/>
        <w:spacing w:before="150" w:after="300" w:line="336" w:lineRule="atLeast"/>
        <w:ind w:left="-300" w:right="-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7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Официальный комментарий ФИПИ</w:t>
      </w:r>
    </w:p>
    <w:p w:rsidR="000D76DB" w:rsidRDefault="000D76DB" w:rsidP="000D76DB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раскрытии тем, связанных с названным направлением, целесообразно обратиться к различным формам человеческого взаимодействия, вопросам взаимоотношений личности и общества, проблеме самоопределения человека в социальной среде. В основу сочинения могут лечь рассуждения о причинах возникновения и способах разрешения межличностных конфликтов, о путях достижения понимания и согласия между людьми. Собственный жизненный опыт, а также обращение к различным литературным источникам (в том числе к философской литературе и публицистике) дадут возможность глубокого отклика на предложенную тему.</w:t>
      </w:r>
    </w:p>
    <w:p w:rsidR="00986989" w:rsidRPr="00986989" w:rsidRDefault="00CE4D81" w:rsidP="00986989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Аспекты направления</w:t>
      </w:r>
      <w:r w:rsidR="00986989" w:rsidRPr="00986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«Я и другие»</w:t>
      </w:r>
    </w:p>
    <w:p w:rsidR="00986989" w:rsidRPr="00986989" w:rsidRDefault="00986989" w:rsidP="009869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8698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Сходства и различиями между мной и «другими».</w:t>
      </w:r>
    </w:p>
    <w:p w:rsidR="00986989" w:rsidRPr="00986989" w:rsidRDefault="00986989" w:rsidP="009869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8698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Формы человеческих взаимоотношений.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8698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Взаимопонимание (дружба, любовь), конкуренция, конфликт. Поиск взаимопонимания, согласия. Причины конфликтов, пути их разрешения. Диалог людей, культур.</w:t>
      </w:r>
    </w:p>
    <w:p w:rsidR="00986989" w:rsidRPr="00986989" w:rsidRDefault="00986989" w:rsidP="009869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8698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Отношение человека к «другому»: зависть, милосердие, ненависть, любовь и др.</w:t>
      </w:r>
    </w:p>
    <w:p w:rsidR="00986989" w:rsidRPr="00986989" w:rsidRDefault="00986989" w:rsidP="009869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8698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Личность (человек) и общество. Противостояние толпе (бунтарство), приспособление (компромисс, конформизм). Проблема самоопределения человека в социальной среде.  Толерантность. Эгоизм.</w:t>
      </w:r>
    </w:p>
    <w:p w:rsidR="00986989" w:rsidRPr="00986989" w:rsidRDefault="00986989" w:rsidP="009869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8698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Маленький человек, лишний человек в обществе.</w:t>
      </w:r>
    </w:p>
    <w:p w:rsidR="00986989" w:rsidRDefault="00986989" w:rsidP="00986989">
      <w:pPr>
        <w:shd w:val="clear" w:color="auto" w:fill="FFFFFF"/>
        <w:spacing w:after="24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989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Я - употребляется для обозначения себя самого в окружающей среде как личности.</w:t>
      </w:r>
      <w:r w:rsidRPr="0098698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         </w:t>
      </w:r>
      <w:r w:rsidRPr="00986989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Другой — это любой, кто не является мной, отличается от меня, не тождественен мне и даже противостоит мне, кого я не могу до конца понять, но в то же время этот "другой" относится, как и я, к человеческому роду, что сближает нас.</w:t>
      </w:r>
    </w:p>
    <w:p w:rsidR="000D76DB" w:rsidRPr="00986989" w:rsidRDefault="000D76DB" w:rsidP="00986989">
      <w:pPr>
        <w:shd w:val="clear" w:color="auto" w:fill="FFFFFF"/>
        <w:spacing w:after="24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986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направления «Я и другие»</w:t>
      </w:r>
    </w:p>
    <w:p w:rsidR="000D76DB" w:rsidRPr="000D76DB" w:rsidRDefault="000D76DB" w:rsidP="000D76DB">
      <w:pPr>
        <w:numPr>
          <w:ilvl w:val="0"/>
          <w:numId w:val="1"/>
        </w:num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Тургенев</w:t>
      </w:r>
      <w:r w:rsidR="00B60799" w:rsidRPr="00986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«Отцы и дети»</w:t>
      </w:r>
    </w:p>
    <w:p w:rsidR="000D76DB" w:rsidRPr="000D76DB" w:rsidRDefault="000D76DB" w:rsidP="000D76DB">
      <w:pPr>
        <w:numPr>
          <w:ilvl w:val="0"/>
          <w:numId w:val="1"/>
        </w:num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</w:t>
      </w:r>
      <w:r w:rsidR="00B60799" w:rsidRPr="00986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«Дубровский», «Капитанская дочка», «Евгений Онегин»</w:t>
      </w:r>
    </w:p>
    <w:p w:rsidR="000D76DB" w:rsidRPr="000D76DB" w:rsidRDefault="000D76DB" w:rsidP="000D76DB">
      <w:pPr>
        <w:numPr>
          <w:ilvl w:val="0"/>
          <w:numId w:val="1"/>
        </w:num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Лермонтов</w:t>
      </w:r>
      <w:r w:rsidR="00B60799" w:rsidRPr="00986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«Герой нашего времени», «Маскарад»</w:t>
      </w:r>
    </w:p>
    <w:p w:rsidR="000D76DB" w:rsidRPr="000D76DB" w:rsidRDefault="000D76DB" w:rsidP="000D76DB">
      <w:pPr>
        <w:numPr>
          <w:ilvl w:val="0"/>
          <w:numId w:val="1"/>
        </w:num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</w:t>
      </w:r>
      <w:r w:rsidR="00B60799" w:rsidRPr="00986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«Война и мир»</w:t>
      </w:r>
    </w:p>
    <w:p w:rsidR="000D76DB" w:rsidRPr="000D76DB" w:rsidRDefault="000D76DB" w:rsidP="000D76DB">
      <w:pPr>
        <w:numPr>
          <w:ilvl w:val="0"/>
          <w:numId w:val="1"/>
        </w:num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Горький</w:t>
      </w:r>
      <w:r w:rsidR="00B60799" w:rsidRPr="00986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дне», «Мать», «Старуха </w:t>
      </w:r>
      <w:proofErr w:type="spellStart"/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Изергиль</w:t>
      </w:r>
      <w:proofErr w:type="spellEnd"/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«Фома Гордеев»</w:t>
      </w:r>
    </w:p>
    <w:p w:rsidR="000D76DB" w:rsidRPr="000D76DB" w:rsidRDefault="000D76DB" w:rsidP="000D76DB">
      <w:pPr>
        <w:numPr>
          <w:ilvl w:val="0"/>
          <w:numId w:val="1"/>
        </w:num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Островский</w:t>
      </w:r>
      <w:r w:rsidR="00B60799" w:rsidRPr="00986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«Гроза»</w:t>
      </w:r>
    </w:p>
    <w:p w:rsidR="000D76DB" w:rsidRPr="000D76DB" w:rsidRDefault="000D76DB" w:rsidP="000D76DB">
      <w:pPr>
        <w:numPr>
          <w:ilvl w:val="0"/>
          <w:numId w:val="1"/>
        </w:num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 Достоевский</w:t>
      </w:r>
      <w:r w:rsidR="00B60799" w:rsidRPr="00986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«Преступление и наказание», «Идиот», «Бедные люди»</w:t>
      </w:r>
    </w:p>
    <w:p w:rsidR="000D76DB" w:rsidRPr="000D76DB" w:rsidRDefault="000D76DB" w:rsidP="000D76DB">
      <w:pPr>
        <w:numPr>
          <w:ilvl w:val="0"/>
          <w:numId w:val="1"/>
        </w:num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А.И. Куприн</w:t>
      </w:r>
      <w:r w:rsidR="00B60799" w:rsidRPr="00986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«Олеся», «Гранатовый браслет», «Поединок», «Тапер», «Чудесный доктор»</w:t>
      </w:r>
    </w:p>
    <w:p w:rsidR="000D76DB" w:rsidRPr="000D76DB" w:rsidRDefault="000D76DB" w:rsidP="000D76DB">
      <w:pPr>
        <w:numPr>
          <w:ilvl w:val="0"/>
          <w:numId w:val="1"/>
        </w:num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Шолохов</w:t>
      </w:r>
      <w:r w:rsidR="00B60799" w:rsidRPr="00986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«Тихий Дон»</w:t>
      </w:r>
    </w:p>
    <w:p w:rsidR="000D76DB" w:rsidRDefault="000D76DB" w:rsidP="000D76DB">
      <w:pPr>
        <w:numPr>
          <w:ilvl w:val="0"/>
          <w:numId w:val="1"/>
        </w:num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Солженицын</w:t>
      </w:r>
      <w:r w:rsidR="00B60799" w:rsidRPr="00986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«Матренин двор»</w:t>
      </w:r>
    </w:p>
    <w:p w:rsidR="00125D71" w:rsidRPr="000D76DB" w:rsidRDefault="00125D71" w:rsidP="000D76DB">
      <w:pPr>
        <w:numPr>
          <w:ilvl w:val="0"/>
          <w:numId w:val="1"/>
        </w:num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Платонов. «Юшка»</w:t>
      </w:r>
    </w:p>
    <w:p w:rsidR="000D76DB" w:rsidRPr="000D76DB" w:rsidRDefault="000D76DB" w:rsidP="000D76DB">
      <w:pPr>
        <w:numPr>
          <w:ilvl w:val="0"/>
          <w:numId w:val="1"/>
        </w:num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Быков</w:t>
      </w:r>
      <w:r w:rsidR="00B60799" w:rsidRPr="00986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«Обелиск»</w:t>
      </w:r>
    </w:p>
    <w:p w:rsidR="000D76DB" w:rsidRPr="000D76DB" w:rsidRDefault="000D76DB" w:rsidP="000D76DB">
      <w:pPr>
        <w:numPr>
          <w:ilvl w:val="0"/>
          <w:numId w:val="1"/>
        </w:num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>К.Г. Паустовский</w:t>
      </w:r>
      <w:r w:rsidR="00B60799" w:rsidRPr="00986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«Теплый хлеб», «Телеграмма»</w:t>
      </w:r>
    </w:p>
    <w:p w:rsidR="008E5CF9" w:rsidRPr="00B60799" w:rsidRDefault="00AD7929" w:rsidP="00A82E2B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произведений, которые</w:t>
      </w:r>
      <w:r w:rsidR="008E5CF9" w:rsidRPr="00B6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подойдут под любые направления</w:t>
      </w:r>
    </w:p>
    <w:p w:rsidR="008E5CF9" w:rsidRPr="00B60799" w:rsidRDefault="008E5CF9" w:rsidP="00B60799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</w:t>
      </w:r>
      <w:r w:rsid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"Капитанская дочка"</w:t>
      </w:r>
    </w:p>
    <w:p w:rsidR="008E5CF9" w:rsidRPr="00B60799" w:rsidRDefault="008E5CF9" w:rsidP="00B60799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В.К. </w:t>
      </w:r>
      <w:proofErr w:type="spellStart"/>
      <w:r w:rsidRP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Железников</w:t>
      </w:r>
      <w:proofErr w:type="spellEnd"/>
      <w:r w:rsid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"Чучело"</w:t>
      </w:r>
    </w:p>
    <w:p w:rsidR="008E5CF9" w:rsidRPr="00B60799" w:rsidRDefault="008E5CF9" w:rsidP="00B60799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Шолохов</w:t>
      </w:r>
      <w:r w:rsid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"Судьба человека"</w:t>
      </w:r>
    </w:p>
    <w:p w:rsidR="008E5CF9" w:rsidRPr="00B60799" w:rsidRDefault="008E5CF9" w:rsidP="00B60799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Лихачев</w:t>
      </w:r>
      <w:r w:rsid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"Письма </w:t>
      </w:r>
      <w:proofErr w:type="gramStart"/>
      <w:r w:rsid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добром</w:t>
      </w:r>
      <w:proofErr w:type="gramEnd"/>
      <w:r w:rsid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прекрасном"</w:t>
      </w:r>
    </w:p>
    <w:p w:rsidR="000D76DB" w:rsidRPr="000D76DB" w:rsidRDefault="008E5CF9" w:rsidP="00B60799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Бунин</w:t>
      </w:r>
      <w:r w:rsid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"Господин из Сан-Франциско"</w:t>
      </w:r>
    </w:p>
    <w:p w:rsidR="00A82E2B" w:rsidRDefault="00A82E2B" w:rsidP="00A82E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E2B" w:rsidRPr="00A82E2B" w:rsidRDefault="00A82E2B" w:rsidP="00A82E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="009B0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небольших по объёму произведений</w:t>
      </w:r>
      <w:r w:rsidRPr="00A8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анализа</w:t>
      </w:r>
    </w:p>
    <w:p w:rsidR="00A82E2B" w:rsidRDefault="00A82E2B" w:rsidP="00A82E2B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Жуховицкий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«Банан</w:t>
      </w:r>
      <w:r w:rsidR="005E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чуткость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2E2B" w:rsidRDefault="00A82E2B" w:rsidP="00A82E2B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Яковлев. «Он убил мою собаку» </w:t>
      </w:r>
      <w:r w:rsidR="000D76DB" w:rsidRPr="00A82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К. Паустовский. «Снег»</w:t>
      </w:r>
    </w:p>
    <w:p w:rsidR="000D76DB" w:rsidRDefault="00A82E2B" w:rsidP="00A82E2B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Чванов. «Четверо наедине с горами»</w:t>
      </w:r>
    </w:p>
    <w:p w:rsidR="00A82E2B" w:rsidRDefault="00A82E2B" w:rsidP="00A82E2B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В.Вересаев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«Звезда»</w:t>
      </w:r>
    </w:p>
    <w:p w:rsidR="00A82E2B" w:rsidRPr="00A82E2B" w:rsidRDefault="00A82E2B" w:rsidP="00A82E2B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 Генри. «Последний лист»</w:t>
      </w:r>
    </w:p>
    <w:p w:rsidR="000D76DB" w:rsidRDefault="000D76DB" w:rsidP="00432A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3E54" w:rsidRDefault="004E3E54" w:rsidP="004E3E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54">
        <w:rPr>
          <w:rFonts w:ascii="Times New Roman" w:hAnsi="Times New Roman" w:cs="Times New Roman"/>
          <w:b/>
          <w:sz w:val="28"/>
          <w:szCs w:val="28"/>
        </w:rPr>
        <w:t>Учимся писать сочинение</w:t>
      </w:r>
    </w:p>
    <w:p w:rsidR="004E3E54" w:rsidRPr="004E3E54" w:rsidRDefault="004E3E54" w:rsidP="004E3E5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 шаблон.</w:t>
      </w:r>
    </w:p>
    <w:p w:rsidR="004E3E54" w:rsidRPr="004E3E54" w:rsidRDefault="004E3E54" w:rsidP="004E3E54">
      <w:pPr>
        <w:pStyle w:val="a3"/>
        <w:shd w:val="clear" w:color="auto" w:fill="FFFFFF"/>
        <w:spacing w:before="0" w:beforeAutospacing="0" w:after="0" w:afterAutospacing="0"/>
        <w:ind w:left="192" w:right="192"/>
        <w:jc w:val="center"/>
        <w:textAlignment w:val="baseline"/>
        <w:rPr>
          <w:b/>
          <w:bCs/>
          <w:i/>
          <w:iCs/>
          <w:spacing w:val="2"/>
          <w:bdr w:val="none" w:sz="0" w:space="0" w:color="auto" w:frame="1"/>
        </w:rPr>
      </w:pPr>
      <w:r w:rsidRPr="004E3E54">
        <w:rPr>
          <w:b/>
          <w:bCs/>
          <w:i/>
          <w:iCs/>
          <w:spacing w:val="2"/>
          <w:bdr w:val="none" w:sz="0" w:space="0" w:color="auto" w:frame="1"/>
        </w:rPr>
        <w:t>Что значит быть самим собой?</w:t>
      </w:r>
    </w:p>
    <w:p w:rsidR="004E3E54" w:rsidRPr="004E3E54" w:rsidRDefault="004E3E54" w:rsidP="004E3E54">
      <w:pPr>
        <w:pStyle w:val="a3"/>
        <w:shd w:val="clear" w:color="auto" w:fill="FFFFFF"/>
        <w:spacing w:before="0" w:beforeAutospacing="0" w:after="0" w:afterAutospacing="0"/>
        <w:ind w:left="192" w:right="192"/>
        <w:jc w:val="center"/>
        <w:textAlignment w:val="baseline"/>
        <w:rPr>
          <w:spacing w:val="2"/>
        </w:rPr>
      </w:pPr>
    </w:p>
    <w:p w:rsidR="004E3E54" w:rsidRPr="004E3E54" w:rsidRDefault="004E3E54" w:rsidP="004E3E54">
      <w:pPr>
        <w:pStyle w:val="a3"/>
        <w:shd w:val="clear" w:color="auto" w:fill="FFFFFF"/>
        <w:spacing w:before="0" w:beforeAutospacing="0" w:after="0" w:afterAutospacing="0"/>
        <w:ind w:left="192" w:right="192" w:firstLine="659"/>
        <w:jc w:val="both"/>
        <w:textAlignment w:val="baseline"/>
        <w:rPr>
          <w:spacing w:val="2"/>
        </w:rPr>
      </w:pPr>
      <w:r w:rsidRPr="004E3E54">
        <w:rPr>
          <w:spacing w:val="2"/>
        </w:rPr>
        <w:t>Неслучайно французский писатель Стендаль писал: "Стараться быть самим собой — единственное средство иметь успех". Ведь быть собой - значит обрести внутреннее равновесие, отказаться от всего, что навязано извне.</w:t>
      </w:r>
    </w:p>
    <w:p w:rsidR="004E3E54" w:rsidRPr="004E3E54" w:rsidRDefault="004E3E54" w:rsidP="004E3E54">
      <w:pPr>
        <w:pStyle w:val="a3"/>
        <w:shd w:val="clear" w:color="auto" w:fill="FFFFFF"/>
        <w:spacing w:before="0" w:beforeAutospacing="0" w:after="0" w:afterAutospacing="0"/>
        <w:ind w:left="192" w:right="192" w:firstLine="659"/>
        <w:jc w:val="both"/>
        <w:textAlignment w:val="baseline"/>
        <w:rPr>
          <w:spacing w:val="2"/>
        </w:rPr>
      </w:pPr>
      <w:r w:rsidRPr="004E3E54">
        <w:rPr>
          <w:spacing w:val="2"/>
        </w:rPr>
        <w:t>О том, что значит обрести себя, писал Лев Николаевич Толстой в романе "Война и мир". Перед сражениями 1805 года Андрей Болконский видит целью своей жизни добиться ________. Именно поэтому кумир героя - ______________. Во время битвы под Аустерлицем Болконский решает совершить подвиг: он берёт в руки __________ и ведёт отступающих в панике солдат в бой. Когда герой оказывается ранен, он переосмысляет свои ценности. Впоследствии он увидит ______________ собственными глазами, но уже не будет чувствовать _______________. Перед Бородинским сражением Андрей произнесёт следующие слова: "Война - не любезность, а самое гадкое дело в жизни". Участие в кровопролитной битве помогло герою отказаться от ____________________________ и обрести ____________________. Благодаря этим событиям Болконский стал самим собой.</w:t>
      </w:r>
    </w:p>
    <w:p w:rsidR="004E3E54" w:rsidRPr="004E3E54" w:rsidRDefault="004E3E54" w:rsidP="004E3E54">
      <w:pPr>
        <w:pStyle w:val="a3"/>
        <w:shd w:val="clear" w:color="auto" w:fill="FFFFFF"/>
        <w:spacing w:before="0" w:beforeAutospacing="0" w:after="0" w:afterAutospacing="0"/>
        <w:ind w:left="192" w:right="192" w:firstLine="659"/>
        <w:jc w:val="both"/>
        <w:textAlignment w:val="baseline"/>
        <w:rPr>
          <w:spacing w:val="2"/>
        </w:rPr>
      </w:pPr>
      <w:r w:rsidRPr="004E3E54">
        <w:rPr>
          <w:spacing w:val="2"/>
        </w:rPr>
        <w:t xml:space="preserve">К этой же теме обращался Александр Сергеевич Пушкин в произведении "Капитанская дочка". Уезжая на службу, семнадцатилетний Пётр Гринёв мечтает о веселье и кутеже. Желая показаться взрослым, он играет на деньги в бильярд и </w:t>
      </w:r>
      <w:r w:rsidRPr="004E3E54">
        <w:rPr>
          <w:spacing w:val="2"/>
        </w:rPr>
        <w:lastRenderedPageBreak/>
        <w:t>проигрывает огромную сумму. Позже герой ссорится с вырастившим его слугой Савельичем, который указал на глупость этого поступка. Затем Гринёв осознаёт, что быть взрослым - значит хранить _____________ и ценить ____________________. Осознав эти ценности, Пётр совершает несколько по-настоящему благородных поступков. Встретившись лицом к лицу с ___________________, герой отказывается признавать его _________________, а во время оккупации ________________ крепости он отправляется спасать свою возлюбленную ________________________, несмотря на опасность. Так, Гринёв становится самим собой, обретя истинные нравственные ценности и доказав это своими поступками.</w:t>
      </w:r>
    </w:p>
    <w:p w:rsidR="004E3E54" w:rsidRDefault="004E3E54" w:rsidP="004E3E54">
      <w:pPr>
        <w:pStyle w:val="a3"/>
        <w:shd w:val="clear" w:color="auto" w:fill="FFFFFF"/>
        <w:spacing w:before="0" w:beforeAutospacing="0" w:after="0" w:afterAutospacing="0"/>
        <w:ind w:left="192" w:right="192" w:firstLine="659"/>
        <w:jc w:val="both"/>
        <w:textAlignment w:val="baseline"/>
        <w:rPr>
          <w:spacing w:val="2"/>
        </w:rPr>
      </w:pPr>
      <w:r w:rsidRPr="004E3E54">
        <w:rPr>
          <w:spacing w:val="2"/>
        </w:rPr>
        <w:t>Итак, быть самим собой - значит обрести внутреннюю гармонию и настоящие нравственные ценности. Путь к обретению себя лежит через множество испытаний и ошибок.</w:t>
      </w:r>
    </w:p>
    <w:p w:rsidR="004E3E54" w:rsidRDefault="004E3E54" w:rsidP="004E3E54">
      <w:pPr>
        <w:pStyle w:val="a3"/>
        <w:shd w:val="clear" w:color="auto" w:fill="FFFFFF"/>
        <w:spacing w:before="0" w:beforeAutospacing="0" w:after="0" w:afterAutospacing="0"/>
        <w:ind w:left="192" w:right="192" w:firstLine="659"/>
        <w:jc w:val="both"/>
        <w:textAlignment w:val="baseline"/>
        <w:rPr>
          <w:spacing w:val="2"/>
        </w:rPr>
      </w:pPr>
    </w:p>
    <w:p w:rsidR="004E3E54" w:rsidRDefault="004E3E54" w:rsidP="004E3E5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92"/>
        <w:jc w:val="both"/>
        <w:textAlignment w:val="baseline"/>
        <w:rPr>
          <w:b/>
          <w:spacing w:val="2"/>
          <w:sz w:val="28"/>
          <w:szCs w:val="28"/>
        </w:rPr>
      </w:pPr>
      <w:r w:rsidRPr="004E3E54">
        <w:rPr>
          <w:b/>
          <w:spacing w:val="2"/>
          <w:sz w:val="28"/>
          <w:szCs w:val="28"/>
        </w:rPr>
        <w:t>Анализируем произведение.</w:t>
      </w:r>
    </w:p>
    <w:p w:rsidR="007E462C" w:rsidRPr="007E462C" w:rsidRDefault="007E462C" w:rsidP="007E462C">
      <w:pPr>
        <w:pStyle w:val="a3"/>
        <w:shd w:val="clear" w:color="auto" w:fill="FFFFFF"/>
        <w:spacing w:before="0" w:beforeAutospacing="0" w:after="0" w:afterAutospacing="0"/>
        <w:ind w:left="142" w:right="192" w:firstLine="92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Прочитайте рассказ Л. </w:t>
      </w:r>
      <w:proofErr w:type="spellStart"/>
      <w:r>
        <w:rPr>
          <w:spacing w:val="2"/>
          <w:sz w:val="28"/>
          <w:szCs w:val="28"/>
        </w:rPr>
        <w:t>Жуховицкого</w:t>
      </w:r>
      <w:proofErr w:type="spellEnd"/>
      <w:r>
        <w:rPr>
          <w:spacing w:val="2"/>
          <w:sz w:val="28"/>
          <w:szCs w:val="28"/>
        </w:rPr>
        <w:t xml:space="preserve"> «Банан за чуткость». Используйте материал рассказа в сочинении на тему «Чем опасно равнодушие?»</w:t>
      </w:r>
    </w:p>
    <w:p w:rsidR="007E462C" w:rsidRDefault="007E462C" w:rsidP="007E462C">
      <w:pPr>
        <w:pStyle w:val="a3"/>
        <w:shd w:val="clear" w:color="auto" w:fill="FFFFFF"/>
        <w:spacing w:before="0" w:beforeAutospacing="0" w:after="0" w:afterAutospacing="0"/>
        <w:ind w:left="1069" w:right="192"/>
        <w:jc w:val="both"/>
        <w:textAlignment w:val="baseline"/>
        <w:rPr>
          <w:b/>
          <w:spacing w:val="2"/>
          <w:sz w:val="28"/>
          <w:szCs w:val="28"/>
        </w:rPr>
      </w:pPr>
    </w:p>
    <w:p w:rsidR="004E3E54" w:rsidRDefault="00D77FE4" w:rsidP="004E3E5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92"/>
        <w:jc w:val="both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Учимся вводить</w:t>
      </w:r>
      <w:r w:rsidR="004E3E54">
        <w:rPr>
          <w:b/>
          <w:spacing w:val="2"/>
          <w:sz w:val="28"/>
          <w:szCs w:val="28"/>
        </w:rPr>
        <w:t xml:space="preserve"> текст публицистического произведения.</w:t>
      </w:r>
    </w:p>
    <w:p w:rsidR="00D77FE4" w:rsidRPr="00D77FE4" w:rsidRDefault="00D77FE4" w:rsidP="00D77F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853"/>
        <w:gridCol w:w="4498"/>
      </w:tblGrid>
      <w:tr w:rsidR="00D77FE4" w:rsidTr="00D77FE4">
        <w:tc>
          <w:tcPr>
            <w:tcW w:w="9351" w:type="dxa"/>
            <w:gridSpan w:val="2"/>
          </w:tcPr>
          <w:p w:rsidR="00D77FE4" w:rsidRPr="00D77FE4" w:rsidRDefault="00D77FE4" w:rsidP="00381052">
            <w:pPr>
              <w:shd w:val="clear" w:color="auto" w:fill="FFFFFF"/>
              <w:spacing w:after="150" w:line="270" w:lineRule="atLeas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FE4">
              <w:rPr>
                <w:rFonts w:ascii="Times New Roman" w:eastAsia="Times New Roman" w:hAnsi="Times New Roman" w:cs="Times New Roman"/>
                <w:lang w:eastAsia="ru-RU"/>
              </w:rPr>
              <w:t>Дмитрий Лихачев. «Мелочи поведения»</w:t>
            </w:r>
            <w:r w:rsidRPr="00D77FE4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</w:r>
            <w:r w:rsidRPr="00D77FE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Заметки и наблюдения: из записных книжек разных лет</w:t>
            </w:r>
          </w:p>
          <w:p w:rsidR="00D77FE4" w:rsidRPr="00D77FE4" w:rsidRDefault="00D77FE4" w:rsidP="00381052">
            <w:pPr>
              <w:shd w:val="clear" w:color="auto" w:fill="FFFFFF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7FE4">
              <w:rPr>
                <w:rFonts w:ascii="Arial" w:eastAsia="Times New Roman" w:hAnsi="Arial" w:cs="Arial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44FF81CD" wp14:editId="19237C5A">
                  <wp:extent cx="1419225" cy="1257300"/>
                  <wp:effectExtent l="0" t="0" r="9525" b="0"/>
                  <wp:docPr id="11" name="Рисунок 11" descr="http://www.chaskor.ru/posts_images_201804/392_300_43363_04bac6afa8e30a60e1c8d66a4289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haskor.ru/posts_images_201804/392_300_43363_04bac6afa8e30a60e1c8d66a4289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FE4" w:rsidRPr="00D77FE4" w:rsidRDefault="00D77FE4" w:rsidP="00381052">
            <w:pPr>
              <w:shd w:val="clear" w:color="auto" w:fill="FFFFFF"/>
              <w:spacing w:line="270" w:lineRule="atLeast"/>
              <w:ind w:firstLine="44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77FE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Забота — вот то, что объединяет людей, крепит память о прошлом, направлена целиком на будущее. Это не само чувство — это конкретное проявление чувства любви, дружбы, патриотизма. Человек должен быть заботлив. Незаботливый или беззаботный человек — скорее всего человек недобрый и не любящий никого.</w:t>
            </w:r>
          </w:p>
          <w:p w:rsidR="00D77FE4" w:rsidRPr="00D77FE4" w:rsidRDefault="00D77FE4" w:rsidP="00381052">
            <w:pPr>
              <w:shd w:val="clear" w:color="auto" w:fill="FFFFFF"/>
              <w:spacing w:line="270" w:lineRule="atLeast"/>
              <w:ind w:firstLine="7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Забота скрепляет отношения между людьми. Скрепляет семью, скрепляет дружбу, скрепляет односельчан, жителей одного города, одной страны.</w:t>
            </w:r>
          </w:p>
          <w:p w:rsidR="00D77FE4" w:rsidRPr="00D77FE4" w:rsidRDefault="00D77FE4" w:rsidP="00381052">
            <w:pPr>
              <w:shd w:val="clear" w:color="auto" w:fill="FFFFFF"/>
              <w:spacing w:line="270" w:lineRule="atLeast"/>
              <w:ind w:firstLine="5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Забота — вот то, что объединяет людей, крепит память о прошлом, направлена целиком на будущее. Это не само чувство — это конкретное проявление чувства любви, дружбы, патриотизма. Человек должен быть заботлив. Незаботливый или беззаботный человек — скорее всего человек недобрый и не любящий никого.</w:t>
            </w:r>
          </w:p>
          <w:p w:rsidR="00D77FE4" w:rsidRP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Нравственности в высокой степени свойственно чувство сострадания. В сострадании есть сознание своего единства с человечеством и миром (не только людьми, народами, но и с животными, растениями, природой и т.д.). Чувство сострадания (или что-то близкое ему) заставляет нас бороться за памятники культуры, за их сохранение, за природу, отдельные пейзажи, за уважение к памяти. В сострадании есть сознание своего единства с другими людьми, с нацией, народом, страной, вселенной. Именно поэтому забытое понятие сострадания требует своего полного возрождения и развития</w:t>
            </w:r>
            <w:r w:rsidRPr="00D7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7FE4" w:rsidTr="00D77FE4">
        <w:tc>
          <w:tcPr>
            <w:tcW w:w="4853" w:type="dxa"/>
          </w:tcPr>
          <w:p w:rsidR="00D77FE4" w:rsidRPr="00D77FE4" w:rsidRDefault="00D77FE4" w:rsidP="0038105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sz w:val="22"/>
                <w:szCs w:val="22"/>
              </w:rPr>
            </w:pPr>
            <w:r w:rsidRPr="00D77FE4">
              <w:rPr>
                <w:rStyle w:val="a5"/>
                <w:sz w:val="22"/>
                <w:szCs w:val="22"/>
              </w:rPr>
              <w:t xml:space="preserve">Письма </w:t>
            </w:r>
            <w:proofErr w:type="gramStart"/>
            <w:r w:rsidRPr="00D77FE4">
              <w:rPr>
                <w:rStyle w:val="a5"/>
                <w:sz w:val="22"/>
                <w:szCs w:val="22"/>
              </w:rPr>
              <w:t>о добром</w:t>
            </w:r>
            <w:proofErr w:type="gramEnd"/>
            <w:r w:rsidRPr="00D77FE4">
              <w:rPr>
                <w:rStyle w:val="a5"/>
                <w:sz w:val="22"/>
                <w:szCs w:val="22"/>
              </w:rPr>
              <w:t xml:space="preserve"> и прекрасном</w:t>
            </w:r>
          </w:p>
          <w:p w:rsidR="00D77FE4" w:rsidRPr="00D77FE4" w:rsidRDefault="00D77FE4" w:rsidP="0038105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77FE4">
              <w:rPr>
                <w:rStyle w:val="a5"/>
                <w:sz w:val="22"/>
                <w:szCs w:val="22"/>
              </w:rPr>
              <w:t>Письмо пятнадцатое</w:t>
            </w:r>
            <w:r w:rsidRPr="00D77FE4">
              <w:rPr>
                <w:sz w:val="22"/>
                <w:szCs w:val="22"/>
              </w:rPr>
              <w:br/>
            </w:r>
            <w:r w:rsidRPr="00D77FE4">
              <w:rPr>
                <w:rStyle w:val="a5"/>
                <w:sz w:val="22"/>
                <w:szCs w:val="22"/>
              </w:rPr>
              <w:t>ПРО ЗАВИСТЬ</w:t>
            </w:r>
          </w:p>
          <w:p w:rsidR="00D77FE4" w:rsidRPr="00D77FE4" w:rsidRDefault="00D77FE4" w:rsidP="00381052">
            <w:pPr>
              <w:pStyle w:val="a3"/>
              <w:shd w:val="clear" w:color="auto" w:fill="FFFFFF"/>
              <w:spacing w:before="0" w:beforeAutospacing="0" w:after="0" w:afterAutospacing="0"/>
              <w:ind w:firstLine="589"/>
              <w:jc w:val="both"/>
              <w:rPr>
                <w:sz w:val="22"/>
                <w:szCs w:val="22"/>
              </w:rPr>
            </w:pPr>
            <w:r w:rsidRPr="00D77FE4">
              <w:rPr>
                <w:sz w:val="22"/>
                <w:szCs w:val="22"/>
              </w:rPr>
              <w:t xml:space="preserve">Если тяжеловес ставит новый мировой рекорд в поднятии тяжестей, вы ему завидуете? А </w:t>
            </w:r>
            <w:r w:rsidRPr="00D77FE4">
              <w:rPr>
                <w:sz w:val="22"/>
                <w:szCs w:val="22"/>
              </w:rPr>
              <w:lastRenderedPageBreak/>
              <w:t>если гимнастка? А если рекордсмен по прыжкам с вышки в воду?</w:t>
            </w:r>
          </w:p>
          <w:p w:rsidR="00D77FE4" w:rsidRPr="00D77FE4" w:rsidRDefault="00D77FE4" w:rsidP="00381052">
            <w:pPr>
              <w:pStyle w:val="a3"/>
              <w:shd w:val="clear" w:color="auto" w:fill="FFFFFF"/>
              <w:spacing w:before="0" w:beforeAutospacing="0" w:after="0" w:afterAutospacing="0"/>
              <w:ind w:firstLine="731"/>
              <w:jc w:val="both"/>
              <w:rPr>
                <w:sz w:val="22"/>
                <w:szCs w:val="22"/>
              </w:rPr>
            </w:pPr>
            <w:r w:rsidRPr="00D77FE4">
              <w:rPr>
                <w:sz w:val="22"/>
                <w:szCs w:val="22"/>
              </w:rPr>
              <w:t>Начните перечислять все, что вы знаете и чему можно позавидовать: вы заметите, что чем ближе к вашей работе, специальности, жизни, тем сильнее близость зависти. Это как в игре – холодно, тепло, еще теплее, горячо, обжегся!</w:t>
            </w:r>
          </w:p>
          <w:p w:rsidR="00D77FE4" w:rsidRPr="00D77FE4" w:rsidRDefault="00D77FE4" w:rsidP="00381052">
            <w:pPr>
              <w:pStyle w:val="a3"/>
              <w:shd w:val="clear" w:color="auto" w:fill="FFFFFF"/>
              <w:spacing w:before="0" w:beforeAutospacing="0" w:after="0" w:afterAutospacing="0"/>
              <w:ind w:firstLine="731"/>
              <w:jc w:val="both"/>
              <w:rPr>
                <w:sz w:val="22"/>
                <w:szCs w:val="22"/>
              </w:rPr>
            </w:pPr>
            <w:r w:rsidRPr="00D77FE4">
              <w:rPr>
                <w:sz w:val="22"/>
                <w:szCs w:val="22"/>
              </w:rPr>
              <w:t>На последнем вы нашли с завязанными глазами запрятанную другими игроками вещь. Вот то же и с завистью. Чем ближе достижение другого к вашей специальности, к вашим интересам, тем больше возрастает обжигающая опасность зависти.</w:t>
            </w:r>
          </w:p>
          <w:p w:rsidR="00D77FE4" w:rsidRPr="00D77FE4" w:rsidRDefault="00D77FE4" w:rsidP="00381052">
            <w:pPr>
              <w:pStyle w:val="a3"/>
              <w:shd w:val="clear" w:color="auto" w:fill="FFFFFF"/>
              <w:spacing w:before="0" w:beforeAutospacing="0" w:after="0" w:afterAutospacing="0"/>
              <w:ind w:firstLine="731"/>
              <w:jc w:val="both"/>
              <w:rPr>
                <w:sz w:val="22"/>
                <w:szCs w:val="22"/>
              </w:rPr>
            </w:pPr>
            <w:r w:rsidRPr="00D77FE4">
              <w:rPr>
                <w:i/>
                <w:sz w:val="22"/>
                <w:szCs w:val="22"/>
              </w:rPr>
              <w:t>Ужасное чувство</w:t>
            </w:r>
            <w:r w:rsidRPr="00D77FE4">
              <w:rPr>
                <w:sz w:val="22"/>
                <w:szCs w:val="22"/>
              </w:rPr>
              <w:t>, от которого страдает прежде всего тот, кто завидует.</w:t>
            </w:r>
          </w:p>
          <w:p w:rsidR="00D77FE4" w:rsidRPr="00D77FE4" w:rsidRDefault="00D77FE4" w:rsidP="00381052">
            <w:pPr>
              <w:pStyle w:val="a3"/>
              <w:shd w:val="clear" w:color="auto" w:fill="FFFFFF"/>
              <w:spacing w:before="0" w:beforeAutospacing="0" w:after="0" w:afterAutospacing="0"/>
              <w:ind w:firstLine="731"/>
              <w:jc w:val="both"/>
              <w:rPr>
                <w:sz w:val="22"/>
                <w:szCs w:val="22"/>
              </w:rPr>
            </w:pPr>
            <w:r w:rsidRPr="00D77FE4">
              <w:rPr>
                <w:sz w:val="22"/>
                <w:szCs w:val="22"/>
              </w:rPr>
              <w:t xml:space="preserve">Теперь вы поймете, как избавиться от крайне болезненного чувства зависти: </w:t>
            </w:r>
            <w:r w:rsidRPr="00D77FE4">
              <w:rPr>
                <w:i/>
                <w:sz w:val="22"/>
                <w:szCs w:val="22"/>
              </w:rPr>
              <w:t>развивайте в себе свои собственные индивидуальные склонности, свою собственную неповторимость в окружающем вас мире, будьте самим собой, и вы никогда не будете завидовать. Зависть развивается прежде всего там, где вы сам себе чужой</w:t>
            </w:r>
            <w:r w:rsidRPr="00D77FE4">
              <w:rPr>
                <w:sz w:val="22"/>
                <w:szCs w:val="22"/>
              </w:rPr>
              <w:t xml:space="preserve">. Зависть развивается прежде всего там, где вы не отличаете себя от других. </w:t>
            </w:r>
            <w:r w:rsidRPr="00D77FE4">
              <w:rPr>
                <w:i/>
                <w:sz w:val="22"/>
                <w:szCs w:val="22"/>
              </w:rPr>
              <w:t>Завидуете – значит, не нашли себя.</w:t>
            </w:r>
          </w:p>
        </w:tc>
        <w:tc>
          <w:tcPr>
            <w:tcW w:w="4498" w:type="dxa"/>
          </w:tcPr>
          <w:p w:rsidR="00D77FE4" w:rsidRDefault="00D77FE4" w:rsidP="0038105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56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Д.С. Лихачев чётко выразил мысль в одной из статей книги "Письма о добром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прекрасном</w:t>
            </w:r>
            <w:proofErr w:type="gramStart"/>
            <w:r w:rsidRPr="00E356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D77FE4" w:rsidRDefault="00D77FE4" w:rsidP="0038105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__________________________________.</w:t>
            </w:r>
          </w:p>
          <w:p w:rsidR="00D77FE4" w:rsidRDefault="00D77FE4" w:rsidP="0038105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56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Опыт литературных героев убеждает нас в этом. Вспомним, </w:t>
            </w:r>
            <w:proofErr w:type="gramStart"/>
            <w:r w:rsidRPr="00E356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например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,_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</w:t>
            </w:r>
          </w:p>
          <w:p w:rsidR="00D77FE4" w:rsidRDefault="00D77FE4" w:rsidP="0038105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77FE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77FE4" w:rsidRPr="00A25054" w:rsidRDefault="00D77FE4" w:rsidP="003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:rsidR="00D77FE4" w:rsidRPr="00D77FE4" w:rsidRDefault="00D77FE4" w:rsidP="00D77FE4">
      <w:pPr>
        <w:pStyle w:val="a3"/>
        <w:shd w:val="clear" w:color="auto" w:fill="FFFFFF"/>
        <w:spacing w:before="0" w:beforeAutospacing="0" w:after="0" w:afterAutospacing="0"/>
        <w:ind w:left="1069" w:right="192"/>
        <w:jc w:val="both"/>
        <w:textAlignment w:val="baseline"/>
        <w:rPr>
          <w:spacing w:val="2"/>
          <w:sz w:val="28"/>
          <w:szCs w:val="28"/>
        </w:rPr>
      </w:pPr>
    </w:p>
    <w:p w:rsidR="004E3E54" w:rsidRDefault="00E15C86" w:rsidP="00E15C8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15C86">
        <w:rPr>
          <w:rFonts w:ascii="Times New Roman" w:hAnsi="Times New Roman" w:cs="Times New Roman"/>
          <w:b/>
          <w:sz w:val="28"/>
          <w:szCs w:val="28"/>
        </w:rPr>
        <w:t>Анализируем кинофрагмент.</w:t>
      </w:r>
    </w:p>
    <w:p w:rsidR="007E462C" w:rsidRPr="007E462C" w:rsidRDefault="007E462C" w:rsidP="007E462C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7E462C">
        <w:rPr>
          <w:rFonts w:ascii="Times New Roman" w:hAnsi="Times New Roman" w:cs="Times New Roman"/>
          <w:sz w:val="28"/>
          <w:szCs w:val="28"/>
        </w:rPr>
        <w:t>Проанализируйте кинофрагмент из фильма «Чучело».</w:t>
      </w:r>
    </w:p>
    <w:p w:rsidR="007E462C" w:rsidRPr="007E462C" w:rsidRDefault="007E462C" w:rsidP="007E462C">
      <w:pPr>
        <w:pStyle w:val="a4"/>
        <w:shd w:val="clear" w:color="auto" w:fill="FFFFFF"/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E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Чу́чело</w:t>
      </w:r>
      <w:proofErr w:type="spellEnd"/>
      <w:r w:rsidRPr="007E4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E46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6" w:tooltip="Художественный фильм" w:history="1">
        <w:r w:rsidRPr="007E46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художественный фильм</w:t>
        </w:r>
      </w:hyperlink>
      <w:r w:rsidRPr="007E46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Быков, Ролан Антонович" w:history="1">
        <w:r w:rsidRPr="007E46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Ролана Быкова</w:t>
        </w:r>
      </w:hyperlink>
      <w:r w:rsidRPr="007E462C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шестикласснице, сумевшей выстоять в столкновении с подлостью и предательством. Фильм снят в 1983 году по </w:t>
      </w:r>
      <w:hyperlink r:id="rId8" w:tooltip="Чучело (повесть) (страница отсутствует)" w:history="1">
        <w:r w:rsidRPr="007E46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одноимённой повести</w:t>
        </w:r>
      </w:hyperlink>
      <w:r w:rsidRPr="007E46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Железников, Владимир Карпович" w:history="1">
        <w:r w:rsidRPr="007E46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Владимира </w:t>
        </w:r>
        <w:proofErr w:type="spellStart"/>
        <w:r w:rsidRPr="007E46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Железникова</w:t>
        </w:r>
        <w:proofErr w:type="spellEnd"/>
      </w:hyperlink>
      <w:r w:rsidRPr="007E46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написанной в 1981 году на основе случая с племянницей автора, которая взяла на себя чужую вину, после чего весь класс объявил ей бойкот. Для советских кинозрителей фильм стал откровением, так как стал одним из первых, в котором советские школьники были показаны антигероями.</w:t>
      </w:r>
    </w:p>
    <w:p w:rsidR="007E462C" w:rsidRPr="007E462C" w:rsidRDefault="007E462C" w:rsidP="007E462C">
      <w:pPr>
        <w:pStyle w:val="a4"/>
        <w:shd w:val="clear" w:color="auto" w:fill="FFFFFF"/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вызвал широкий общественный резонанс и обширные дискуссии в СМИ: одни требовали фильм уничтожить, так как он «позорил честь советских детей», другие, наоборот, восхваляли Быкова за такую «дерзость» и утверждали, что изображённая картина весьма реальна.</w:t>
      </w:r>
    </w:p>
    <w:p w:rsidR="007E462C" w:rsidRPr="007E462C" w:rsidRDefault="007E462C" w:rsidP="007E462C">
      <w:pPr>
        <w:pStyle w:val="a4"/>
        <w:shd w:val="clear" w:color="auto" w:fill="FFFFFF"/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2C">
        <w:rPr>
          <w:rFonts w:ascii="Times New Roman" w:eastAsia="Times New Roman" w:hAnsi="Times New Roman" w:cs="Times New Roman"/>
          <w:sz w:val="28"/>
          <w:szCs w:val="28"/>
          <w:lang w:eastAsia="ru-RU"/>
        </w:rPr>
        <w:t>В 1986 году фильм был удостоен </w:t>
      </w:r>
      <w:hyperlink r:id="rId10" w:tooltip="Государственная премия СССР" w:history="1">
        <w:r w:rsidRPr="007E46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 премии СССР</w:t>
        </w:r>
      </w:hyperlink>
      <w:r w:rsidRPr="007E462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главного приза на Международном кинофестивале в Лионе.</w:t>
      </w:r>
    </w:p>
    <w:p w:rsidR="007E462C" w:rsidRPr="007E462C" w:rsidRDefault="007E462C" w:rsidP="007E462C">
      <w:pPr>
        <w:pStyle w:val="a4"/>
        <w:shd w:val="clear" w:color="auto" w:fill="FFFFFF"/>
        <w:spacing w:before="120"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актёрская работа </w:t>
      </w:r>
      <w:hyperlink r:id="rId11" w:tooltip="Никулин, Юрий Владимирович" w:history="1">
        <w:r w:rsidRPr="007E46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Юрия Никулина</w:t>
        </w:r>
      </w:hyperlink>
      <w:r w:rsidRPr="007E46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последняя режиссёрская работа Ролана Быкова в полнометражном кино.</w:t>
      </w:r>
    </w:p>
    <w:p w:rsidR="007E462C" w:rsidRPr="007E462C" w:rsidRDefault="007E462C" w:rsidP="007E462C">
      <w:pPr>
        <w:pStyle w:val="a4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E462C" w:rsidRPr="007E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90AF3"/>
    <w:multiLevelType w:val="multilevel"/>
    <w:tmpl w:val="6B6C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967272"/>
    <w:multiLevelType w:val="hybridMultilevel"/>
    <w:tmpl w:val="39388006"/>
    <w:lvl w:ilvl="0" w:tplc="A9B04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987084"/>
    <w:multiLevelType w:val="multilevel"/>
    <w:tmpl w:val="7436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56"/>
    <w:rsid w:val="000964BC"/>
    <w:rsid w:val="000D76DB"/>
    <w:rsid w:val="00125D71"/>
    <w:rsid w:val="00432A15"/>
    <w:rsid w:val="004E3E54"/>
    <w:rsid w:val="005E263F"/>
    <w:rsid w:val="007E462C"/>
    <w:rsid w:val="00855D56"/>
    <w:rsid w:val="008E5CF9"/>
    <w:rsid w:val="00986989"/>
    <w:rsid w:val="009B0D08"/>
    <w:rsid w:val="00A82E2B"/>
    <w:rsid w:val="00AD7929"/>
    <w:rsid w:val="00B60799"/>
    <w:rsid w:val="00CE4D81"/>
    <w:rsid w:val="00D77FE4"/>
    <w:rsid w:val="00E1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0705"/>
  <w15:chartTrackingRefBased/>
  <w15:docId w15:val="{012C7BCF-8CCF-4FF0-AD4B-64E9295A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76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4E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3E54"/>
    <w:pPr>
      <w:ind w:left="720"/>
      <w:contextualSpacing/>
    </w:pPr>
  </w:style>
  <w:style w:type="character" w:styleId="a5">
    <w:name w:val="Strong"/>
    <w:basedOn w:val="a0"/>
    <w:uiPriority w:val="22"/>
    <w:qFormat/>
    <w:rsid w:val="00D77FE4"/>
    <w:rPr>
      <w:b/>
      <w:bCs/>
    </w:rPr>
  </w:style>
  <w:style w:type="table" w:styleId="a6">
    <w:name w:val="Table Grid"/>
    <w:basedOn w:val="a1"/>
    <w:uiPriority w:val="39"/>
    <w:rsid w:val="00D7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E4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7%D1%83%D1%87%D0%B5%D0%BB%D0%BE_(%D0%BF%D0%BE%D0%B2%D0%B5%D1%81%D1%82%D1%8C)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1%8B%D0%BA%D0%BE%D0%B2,_%D0%A0%D0%BE%D0%BB%D0%B0%D0%BD_%D0%90%D0%BD%D1%82%D0%BE%D0%BD%D0%BE%D0%B2%D0%B8%D1%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1%83%D0%B4%D0%BE%D0%B6%D0%B5%D1%81%D1%82%D0%B2%D0%B5%D0%BD%D0%BD%D1%8B%D0%B9_%D1%84%D0%B8%D0%BB%D1%8C%D0%BC" TargetMode="External"/><Relationship Id="rId11" Type="http://schemas.openxmlformats.org/officeDocument/2006/relationships/hyperlink" Target="https://ru.wikipedia.org/wiki/%D0%9D%D0%B8%D0%BA%D1%83%D0%BB%D0%B8%D0%BD,_%D0%AE%D1%80%D0%B8%D0%B9_%D0%92%D0%BB%D0%B0%D0%B4%D0%B8%D0%BC%D0%B8%D1%80%D0%BE%D0%B2%D0%B8%D1%8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u.wikipedia.org/wiki/%D0%93%D0%BE%D1%81%D1%83%D0%B4%D0%B0%D1%80%D1%81%D1%82%D0%B2%D0%B5%D0%BD%D0%BD%D0%B0%D1%8F_%D0%BF%D1%80%D0%B5%D0%BC%D0%B8%D1%8F_%D0%A1%D0%A1%D0%A1%D0%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6%D0%B5%D0%BB%D0%B5%D0%B7%D0%BD%D0%B8%D0%BA%D0%BE%D0%B2,_%D0%92%D0%BB%D0%B0%D0%B4%D0%B8%D0%BC%D0%B8%D1%80_%D0%9A%D0%B0%D1%80%D0%BF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2020-10-20T10:11:00Z</dcterms:created>
  <dcterms:modified xsi:type="dcterms:W3CDTF">2020-10-21T05:25:00Z</dcterms:modified>
</cp:coreProperties>
</file>