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99" w:rsidRDefault="002564BF" w:rsidP="002564BF">
      <w:pPr>
        <w:pStyle w:val="1"/>
        <w:spacing w:before="0" w:beforeAutospacing="0" w:after="0" w:afterAutospacing="0"/>
        <w:ind w:right="180"/>
        <w:jc w:val="center"/>
        <w:textAlignment w:val="baseline"/>
        <w:rPr>
          <w:sz w:val="32"/>
          <w:szCs w:val="24"/>
        </w:rPr>
      </w:pPr>
      <w:r w:rsidRPr="002564BF">
        <w:rPr>
          <w:sz w:val="32"/>
          <w:szCs w:val="24"/>
        </w:rPr>
        <w:t>«Организация работы с отверженн</w:t>
      </w:r>
      <w:r w:rsidRPr="002564BF">
        <w:rPr>
          <w:sz w:val="32"/>
          <w:szCs w:val="24"/>
        </w:rPr>
        <w:t>ы</w:t>
      </w:r>
      <w:r w:rsidRPr="002564BF">
        <w:rPr>
          <w:sz w:val="32"/>
          <w:szCs w:val="24"/>
        </w:rPr>
        <w:t>ми детьми»</w:t>
      </w:r>
    </w:p>
    <w:p w:rsidR="002564BF" w:rsidRPr="002564BF" w:rsidRDefault="002564BF" w:rsidP="002564BF">
      <w:pPr>
        <w:pStyle w:val="1"/>
        <w:spacing w:before="0" w:beforeAutospacing="0" w:after="0" w:afterAutospacing="0"/>
        <w:ind w:right="180"/>
        <w:jc w:val="center"/>
        <w:textAlignment w:val="baseline"/>
        <w:rPr>
          <w:rFonts w:eastAsiaTheme="minorHAnsi"/>
          <w:kern w:val="0"/>
          <w:sz w:val="44"/>
          <w:szCs w:val="28"/>
          <w:lang w:eastAsia="en-US"/>
        </w:rPr>
      </w:pPr>
    </w:p>
    <w:p w:rsidR="00B540BD" w:rsidRPr="000760D8" w:rsidRDefault="00B540BD" w:rsidP="002564BF">
      <w:pPr>
        <w:pStyle w:val="1"/>
        <w:spacing w:before="0" w:beforeAutospacing="0" w:after="0" w:afterAutospacing="0"/>
        <w:ind w:right="180" w:firstLine="567"/>
        <w:jc w:val="both"/>
        <w:textAlignment w:val="baseline"/>
        <w:rPr>
          <w:b w:val="0"/>
          <w:bCs w:val="0"/>
          <w:sz w:val="28"/>
          <w:szCs w:val="28"/>
        </w:rPr>
      </w:pPr>
      <w:r>
        <w:rPr>
          <w:rFonts w:eastAsiaTheme="minorHAnsi"/>
          <w:kern w:val="0"/>
          <w:sz w:val="28"/>
          <w:szCs w:val="28"/>
          <w:lang w:eastAsia="en-US"/>
        </w:rPr>
        <w:t>Цели:</w:t>
      </w:r>
      <w:r w:rsidR="002564BF">
        <w:rPr>
          <w:rFonts w:eastAsiaTheme="minorHAnsi"/>
          <w:kern w:val="0"/>
          <w:sz w:val="28"/>
          <w:szCs w:val="28"/>
          <w:lang w:eastAsia="en-US"/>
        </w:rPr>
        <w:t xml:space="preserve"> </w:t>
      </w:r>
      <w:r w:rsidR="002564BF" w:rsidRPr="002564BF">
        <w:rPr>
          <w:rFonts w:eastAsiaTheme="minorHAnsi"/>
          <w:b w:val="0"/>
          <w:kern w:val="0"/>
          <w:sz w:val="28"/>
          <w:szCs w:val="28"/>
          <w:lang w:eastAsia="en-US"/>
        </w:rPr>
        <w:t xml:space="preserve">повысить </w:t>
      </w:r>
      <w:proofErr w:type="gramStart"/>
      <w:r w:rsidR="002564BF" w:rsidRPr="002564BF">
        <w:rPr>
          <w:rFonts w:eastAsiaTheme="minorHAnsi"/>
          <w:b w:val="0"/>
          <w:kern w:val="0"/>
          <w:sz w:val="28"/>
          <w:szCs w:val="28"/>
          <w:lang w:eastAsia="en-US"/>
        </w:rPr>
        <w:t>психологическую</w:t>
      </w:r>
      <w:proofErr w:type="gramEnd"/>
      <w:r w:rsidR="002564BF" w:rsidRPr="002564BF">
        <w:rPr>
          <w:rFonts w:eastAsiaTheme="minorHAnsi"/>
          <w:b w:val="0"/>
          <w:kern w:val="0"/>
          <w:sz w:val="28"/>
          <w:szCs w:val="28"/>
          <w:lang w:eastAsia="en-US"/>
        </w:rPr>
        <w:t xml:space="preserve"> граммотность педагогов-психологов в работе с отверженными детьми.</w:t>
      </w:r>
    </w:p>
    <w:p w:rsidR="00B876F1" w:rsidRPr="000760D8" w:rsidRDefault="00B876F1" w:rsidP="00B540BD">
      <w:pPr>
        <w:pStyle w:val="1"/>
        <w:spacing w:before="0" w:beforeAutospacing="0" w:after="0" w:afterAutospacing="0"/>
        <w:ind w:right="-1" w:firstLine="567"/>
        <w:jc w:val="both"/>
        <w:textAlignment w:val="baseline"/>
        <w:rPr>
          <w:b w:val="0"/>
          <w:sz w:val="28"/>
          <w:szCs w:val="28"/>
        </w:rPr>
      </w:pPr>
      <w:r w:rsidRPr="000760D8">
        <w:rPr>
          <w:b w:val="0"/>
          <w:sz w:val="28"/>
          <w:szCs w:val="28"/>
        </w:rPr>
        <w:t>В каждом детском коллективе есть</w:t>
      </w:r>
      <w:r w:rsidRPr="000760D8">
        <w:rPr>
          <w:rStyle w:val="apple-converted-space"/>
          <w:b w:val="0"/>
          <w:sz w:val="28"/>
          <w:szCs w:val="28"/>
        </w:rPr>
        <w:t> </w:t>
      </w:r>
      <w:hyperlink r:id="rId6" w:tooltip="Статья: Как сделать ребенка популярным" w:history="1">
        <w:r w:rsidRPr="000760D8">
          <w:rPr>
            <w:rStyle w:val="a3"/>
            <w:b w:val="0"/>
            <w:color w:val="auto"/>
            <w:sz w:val="28"/>
            <w:szCs w:val="28"/>
            <w:u w:val="none"/>
          </w:rPr>
          <w:t>популярные</w:t>
        </w:r>
      </w:hyperlink>
      <w:r w:rsidRPr="000760D8">
        <w:rPr>
          <w:rStyle w:val="apple-converted-space"/>
          <w:b w:val="0"/>
          <w:sz w:val="28"/>
          <w:szCs w:val="28"/>
        </w:rPr>
        <w:t> </w:t>
      </w:r>
      <w:r w:rsidRPr="000760D8">
        <w:rPr>
          <w:b w:val="0"/>
          <w:sz w:val="28"/>
          <w:szCs w:val="28"/>
        </w:rPr>
        <w:t>дети и не очень. Есть дети активные, общительные, а есть тихие, одиночки. Одних устраивает второстепенная роль в классе, другие страдают от такого положения, но не знают и не умеют его изменить. Некоторые дети так стремятся оказаться в центре внимания одноклассников, занять лидерскую позицию, не умея при этом вести себя в соответствии со своими притязаниями, выбирая неадекватные способы поведения, что добиваются внимания «со знаком минус» - становятся объектом насмешек и презрения. И вот эти активно отвергаемые сверстниками ребята - явление, к сожалению, част</w:t>
      </w:r>
      <w:bookmarkStart w:id="0" w:name="_GoBack"/>
      <w:bookmarkEnd w:id="0"/>
      <w:r w:rsidRPr="000760D8">
        <w:rPr>
          <w:b w:val="0"/>
          <w:sz w:val="28"/>
          <w:szCs w:val="28"/>
        </w:rPr>
        <w:t>ое и трудноисправимое.</w:t>
      </w:r>
      <w:r w:rsidR="00B540BD">
        <w:rPr>
          <w:b w:val="0"/>
          <w:sz w:val="28"/>
          <w:szCs w:val="28"/>
        </w:rPr>
        <w:t xml:space="preserve"> </w:t>
      </w:r>
    </w:p>
    <w:p w:rsidR="00B876F1" w:rsidRPr="000760D8" w:rsidRDefault="00B876F1" w:rsidP="00B540BD">
      <w:pPr>
        <w:pStyle w:val="a4"/>
        <w:spacing w:before="0" w:beforeAutospacing="0" w:after="0" w:afterAutospacing="0"/>
        <w:ind w:firstLine="567"/>
        <w:jc w:val="both"/>
        <w:textAlignment w:val="baseline"/>
        <w:rPr>
          <w:sz w:val="28"/>
          <w:szCs w:val="28"/>
        </w:rPr>
      </w:pPr>
      <w:r w:rsidRPr="000760D8">
        <w:rPr>
          <w:sz w:val="28"/>
          <w:szCs w:val="28"/>
        </w:rPr>
        <w:t>Наверное, многие психологи и педагоги размышляют над тем, как помочь ребенку не чувствовать себя лишним в коллективе, можно ли научить его общаться, могут ли взрослые (педагоги, психологи, родители) специально обратить на него внимание сверстников, сделать его своим для окружающих. Но самый главный и трудноразрешимый вопрос: как избежать травли и что делать, если ситуация критическая?</w:t>
      </w:r>
    </w:p>
    <w:p w:rsidR="00B876F1" w:rsidRPr="000760D8" w:rsidRDefault="00B876F1" w:rsidP="00B540BD">
      <w:pPr>
        <w:pStyle w:val="3"/>
        <w:spacing w:before="0" w:beforeAutospacing="0" w:after="0" w:afterAutospacing="0"/>
        <w:ind w:firstLine="567"/>
        <w:jc w:val="both"/>
        <w:textAlignment w:val="baseline"/>
        <w:rPr>
          <w:b w:val="0"/>
          <w:sz w:val="28"/>
          <w:szCs w:val="28"/>
        </w:rPr>
      </w:pPr>
      <w:r w:rsidRPr="000760D8">
        <w:rPr>
          <w:b w:val="0"/>
          <w:sz w:val="28"/>
          <w:szCs w:val="28"/>
        </w:rPr>
        <w:t>Психологические аспекты проблемы отверженности</w:t>
      </w:r>
    </w:p>
    <w:p w:rsidR="00B876F1" w:rsidRPr="000760D8" w:rsidRDefault="00851F99" w:rsidP="00B540BD">
      <w:pPr>
        <w:pStyle w:val="a4"/>
        <w:spacing w:before="0" w:beforeAutospacing="0" w:after="0" w:afterAutospacing="0"/>
        <w:ind w:firstLine="567"/>
        <w:jc w:val="both"/>
        <w:textAlignment w:val="baseline"/>
        <w:rPr>
          <w:sz w:val="28"/>
          <w:szCs w:val="28"/>
        </w:rPr>
      </w:pPr>
      <w:r w:rsidRPr="000760D8">
        <w:rPr>
          <w:sz w:val="28"/>
          <w:szCs w:val="28"/>
        </w:rPr>
        <w:t>В</w:t>
      </w:r>
      <w:r w:rsidR="00B876F1" w:rsidRPr="000760D8">
        <w:rPr>
          <w:sz w:val="28"/>
          <w:szCs w:val="28"/>
        </w:rPr>
        <w:t xml:space="preserve"> любом детском коллективе неизбежно есть популярные дети и дети-изгои. Иногда отверженных детей просто игнорируют, пассивно не любят или терпят, иногда у них находятся защитники. А другим везет меньше - их не любят активно. Они становятся объектами насмешек и травли со стороны одноклассников. Попробуем разобраться в природе такого явления, как отвержение одного или нескольких членов коллектива.</w:t>
      </w:r>
    </w:p>
    <w:p w:rsidR="00B876F1" w:rsidRPr="000760D8" w:rsidRDefault="00B876F1" w:rsidP="00B540BD">
      <w:pPr>
        <w:pStyle w:val="a4"/>
        <w:spacing w:before="0" w:beforeAutospacing="0" w:after="0" w:afterAutospacing="0"/>
        <w:ind w:firstLine="567"/>
        <w:jc w:val="both"/>
        <w:textAlignment w:val="baseline"/>
        <w:rPr>
          <w:sz w:val="28"/>
          <w:szCs w:val="28"/>
        </w:rPr>
      </w:pPr>
      <w:r w:rsidRPr="000760D8">
        <w:rPr>
          <w:sz w:val="28"/>
          <w:szCs w:val="28"/>
        </w:rPr>
        <w:t>Каждая драма предполагает четкое распределение ролей. В ситуации травли всегда есть</w:t>
      </w:r>
      <w:r w:rsidRPr="000760D8">
        <w:rPr>
          <w:rStyle w:val="apple-converted-space"/>
          <w:sz w:val="28"/>
          <w:szCs w:val="28"/>
        </w:rPr>
        <w:t> </w:t>
      </w:r>
      <w:hyperlink r:id="rId7" w:tooltip="Статья: Травля ребенка – Зачинщики" w:history="1">
        <w:r w:rsidRPr="000760D8">
          <w:rPr>
            <w:rStyle w:val="a3"/>
            <w:color w:val="auto"/>
            <w:sz w:val="28"/>
            <w:szCs w:val="28"/>
            <w:u w:val="none"/>
          </w:rPr>
          <w:t>зачинщики</w:t>
        </w:r>
      </w:hyperlink>
      <w:r w:rsidRPr="000760D8">
        <w:rPr>
          <w:sz w:val="28"/>
          <w:szCs w:val="28"/>
        </w:rPr>
        <w:t>, их</w:t>
      </w:r>
      <w:r w:rsidR="00851F99" w:rsidRPr="000760D8">
        <w:rPr>
          <w:sz w:val="28"/>
          <w:szCs w:val="28"/>
        </w:rPr>
        <w:t xml:space="preserve"> </w:t>
      </w:r>
      <w:hyperlink r:id="rId8" w:tooltip="Статья: Травля ребенка – Жертвы" w:history="1">
        <w:r w:rsidRPr="000760D8">
          <w:rPr>
            <w:rStyle w:val="a3"/>
            <w:color w:val="auto"/>
            <w:sz w:val="28"/>
            <w:szCs w:val="28"/>
            <w:u w:val="none"/>
          </w:rPr>
          <w:t>жертвы</w:t>
        </w:r>
      </w:hyperlink>
      <w:r w:rsidRPr="000760D8">
        <w:rPr>
          <w:rStyle w:val="apple-converted-space"/>
          <w:sz w:val="28"/>
          <w:szCs w:val="28"/>
        </w:rPr>
        <w:t> </w:t>
      </w:r>
      <w:r w:rsidRPr="000760D8">
        <w:rPr>
          <w:sz w:val="28"/>
          <w:szCs w:val="28"/>
        </w:rPr>
        <w:t>и, конечно,</w:t>
      </w:r>
      <w:r w:rsidRPr="000760D8">
        <w:rPr>
          <w:rStyle w:val="apple-converted-space"/>
          <w:sz w:val="28"/>
          <w:szCs w:val="28"/>
        </w:rPr>
        <w:t> </w:t>
      </w:r>
      <w:hyperlink r:id="rId9" w:tooltip="Статья: Травля ребенка – Преследователи" w:history="1">
        <w:r w:rsidRPr="000760D8">
          <w:rPr>
            <w:rStyle w:val="a3"/>
            <w:color w:val="auto"/>
            <w:sz w:val="28"/>
            <w:szCs w:val="28"/>
            <w:u w:val="none"/>
          </w:rPr>
          <w:t>преследователи</w:t>
        </w:r>
      </w:hyperlink>
      <w:r w:rsidRPr="000760D8">
        <w:rPr>
          <w:rStyle w:val="apple-converted-space"/>
          <w:sz w:val="28"/>
          <w:szCs w:val="28"/>
        </w:rPr>
        <w:t> </w:t>
      </w:r>
      <w:r w:rsidRPr="000760D8">
        <w:rPr>
          <w:sz w:val="28"/>
          <w:szCs w:val="28"/>
        </w:rPr>
        <w:t>- основная масса детей, которая под руководством зачинщиков осуществляет травлю. Иногда в классе есть нейтральные наблюдатели. Часто дети про себя осуждают поведение агрессивных одноклассников, но ничего не предпринимают, боясь стать следующей жертвой.</w:t>
      </w:r>
    </w:p>
    <w:p w:rsidR="00B876F1" w:rsidRPr="000760D8" w:rsidRDefault="00B876F1" w:rsidP="00B540BD">
      <w:pPr>
        <w:pStyle w:val="a4"/>
        <w:spacing w:before="0" w:beforeAutospacing="0" w:after="0" w:afterAutospacing="0"/>
        <w:ind w:firstLine="567"/>
        <w:jc w:val="both"/>
        <w:textAlignment w:val="baseline"/>
        <w:rPr>
          <w:sz w:val="28"/>
          <w:szCs w:val="28"/>
        </w:rPr>
      </w:pPr>
      <w:r w:rsidRPr="000760D8">
        <w:rPr>
          <w:sz w:val="28"/>
          <w:szCs w:val="28"/>
        </w:rPr>
        <w:t>Бывает, что среди одноклассников находятся и защитники жертвы.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на нет в самом начале.</w:t>
      </w:r>
    </w:p>
    <w:p w:rsidR="00B876F1" w:rsidRPr="000760D8" w:rsidRDefault="00B876F1" w:rsidP="00B540BD">
      <w:pPr>
        <w:pStyle w:val="a4"/>
        <w:spacing w:before="0" w:beforeAutospacing="0" w:after="0" w:afterAutospacing="0"/>
        <w:ind w:left="600" w:firstLine="567"/>
        <w:jc w:val="both"/>
        <w:textAlignment w:val="baseline"/>
        <w:rPr>
          <w:sz w:val="28"/>
          <w:szCs w:val="28"/>
        </w:rPr>
      </w:pPr>
      <w:r w:rsidRPr="000760D8">
        <w:rPr>
          <w:sz w:val="28"/>
          <w:szCs w:val="28"/>
        </w:rPr>
        <w:t xml:space="preserve">Например, пятиклассница Света, стремящаяся стать королевой класса, подговаривала одноклассников объявить бойкот своей сопернице Наташе. Света своими насмешками и проделками могла испортить жизнь любому, поэтому с ней никто не хотел связываться, хотя тихая Наташа многим нравилась. В бойкоте согласились участвовать все, кроме Аркаши. Он сказал, что Наташа его друг, поэтому он будет продолжать с ней дружить. Поступок Аркаши, который до этого ничем особым не </w:t>
      </w:r>
      <w:r w:rsidRPr="000760D8">
        <w:rPr>
          <w:sz w:val="28"/>
          <w:szCs w:val="28"/>
        </w:rPr>
        <w:lastRenderedPageBreak/>
        <w:t>выделялся, учился средне, мог начать плакать из-за двойки или испачканных брюк, опасаясь наказания, произвел на одноклассников такое впечатление, что Свете пришлось оставить Наташу в покое.</w:t>
      </w:r>
    </w:p>
    <w:p w:rsidR="00B876F1" w:rsidRPr="000760D8" w:rsidRDefault="00B876F1" w:rsidP="00B540BD">
      <w:pPr>
        <w:pStyle w:val="a4"/>
        <w:spacing w:before="0" w:beforeAutospacing="0" w:after="0" w:afterAutospacing="0"/>
        <w:ind w:firstLine="567"/>
        <w:jc w:val="both"/>
        <w:textAlignment w:val="baseline"/>
        <w:rPr>
          <w:sz w:val="28"/>
          <w:szCs w:val="28"/>
        </w:rPr>
      </w:pPr>
      <w:r w:rsidRPr="000760D8">
        <w:rPr>
          <w:sz w:val="28"/>
          <w:szCs w:val="28"/>
        </w:rPr>
        <w:t>Но довольно часто защитник изгоя и сам становится изгоем. Например, когда,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B876F1" w:rsidRPr="000760D8" w:rsidRDefault="00B876F1" w:rsidP="00B540BD">
      <w:pPr>
        <w:pStyle w:val="a4"/>
        <w:spacing w:before="0" w:beforeAutospacing="0" w:after="0" w:afterAutospacing="0"/>
        <w:ind w:firstLine="567"/>
        <w:jc w:val="both"/>
        <w:textAlignment w:val="baseline"/>
        <w:rPr>
          <w:sz w:val="28"/>
          <w:szCs w:val="28"/>
        </w:rPr>
      </w:pPr>
      <w:r w:rsidRPr="000760D8">
        <w:rPr>
          <w:sz w:val="28"/>
          <w:szCs w:val="28"/>
        </w:rPr>
        <w:t>Проблема любого детского коллектива состоит не только в активном неприятии или травле одного из членов группы (класса) - это явление заметное для окружающих, и, следовательно, его легче отследить и попытаться пресечь в самом начале. Но дело в том, что многим детям очень трудно войти в коллектив, почувствовать себя уютно и уверенно среди сверстников. Если ребенка не обижают, но и не принимают (например, последним выбирают в команду, не радуются его успехам), то ему не менее одиноко и плохо, чем жертве активной неприязни со стороны сверстников. Он думает: «Если однажды я вообще перестану ходить в</w:t>
      </w:r>
      <w:r w:rsidR="003A0198" w:rsidRPr="000760D8">
        <w:rPr>
          <w:sz w:val="28"/>
          <w:szCs w:val="28"/>
        </w:rPr>
        <w:t xml:space="preserve"> школу, никто и не заметит». </w:t>
      </w:r>
    </w:p>
    <w:p w:rsidR="00B876F1" w:rsidRPr="000760D8" w:rsidRDefault="00B876F1" w:rsidP="00B540BD">
      <w:pPr>
        <w:pStyle w:val="a4"/>
        <w:spacing w:before="0" w:beforeAutospacing="0" w:after="0" w:afterAutospacing="0"/>
        <w:ind w:firstLine="567"/>
        <w:jc w:val="both"/>
        <w:textAlignment w:val="baseline"/>
        <w:rPr>
          <w:sz w:val="28"/>
          <w:szCs w:val="28"/>
        </w:rPr>
      </w:pPr>
      <w:r w:rsidRPr="000760D8">
        <w:rPr>
          <w:sz w:val="28"/>
          <w:szCs w:val="28"/>
        </w:rPr>
        <w:t>Чаще всего ребенок-изгой подвергается не столько физическим нападкам со стороны сверстников, сколько словесным. К моральному насилию можно отнести угрозы физической расправы, шантаж и ругань (в том числе</w:t>
      </w:r>
      <w:r w:rsidRPr="000760D8">
        <w:rPr>
          <w:rStyle w:val="apple-converted-space"/>
          <w:sz w:val="28"/>
          <w:szCs w:val="28"/>
        </w:rPr>
        <w:t> </w:t>
      </w:r>
      <w:hyperlink r:id="rId10" w:tooltip="Статья: Травля ребенка – клички и дразнилки" w:history="1">
        <w:r w:rsidRPr="000760D8">
          <w:rPr>
            <w:rStyle w:val="a3"/>
            <w:color w:val="auto"/>
            <w:sz w:val="28"/>
            <w:szCs w:val="28"/>
            <w:u w:val="none"/>
          </w:rPr>
          <w:t>обзывательства</w:t>
        </w:r>
      </w:hyperlink>
      <w:r w:rsidRPr="000760D8">
        <w:rPr>
          <w:sz w:val="28"/>
          <w:szCs w:val="28"/>
        </w:rPr>
        <w:t xml:space="preserve">). Шантаж чаще всего связан с угрозой рассказать о чем-то взрослым, выдать им какой-то проступок жертвы, если та не будет выполнять требования преследователя. Также в качестве шантажа используется угроза </w:t>
      </w:r>
      <w:r w:rsidR="003A0198" w:rsidRPr="000760D8">
        <w:rPr>
          <w:sz w:val="28"/>
          <w:szCs w:val="28"/>
        </w:rPr>
        <w:t>перестать дружить с жертвой.</w:t>
      </w:r>
    </w:p>
    <w:p w:rsidR="00B876F1" w:rsidRPr="000760D8" w:rsidRDefault="00B876F1" w:rsidP="00B540BD">
      <w:pPr>
        <w:pStyle w:val="3"/>
        <w:spacing w:before="0" w:beforeAutospacing="0" w:after="0" w:afterAutospacing="0"/>
        <w:ind w:firstLine="567"/>
        <w:jc w:val="both"/>
        <w:textAlignment w:val="baseline"/>
        <w:rPr>
          <w:b w:val="0"/>
          <w:sz w:val="28"/>
          <w:szCs w:val="28"/>
        </w:rPr>
      </w:pPr>
      <w:r w:rsidRPr="000760D8">
        <w:rPr>
          <w:b w:val="0"/>
          <w:sz w:val="28"/>
          <w:szCs w:val="28"/>
        </w:rPr>
        <w:t>Дети-изгои – последствия травли</w:t>
      </w:r>
    </w:p>
    <w:p w:rsidR="00B876F1" w:rsidRPr="000760D8" w:rsidRDefault="00B876F1" w:rsidP="00B540BD">
      <w:pPr>
        <w:pStyle w:val="a4"/>
        <w:spacing w:before="0" w:beforeAutospacing="0" w:after="0" w:afterAutospacing="0"/>
        <w:ind w:firstLine="567"/>
        <w:jc w:val="both"/>
        <w:textAlignment w:val="baseline"/>
        <w:rPr>
          <w:sz w:val="28"/>
          <w:szCs w:val="28"/>
        </w:rPr>
      </w:pPr>
      <w:r w:rsidRPr="000760D8">
        <w:rPr>
          <w:sz w:val="28"/>
          <w:szCs w:val="28"/>
        </w:rPr>
        <w:t>В 1981 году американские психологи Ахенбах и Эдельброк провели исследование, результаты которого показали, что «уверенность ребенка в своем положении может способствовать развитию у него навыков жизни в коллективе, а неприятие сверстниками влечет за собой развитие замкнутости, но не приводит к ослаблению тех черт, которыми оно вызвано». Кроме того, появившаяся в детстве затрудненность отношений со сверстниками часто бывает предвестницей эмоционально</w:t>
      </w:r>
      <w:r w:rsidR="003A0198" w:rsidRPr="000760D8">
        <w:rPr>
          <w:sz w:val="28"/>
          <w:szCs w:val="28"/>
        </w:rPr>
        <w:t>го неблагополучия в будущем.</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Ребенку-изгою очень трудно войти в коллектив, стать одним из них. Вырастая, он имеет массу комплексов, затруднение в общении со сверстниками, не адаптирован к жизни в обществе. Поэтому детям-изгоям надо помочь переступить через ту грань, которая отделяет его от других детей, выявить причины и устранить их, помочь реализовать себя в жизни, чтобы в будущем он чувствовал себя полноценным человеком.</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 xml:space="preserve">Четких определений основных понятий “дети-изгои”, “отверженность” в научной литературе нет. </w:t>
      </w:r>
      <w:r w:rsidRPr="000760D8">
        <w:rPr>
          <w:rFonts w:ascii="Times New Roman" w:eastAsia="Times New Roman" w:hAnsi="Times New Roman" w:cs="Times New Roman"/>
          <w:sz w:val="28"/>
          <w:szCs w:val="28"/>
          <w:lang w:eastAsia="ru-RU"/>
        </w:rPr>
        <w:t>П</w:t>
      </w:r>
      <w:r w:rsidRPr="00AD5EBF">
        <w:rPr>
          <w:rFonts w:ascii="Times New Roman" w:eastAsia="Times New Roman" w:hAnsi="Times New Roman" w:cs="Times New Roman"/>
          <w:sz w:val="28"/>
          <w:szCs w:val="28"/>
          <w:lang w:eastAsia="ru-RU"/>
        </w:rPr>
        <w:t>сихологические особенности детей-изгоев:</w:t>
      </w:r>
    </w:p>
    <w:p w:rsidR="00AD5EBF" w:rsidRPr="00AD5EBF" w:rsidRDefault="00AD5EBF" w:rsidP="002564BF">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 ребенок-изгой может отличаться как невысокой самооценкой и низким уровнем притязания, так и завышенной самооценкой и высоким уровнем притязания;</w:t>
      </w:r>
      <w:r w:rsidRPr="00AD5EBF">
        <w:rPr>
          <w:rFonts w:ascii="Times New Roman" w:eastAsia="Times New Roman" w:hAnsi="Times New Roman" w:cs="Times New Roman"/>
          <w:sz w:val="28"/>
          <w:szCs w:val="28"/>
          <w:lang w:eastAsia="ru-RU"/>
        </w:rPr>
        <w:br/>
      </w:r>
      <w:r w:rsidR="002564BF">
        <w:rPr>
          <w:rFonts w:ascii="Times New Roman" w:eastAsia="Times New Roman" w:hAnsi="Times New Roman" w:cs="Times New Roman"/>
          <w:sz w:val="28"/>
          <w:szCs w:val="28"/>
          <w:lang w:eastAsia="ru-RU"/>
        </w:rPr>
        <w:t xml:space="preserve">      </w:t>
      </w:r>
      <w:r w:rsidRPr="00AD5EBF">
        <w:rPr>
          <w:rFonts w:ascii="Times New Roman" w:eastAsia="Times New Roman" w:hAnsi="Times New Roman" w:cs="Times New Roman"/>
          <w:sz w:val="28"/>
          <w:szCs w:val="28"/>
          <w:lang w:eastAsia="ru-RU"/>
        </w:rPr>
        <w:t>– дети-изгои сообщают о более сильном чувстве одиночества и чаще, нежели дети, принимаемые группой, склонны объяснять свои неудачи в отношениях со сверстниками внешними причинами.</w:t>
      </w:r>
    </w:p>
    <w:p w:rsidR="00AD5EBF" w:rsidRPr="002564BF" w:rsidRDefault="00643D2F" w:rsidP="00B540BD">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2564BF">
        <w:rPr>
          <w:rFonts w:ascii="Times New Roman" w:eastAsia="Times New Roman" w:hAnsi="Times New Roman" w:cs="Times New Roman"/>
          <w:b/>
          <w:sz w:val="28"/>
          <w:szCs w:val="28"/>
          <w:lang w:eastAsia="ru-RU"/>
        </w:rPr>
        <w:lastRenderedPageBreak/>
        <w:t>П</w:t>
      </w:r>
      <w:r w:rsidR="00AD5EBF" w:rsidRPr="002564BF">
        <w:rPr>
          <w:rFonts w:ascii="Times New Roman" w:eastAsia="Times New Roman" w:hAnsi="Times New Roman" w:cs="Times New Roman"/>
          <w:b/>
          <w:sz w:val="28"/>
          <w:szCs w:val="28"/>
          <w:lang w:eastAsia="ru-RU"/>
        </w:rPr>
        <w:t xml:space="preserve">ричинами </w:t>
      </w:r>
      <w:r w:rsidRPr="002564BF">
        <w:rPr>
          <w:rFonts w:ascii="Times New Roman" w:eastAsia="Times New Roman" w:hAnsi="Times New Roman" w:cs="Times New Roman"/>
          <w:b/>
          <w:sz w:val="28"/>
          <w:szCs w:val="28"/>
          <w:lang w:eastAsia="ru-RU"/>
        </w:rPr>
        <w:t xml:space="preserve">отверженности </w:t>
      </w:r>
      <w:r w:rsidR="00AD5EBF" w:rsidRPr="002564BF">
        <w:rPr>
          <w:rFonts w:ascii="Times New Roman" w:eastAsia="Times New Roman" w:hAnsi="Times New Roman" w:cs="Times New Roman"/>
          <w:b/>
          <w:sz w:val="28"/>
          <w:szCs w:val="28"/>
          <w:lang w:eastAsia="ru-RU"/>
        </w:rPr>
        <w:t>могут быть:</w:t>
      </w:r>
    </w:p>
    <w:p w:rsidR="00AD5EBF" w:rsidRPr="00AD5EBF" w:rsidRDefault="00AD5EBF" w:rsidP="002564BF">
      <w:pPr>
        <w:shd w:val="clear" w:color="auto" w:fill="FFFFFF"/>
        <w:spacing w:after="0" w:line="240" w:lineRule="auto"/>
        <w:ind w:firstLine="567"/>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 высокая активность в учёбе, нередко она воспринимается как своего рода отклоняющееся поведение;</w:t>
      </w:r>
      <w:r w:rsidRPr="00AD5EBF">
        <w:rPr>
          <w:rFonts w:ascii="Times New Roman" w:eastAsia="Times New Roman" w:hAnsi="Times New Roman" w:cs="Times New Roman"/>
          <w:sz w:val="28"/>
          <w:szCs w:val="28"/>
          <w:lang w:eastAsia="ru-RU"/>
        </w:rPr>
        <w:br/>
      </w:r>
      <w:r w:rsidR="002564BF">
        <w:rPr>
          <w:rFonts w:ascii="Times New Roman" w:eastAsia="Times New Roman" w:hAnsi="Times New Roman" w:cs="Times New Roman"/>
          <w:sz w:val="28"/>
          <w:szCs w:val="28"/>
          <w:lang w:eastAsia="ru-RU"/>
        </w:rPr>
        <w:t xml:space="preserve">        </w:t>
      </w:r>
      <w:r w:rsidRPr="00AD5EBF">
        <w:rPr>
          <w:rFonts w:ascii="Times New Roman" w:eastAsia="Times New Roman" w:hAnsi="Times New Roman" w:cs="Times New Roman"/>
          <w:sz w:val="28"/>
          <w:szCs w:val="28"/>
          <w:lang w:eastAsia="ru-RU"/>
        </w:rPr>
        <w:t>– ситуация, когда в связи с теми или иными социальными обстоятельствами индивидуального развития ребенок на предшествующих этапах онтогенеза не “отработал” в необходимой мере “игровой период”, то есть когда игра, развивающие ресурсы которой не были задействованы в полной мере ранее, выходит на первый план, по сути дела, становится ведущей психико-развивающей деятельностью;</w:t>
      </w:r>
      <w:r w:rsidRPr="00AD5EBF">
        <w:rPr>
          <w:rFonts w:ascii="Times New Roman" w:eastAsia="Times New Roman" w:hAnsi="Times New Roman" w:cs="Times New Roman"/>
          <w:sz w:val="28"/>
          <w:szCs w:val="28"/>
          <w:lang w:eastAsia="ru-RU"/>
        </w:rPr>
        <w:br/>
      </w:r>
      <w:r w:rsidR="002564BF">
        <w:rPr>
          <w:rFonts w:ascii="Times New Roman" w:eastAsia="Times New Roman" w:hAnsi="Times New Roman" w:cs="Times New Roman"/>
          <w:sz w:val="28"/>
          <w:szCs w:val="28"/>
          <w:lang w:eastAsia="ru-RU"/>
        </w:rPr>
        <w:t xml:space="preserve">        </w:t>
      </w:r>
      <w:r w:rsidRPr="00AD5EBF">
        <w:rPr>
          <w:rFonts w:ascii="Times New Roman" w:eastAsia="Times New Roman" w:hAnsi="Times New Roman" w:cs="Times New Roman"/>
          <w:sz w:val="28"/>
          <w:szCs w:val="28"/>
          <w:lang w:eastAsia="ru-RU"/>
        </w:rPr>
        <w:t>– застенчивость;</w:t>
      </w:r>
      <w:r w:rsidRPr="00AD5EBF">
        <w:rPr>
          <w:rFonts w:ascii="Times New Roman" w:eastAsia="Times New Roman" w:hAnsi="Times New Roman" w:cs="Times New Roman"/>
          <w:sz w:val="28"/>
          <w:szCs w:val="28"/>
          <w:lang w:eastAsia="ru-RU"/>
        </w:rPr>
        <w:br/>
      </w:r>
      <w:r w:rsidR="002564BF">
        <w:rPr>
          <w:rFonts w:ascii="Times New Roman" w:eastAsia="Times New Roman" w:hAnsi="Times New Roman" w:cs="Times New Roman"/>
          <w:sz w:val="28"/>
          <w:szCs w:val="28"/>
          <w:lang w:eastAsia="ru-RU"/>
        </w:rPr>
        <w:t xml:space="preserve">        </w:t>
      </w:r>
      <w:r w:rsidRPr="00AD5EBF">
        <w:rPr>
          <w:rFonts w:ascii="Times New Roman" w:eastAsia="Times New Roman" w:hAnsi="Times New Roman" w:cs="Times New Roman"/>
          <w:sz w:val="28"/>
          <w:szCs w:val="28"/>
          <w:lang w:eastAsia="ru-RU"/>
        </w:rPr>
        <w:t>– низкий социоэкономический статус;</w:t>
      </w:r>
      <w:r w:rsidRPr="00AD5EBF">
        <w:rPr>
          <w:rFonts w:ascii="Times New Roman" w:eastAsia="Times New Roman" w:hAnsi="Times New Roman" w:cs="Times New Roman"/>
          <w:sz w:val="28"/>
          <w:szCs w:val="28"/>
          <w:lang w:eastAsia="ru-RU"/>
        </w:rPr>
        <w:br/>
      </w:r>
      <w:r w:rsidR="002564BF">
        <w:rPr>
          <w:rFonts w:ascii="Times New Roman" w:eastAsia="Times New Roman" w:hAnsi="Times New Roman" w:cs="Times New Roman"/>
          <w:sz w:val="28"/>
          <w:szCs w:val="28"/>
          <w:lang w:eastAsia="ru-RU"/>
        </w:rPr>
        <w:t xml:space="preserve">        </w:t>
      </w:r>
      <w:r w:rsidRPr="00AD5EBF">
        <w:rPr>
          <w:rFonts w:ascii="Times New Roman" w:eastAsia="Times New Roman" w:hAnsi="Times New Roman" w:cs="Times New Roman"/>
          <w:sz w:val="28"/>
          <w:szCs w:val="28"/>
          <w:lang w:eastAsia="ru-RU"/>
        </w:rPr>
        <w:t>– когда ребёнок попадает в класс, где лидирует развлекательно-разгильдяйская группа.</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Так же важную роль в становлении взаимоотношений ребёнка со сверстниками играют способы воспитания детей родителями. Можно выделить несколько типичных ошибок.</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Первая – считают своего ребёнка всегда правым.</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Вторая – вмешательство в отношения детей, когда их “не просят”, когда для этого нет веских оснований.</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Третья ошибка родителей в воспитании своего ребёнка состоит как раз в том, что под видом совета они навязывают ребёнку свой опыт, своё мнение, свои представления о том, как надо действовать.</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Четвёртая родительская ошибка - долгая память на обиды, нанесённые кем-либо его ребёнку.</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В социальной педагогике работа с изгоем как направление стало формироваться около ста лет назад. Уже тогда педагоги активно растущей системы образования в России обратили внимание, что в классах как некоторый его атрибут обязательно присутствует ученик, вызывающий негативное отношение своих одноклассников. Но социальные потрясения в российском обществе начала ХХ века не позволили более пристально изучить это явление.</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Выстраивая свою работу с изгоями, педагогу необходимо помнить, что изгой - это "изнаночная" сторона эмоциональной жизни ученического класса. Как правило, в обыденном сознании изгойство ученического класса представляется в виде неприятия одного или двух учеников в классе. Причем факт изгойства обращает на себя внимание, когда отношения зашли уже достаточно далеко, когда действия изгоя или его одноклассников совершаются в состоянии аффекта и не укладываются в общечеловеческие стандарты.</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Проблема отвержения одних детей другими может решиться только при комплексном подходе, при совместной деятельности классного руководителя, учителей, работающих в классе, с привлечением педагога-психолога (возможно привлечение социальных педагогов). Организовывать работу необходимо в нескольких направлениях:</w:t>
      </w:r>
    </w:p>
    <w:p w:rsidR="00AD5EBF" w:rsidRPr="00AD5EBF" w:rsidRDefault="00AD5EBF" w:rsidP="00B540BD">
      <w:pPr>
        <w:numPr>
          <w:ilvl w:val="0"/>
          <w:numId w:val="4"/>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Анализ ситуации в коллективе, анализ позиции и поведения самого ребёнка.</w:t>
      </w:r>
    </w:p>
    <w:p w:rsidR="00AD5EBF" w:rsidRPr="00AD5EBF" w:rsidRDefault="00AD5EBF" w:rsidP="00B540BD">
      <w:pPr>
        <w:numPr>
          <w:ilvl w:val="0"/>
          <w:numId w:val="4"/>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lastRenderedPageBreak/>
        <w:t>Работа с классом в целом.</w:t>
      </w:r>
    </w:p>
    <w:p w:rsidR="00AD5EBF" w:rsidRPr="00AD5EBF" w:rsidRDefault="00AD5EBF" w:rsidP="00B540BD">
      <w:pPr>
        <w:numPr>
          <w:ilvl w:val="0"/>
          <w:numId w:val="4"/>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Работа с отвергаемым ребёнком.</w:t>
      </w:r>
    </w:p>
    <w:p w:rsidR="00AD5EBF" w:rsidRPr="00AD5EBF" w:rsidRDefault="00AD5EBF" w:rsidP="00B540BD">
      <w:pPr>
        <w:numPr>
          <w:ilvl w:val="0"/>
          <w:numId w:val="4"/>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Профилактическая работа (взаимодействие с учителями и родителями).</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Ребёнок не должен оставаться жертвой обстоятельств. Учитель способен оценить реальную позицию каждого ребёнка в школьном коллективе. Отвергаемые дети нуждаются в поддерживающей позиции педагога, он может выступать в роли адвоката или "буфера", чтобы помочь ребёнку отодвинуть отрицательный напор, направленный на него со стороны других сверстников, расчистить площадку для налаживания отношений.</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 xml:space="preserve">Любое противопоставление ребёнка коллективу губительно для его репутации. Учитель очень легко может поспособствовать настраиванию детей друг против друга. Использование на уроках таких приёмов для налаживания дисциплины, когда из–за одного или двоих учеников учащиеся вынуждены писать проверочную работу (или весь класс лишается любимого урока, и он заменяется более важным, отменяется какое-либо запланированное мероприятие), даёт повод ученикам негативно относиться к отдельным одноклассникам. Вносится так же элемент публичности: “Из-за Ваниного отвратительного поведения, весь класс будет писать самостоятельную работу!”, “Скажите спасибо Пете, </w:t>
      </w:r>
      <w:proofErr w:type="gramStart"/>
      <w:r w:rsidRPr="00AD5EBF">
        <w:rPr>
          <w:rFonts w:ascii="Times New Roman" w:eastAsia="Times New Roman" w:hAnsi="Times New Roman" w:cs="Times New Roman"/>
          <w:sz w:val="28"/>
          <w:szCs w:val="28"/>
          <w:lang w:eastAsia="ru-RU"/>
        </w:rPr>
        <w:t>из–за</w:t>
      </w:r>
      <w:proofErr w:type="gramEnd"/>
      <w:r w:rsidRPr="00AD5EBF">
        <w:rPr>
          <w:rFonts w:ascii="Times New Roman" w:eastAsia="Times New Roman" w:hAnsi="Times New Roman" w:cs="Times New Roman"/>
          <w:sz w:val="28"/>
          <w:szCs w:val="28"/>
          <w:lang w:eastAsia="ru-RU"/>
        </w:rPr>
        <w:t xml:space="preserve"> его выходок вы все будете наказаны” и т. п.</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Постоянное сравнение результатов учёбы одноклассников друг с другом к хорошему не приведёт. Необходимо реже использовать сравнение результатов обучения детей друг с другом. Ведь всегда кто-то будет в более выигрышной позиции, а кто-то всегда в негативе. Отмечая реальные (пусть даже небольшие) успехи детей с проблемами в обучении, сравнивая достижения каждого только с его прежними достижениями, уменьшит риск влияния учителя на появления непопулярных детей.</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Негативную роль играет “эффект ожиданий”. Поэтому педагогу необходимо уделять внимание всем учащимся, найти возможность контакта с каждым ребенком, хвалить учащихся справедливо, учитывать индивидуальные особенности.</w:t>
      </w:r>
      <w:r w:rsidR="00BF29D1" w:rsidRPr="000760D8">
        <w:rPr>
          <w:rFonts w:ascii="Times New Roman" w:eastAsia="Times New Roman" w:hAnsi="Times New Roman" w:cs="Times New Roman"/>
          <w:sz w:val="28"/>
          <w:szCs w:val="28"/>
          <w:lang w:eastAsia="ru-RU"/>
        </w:rPr>
        <w:t xml:space="preserve"> Здесь главной задачей педагога-психолога является информирование и обучение педагогов как не допустить эти ошибки.</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Но если была упущена возможность предотвращения появления ребенка-изгоя в классе, то существует несколько подходов, именно педагогической помощи.</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Самая распространенная ошибка - это попытка педагога занять чью-либо сторону, как правило, это сторона класса, хотя могут быть и варианты. Такой подход приводит к усугублению конфликтной ситуации, так как педагог становится орудием своих союзников и ставит под удар свои профессиональные качества.</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Если педагог встает на защиту изгоя, то в результате его умений он может привести данного ученика к лидерству в классе. Он, в свою очередь, начинает мстить своим одноклассникам, прикрываясь мнением педагога, пользующегося авторитетом у учеников.</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lastRenderedPageBreak/>
        <w:t>Другой подход – перевод изгоя в другой класс. Конечно, такой шаг снимает остроту социального конфликта, но у него есть весьма существенные изъяны: с уходом ученика в классе остается социальное место, в которое попадает другой одноклассник; ученик, переходя в другой класс, нередко начинает сам провоцировать к себе негативное отношение. И отдающий, и принимающий классы могут испытывать серьезные трудности, которые создают ситуацию появления нового изгоя. Лучше всего перевести этого ученика временно (на 1–2 месяца) на домашнее обучение, чтобы провести социально-педагогическую профилактику с классом и учеником.</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Этапы работы педагога</w:t>
      </w:r>
      <w:r w:rsidR="003239DC" w:rsidRPr="000760D8">
        <w:rPr>
          <w:rFonts w:ascii="Times New Roman" w:eastAsia="Times New Roman" w:hAnsi="Times New Roman" w:cs="Times New Roman"/>
          <w:sz w:val="28"/>
          <w:szCs w:val="28"/>
          <w:lang w:eastAsia="ru-RU"/>
        </w:rPr>
        <w:t>-психолога</w:t>
      </w:r>
      <w:r w:rsidRPr="00AD5EBF">
        <w:rPr>
          <w:rFonts w:ascii="Times New Roman" w:eastAsia="Times New Roman" w:hAnsi="Times New Roman" w:cs="Times New Roman"/>
          <w:sz w:val="28"/>
          <w:szCs w:val="28"/>
          <w:lang w:eastAsia="ru-RU"/>
        </w:rPr>
        <w:t xml:space="preserve"> (классного руководителя, учителя начальных классов) непосредственно с отвергаемым ребёнком (на основе подходов Кравцовой М.М., Шипилова А.И.)</w:t>
      </w:r>
    </w:p>
    <w:p w:rsidR="00AD5EBF" w:rsidRPr="00AD5EBF" w:rsidRDefault="00AD5EBF" w:rsidP="00B540BD">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Изучение личностных и поведенческих особенностей ребёнка: личностные опросники, наблюдение в учебной и внеучебной ситуации, беседы с ребёнком (выявление интересов, проблем во взаимодействии со сверстниками), педагогами и родителями.</w:t>
      </w:r>
    </w:p>
    <w:p w:rsidR="00AD5EBF" w:rsidRPr="00AD5EBF" w:rsidRDefault="00AD5EBF" w:rsidP="00B540BD">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Групповые занятия, направленные на обучение навыкам взаимодействия с окружающими.</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Этапы работы педагога</w:t>
      </w:r>
      <w:r w:rsidR="003239DC" w:rsidRPr="000760D8">
        <w:rPr>
          <w:rFonts w:ascii="Times New Roman" w:eastAsia="Times New Roman" w:hAnsi="Times New Roman" w:cs="Times New Roman"/>
          <w:sz w:val="28"/>
          <w:szCs w:val="28"/>
          <w:lang w:eastAsia="ru-RU"/>
        </w:rPr>
        <w:t>-психолога</w:t>
      </w:r>
      <w:r w:rsidRPr="00AD5EBF">
        <w:rPr>
          <w:rFonts w:ascii="Times New Roman" w:eastAsia="Times New Roman" w:hAnsi="Times New Roman" w:cs="Times New Roman"/>
          <w:sz w:val="28"/>
          <w:szCs w:val="28"/>
          <w:lang w:eastAsia="ru-RU"/>
        </w:rPr>
        <w:t xml:space="preserve"> (классного руководителя, учителя начальных классов) с классным коллективом (на основе подходов Кравцовой М.М., Шипилова А.И.):</w:t>
      </w:r>
    </w:p>
    <w:p w:rsidR="00AD5EBF" w:rsidRPr="00AD5EBF" w:rsidRDefault="00AD5EBF" w:rsidP="00B540BD">
      <w:pPr>
        <w:numPr>
          <w:ilvl w:val="0"/>
          <w:numId w:val="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Изучение психологического климата в классном коллективе, уровня групповой сплочённости – разобщенности группы.</w:t>
      </w:r>
    </w:p>
    <w:p w:rsidR="00AD5EBF" w:rsidRPr="00AD5EBF" w:rsidRDefault="00AD5EBF" w:rsidP="00B540BD">
      <w:pPr>
        <w:numPr>
          <w:ilvl w:val="0"/>
          <w:numId w:val="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Мероприятия по развитию толерантности.</w:t>
      </w:r>
    </w:p>
    <w:p w:rsidR="00AD5EBF" w:rsidRPr="00AD5EBF" w:rsidRDefault="00AD5EBF" w:rsidP="00B540BD">
      <w:pPr>
        <w:numPr>
          <w:ilvl w:val="0"/>
          <w:numId w:val="6"/>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Мероприятия, направленные на сплочение классного коллектива.</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При проведении мероприятий с классом необходимо активно вовлекать отвергаемых детей в процесс занятий, поощрять их активность. Следует обратить внимание и на вовлечение ребёнка во внеклассную деятельность, давать ему посильные поручения, которые бы имели важное значение для класса. Непопулярные дети должны почувствовать успех и свою значимость для коллектива. Педагогу нужно помочь детям увидеть в "непопулярном" привлекательные стороны, увидеть его другими глазами. Например, зная способности непопулярного обучающегося, можно предложить ему подготовить сообщение на классном часе или на уроке, показать всему классу его рисунки (если ребенок увлекается рисованием), подготовить танец для внеклассного мероприятия и т.п.</w:t>
      </w:r>
    </w:p>
    <w:p w:rsidR="00AD5EBF" w:rsidRPr="00AD5EBF" w:rsidRDefault="00AD5EBF" w:rsidP="00B540B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D5EBF">
        <w:rPr>
          <w:rFonts w:ascii="Times New Roman" w:eastAsia="Times New Roman" w:hAnsi="Times New Roman" w:cs="Times New Roman"/>
          <w:sz w:val="28"/>
          <w:szCs w:val="28"/>
          <w:lang w:eastAsia="ru-RU"/>
        </w:rPr>
        <w:t xml:space="preserve">Беседы на классных часах, дискуссии, направленные на формирование терпимого отношения детей друг к другу должны занимать особое место и носить систематический характер, даже если непопулярных детей в классе вроде бы и нет. Ребята должны уметь выражать поддержку друг другу, проявлять эмпатию, терпимо относится к недостаткам друг друга (особенно внешним, речевым). Педагоги, которые ведут уроки, должны стараться учитывать социальное положение детей в коллективе, особенно при организации групповой работы. Обязательно пресекать любые негативные </w:t>
      </w:r>
      <w:r w:rsidRPr="00AD5EBF">
        <w:rPr>
          <w:rFonts w:ascii="Times New Roman" w:eastAsia="Times New Roman" w:hAnsi="Times New Roman" w:cs="Times New Roman"/>
          <w:sz w:val="28"/>
          <w:szCs w:val="28"/>
          <w:lang w:eastAsia="ru-RU"/>
        </w:rPr>
        <w:lastRenderedPageBreak/>
        <w:t>высказывания и воздействия учащихся друг на друга. В сотрудничестве с психологом можно провести серию классных часов на сплоченность коллектива, познание друг друга, формирование уверенного поведения, поработать над навыками разрешения конфликтов. В арсенале психолога всегда много интересных игровых методов.</w:t>
      </w:r>
    </w:p>
    <w:p w:rsidR="00B876F1" w:rsidRPr="000760D8" w:rsidRDefault="00A41E42" w:rsidP="00B540BD">
      <w:pPr>
        <w:spacing w:after="0" w:line="240" w:lineRule="auto"/>
        <w:ind w:firstLine="567"/>
        <w:jc w:val="both"/>
        <w:textAlignment w:val="baseline"/>
        <w:rPr>
          <w:rFonts w:ascii="Times New Roman" w:hAnsi="Times New Roman" w:cs="Times New Roman"/>
          <w:sz w:val="28"/>
          <w:szCs w:val="28"/>
        </w:rPr>
      </w:pPr>
      <w:hyperlink r:id="rId11" w:tgtFrame="_blank" w:history="1"/>
    </w:p>
    <w:p w:rsidR="00B876F1" w:rsidRPr="000760D8" w:rsidRDefault="00B876F1" w:rsidP="00B540BD">
      <w:pPr>
        <w:pStyle w:val="a4"/>
        <w:spacing w:before="0" w:beforeAutospacing="0" w:after="0" w:afterAutospacing="0"/>
        <w:ind w:firstLine="567"/>
        <w:jc w:val="both"/>
        <w:textAlignment w:val="baseline"/>
        <w:rPr>
          <w:sz w:val="28"/>
          <w:szCs w:val="28"/>
        </w:rPr>
      </w:pPr>
      <w:r w:rsidRPr="000760D8">
        <w:rPr>
          <w:sz w:val="28"/>
          <w:szCs w:val="28"/>
        </w:rPr>
        <w:t>Самое главное - помнить:</w:t>
      </w:r>
      <w:r w:rsidRPr="000760D8">
        <w:rPr>
          <w:rStyle w:val="apple-converted-space"/>
          <w:sz w:val="28"/>
          <w:szCs w:val="28"/>
        </w:rPr>
        <w:t> </w:t>
      </w:r>
      <w:r w:rsidRPr="000760D8">
        <w:rPr>
          <w:rStyle w:val="a5"/>
          <w:sz w:val="28"/>
          <w:szCs w:val="28"/>
          <w:bdr w:val="none" w:sz="0" w:space="0" w:color="auto" w:frame="1"/>
        </w:rPr>
        <w:t>положение ребенка в классе вплоть до подросткового возраста на 90% зависит от того, как к нему относится учитель. А у первоклашек - на все 100.</w:t>
      </w:r>
      <w:r w:rsidRPr="000760D8">
        <w:rPr>
          <w:rStyle w:val="apple-converted-space"/>
          <w:i/>
          <w:iCs/>
          <w:sz w:val="28"/>
          <w:szCs w:val="28"/>
          <w:bdr w:val="none" w:sz="0" w:space="0" w:color="auto" w:frame="1"/>
        </w:rPr>
        <w:t> </w:t>
      </w:r>
      <w:r w:rsidRPr="000760D8">
        <w:rPr>
          <w:sz w:val="28"/>
          <w:szCs w:val="28"/>
        </w:rPr>
        <w:t>Поэтому, если у ребенка не складываются отношения с одноклассниками, решить проблему может учитель, подав ребятам знак, что ребенок ей нравится, что у него что-то (неважно что, хоть с доски вытирать) получается лучше всех, что он важен и нужен в классе.</w:t>
      </w:r>
      <w:r w:rsidRPr="000760D8">
        <w:rPr>
          <w:rStyle w:val="apple-converted-space"/>
          <w:sz w:val="28"/>
          <w:szCs w:val="28"/>
        </w:rPr>
        <w:t> </w:t>
      </w:r>
    </w:p>
    <w:p w:rsidR="00013F8F" w:rsidRPr="000760D8" w:rsidRDefault="00013F8F" w:rsidP="00B540BD">
      <w:pPr>
        <w:spacing w:after="0" w:line="240" w:lineRule="auto"/>
        <w:ind w:firstLine="567"/>
        <w:jc w:val="both"/>
        <w:rPr>
          <w:rFonts w:ascii="Times New Roman" w:hAnsi="Times New Roman" w:cs="Times New Roman"/>
          <w:sz w:val="28"/>
          <w:szCs w:val="28"/>
        </w:rPr>
      </w:pPr>
    </w:p>
    <w:p w:rsidR="000760D8" w:rsidRPr="000760D8" w:rsidRDefault="000760D8" w:rsidP="00B540BD">
      <w:pPr>
        <w:shd w:val="clear" w:color="auto" w:fill="FFFFFF"/>
        <w:spacing w:after="0" w:line="240" w:lineRule="auto"/>
        <w:ind w:firstLine="567"/>
        <w:jc w:val="both"/>
        <w:outlineLvl w:val="0"/>
        <w:rPr>
          <w:rFonts w:ascii="Times New Roman" w:eastAsia="Times New Roman" w:hAnsi="Times New Roman" w:cs="Times New Roman"/>
          <w:bCs/>
          <w:kern w:val="36"/>
          <w:sz w:val="28"/>
          <w:szCs w:val="28"/>
          <w:lang w:eastAsia="ru-RU"/>
        </w:rPr>
      </w:pPr>
      <w:r w:rsidRPr="000760D8">
        <w:rPr>
          <w:rFonts w:ascii="Times New Roman" w:eastAsia="Times New Roman" w:hAnsi="Times New Roman" w:cs="Times New Roman"/>
          <w:bCs/>
          <w:kern w:val="36"/>
          <w:sz w:val="28"/>
          <w:szCs w:val="28"/>
          <w:lang w:eastAsia="ru-RU"/>
        </w:rPr>
        <w:t>Рекомендации учителю по работе с «отверженными» детьми</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Хвалить за каждое выполненное дело.</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Успехи ребенка обсуждать со всем классом.</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Ставить в ситуацию успеха.</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Давать «важные поручения» (посильные для данного ребенка), которые оценил бы весь класс.</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Важно вовремя поощрить ребенка за проявленное старание, отметить успех.</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Единство требований семьи и школы.</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Учет индивидуальных особенностей!!!</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Наказывать за проступок, объяснять причину инцидента.     Искать положительное в личности ребенка, в воспитании – опора на положительное.</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 xml:space="preserve">Гармонизация отношений ребенка в группе сверстников </w:t>
      </w:r>
      <w:proofErr w:type="gramStart"/>
      <w:r w:rsidRPr="000760D8">
        <w:rPr>
          <w:rFonts w:ascii="Times New Roman" w:eastAsia="Times New Roman" w:hAnsi="Times New Roman" w:cs="Times New Roman"/>
          <w:sz w:val="28"/>
          <w:szCs w:val="28"/>
          <w:lang w:eastAsia="ru-RU"/>
        </w:rPr>
        <w:t xml:space="preserve">( </w:t>
      </w:r>
      <w:proofErr w:type="gramEnd"/>
      <w:r w:rsidRPr="000760D8">
        <w:rPr>
          <w:rFonts w:ascii="Times New Roman" w:eastAsia="Times New Roman" w:hAnsi="Times New Roman" w:cs="Times New Roman"/>
          <w:sz w:val="28"/>
          <w:szCs w:val="28"/>
          <w:lang w:eastAsia="ru-RU"/>
        </w:rPr>
        <w:t>т.е. не только ребенка нужно «поворачивать»  к другим людям, но и показать им, что ребенок не так плох и злобен, как они о нем могли думать).</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Следует четко и доступно предъявлять ребенку систему педагогических требований.</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Отмечать хорошие поступки</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«Разумная» требовательность.</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Ласковость в отношениях.</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Проявляйте терпение и выдержку.</w:t>
      </w:r>
    </w:p>
    <w:p w:rsidR="000760D8" w:rsidRPr="000760D8" w:rsidRDefault="000760D8" w:rsidP="00B540BD">
      <w:pPr>
        <w:numPr>
          <w:ilvl w:val="0"/>
          <w:numId w:val="1"/>
        </w:numPr>
        <w:shd w:val="clear" w:color="auto" w:fill="FFFFFF"/>
        <w:spacing w:after="0" w:line="240" w:lineRule="auto"/>
        <w:ind w:left="945" w:firstLine="567"/>
        <w:jc w:val="both"/>
        <w:rPr>
          <w:rFonts w:ascii="Times New Roman" w:eastAsia="Times New Roman" w:hAnsi="Times New Roman" w:cs="Times New Roman"/>
          <w:sz w:val="28"/>
          <w:szCs w:val="28"/>
          <w:lang w:eastAsia="ru-RU"/>
        </w:rPr>
      </w:pPr>
      <w:r w:rsidRPr="000760D8">
        <w:rPr>
          <w:rFonts w:ascii="Times New Roman" w:eastAsia="Times New Roman" w:hAnsi="Times New Roman" w:cs="Times New Roman"/>
          <w:sz w:val="28"/>
          <w:szCs w:val="28"/>
          <w:lang w:eastAsia="ru-RU"/>
        </w:rPr>
        <w:t>Доверяйте ему, покажите, что вы его цените и за что вы его цените.</w:t>
      </w:r>
    </w:p>
    <w:p w:rsidR="000760D8" w:rsidRPr="000760D8" w:rsidRDefault="000760D8" w:rsidP="00B540BD">
      <w:pPr>
        <w:spacing w:after="0" w:line="240" w:lineRule="auto"/>
        <w:ind w:firstLine="567"/>
        <w:jc w:val="both"/>
        <w:rPr>
          <w:rFonts w:ascii="Times New Roman" w:hAnsi="Times New Roman" w:cs="Times New Roman"/>
          <w:sz w:val="28"/>
          <w:szCs w:val="28"/>
        </w:rPr>
      </w:pPr>
    </w:p>
    <w:sectPr w:rsidR="000760D8" w:rsidRPr="000760D8" w:rsidSect="000760D8">
      <w:pgSz w:w="11906" w:h="16838"/>
      <w:pgMar w:top="567"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045FA"/>
    <w:multiLevelType w:val="multilevel"/>
    <w:tmpl w:val="831C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B64561"/>
    <w:multiLevelType w:val="multilevel"/>
    <w:tmpl w:val="B7B6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1C4FD4"/>
    <w:multiLevelType w:val="multilevel"/>
    <w:tmpl w:val="5920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D16F1D"/>
    <w:multiLevelType w:val="multilevel"/>
    <w:tmpl w:val="F61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046D58"/>
    <w:multiLevelType w:val="multilevel"/>
    <w:tmpl w:val="3E9A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136FCF"/>
    <w:multiLevelType w:val="multilevel"/>
    <w:tmpl w:val="690A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C20"/>
    <w:rsid w:val="00013F8F"/>
    <w:rsid w:val="000760D8"/>
    <w:rsid w:val="002564BF"/>
    <w:rsid w:val="002D4A6E"/>
    <w:rsid w:val="003239DC"/>
    <w:rsid w:val="003A0198"/>
    <w:rsid w:val="004B18DD"/>
    <w:rsid w:val="00643D2F"/>
    <w:rsid w:val="00726C20"/>
    <w:rsid w:val="00851F99"/>
    <w:rsid w:val="00932C98"/>
    <w:rsid w:val="00A41E42"/>
    <w:rsid w:val="00AD5EBF"/>
    <w:rsid w:val="00B540BD"/>
    <w:rsid w:val="00B8206F"/>
    <w:rsid w:val="00B876F1"/>
    <w:rsid w:val="00BF29D1"/>
    <w:rsid w:val="00D81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42"/>
  </w:style>
  <w:style w:type="paragraph" w:styleId="1">
    <w:name w:val="heading 1"/>
    <w:basedOn w:val="a"/>
    <w:link w:val="10"/>
    <w:uiPriority w:val="9"/>
    <w:qFormat/>
    <w:rsid w:val="00B87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876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6F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876F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876F1"/>
    <w:rPr>
      <w:color w:val="0000FF"/>
      <w:u w:val="single"/>
    </w:rPr>
  </w:style>
  <w:style w:type="character" w:customStyle="1" w:styleId="apple-converted-space">
    <w:name w:val="apple-converted-space"/>
    <w:basedOn w:val="a0"/>
    <w:rsid w:val="00B876F1"/>
  </w:style>
  <w:style w:type="paragraph" w:styleId="a4">
    <w:name w:val="Normal (Web)"/>
    <w:basedOn w:val="a"/>
    <w:uiPriority w:val="99"/>
    <w:unhideWhenUsed/>
    <w:rsid w:val="00B87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876F1"/>
    <w:rPr>
      <w:i/>
      <w:iCs/>
    </w:rPr>
  </w:style>
</w:styles>
</file>

<file path=word/webSettings.xml><?xml version="1.0" encoding="utf-8"?>
<w:webSettings xmlns:r="http://schemas.openxmlformats.org/officeDocument/2006/relationships" xmlns:w="http://schemas.openxmlformats.org/wordprocessingml/2006/main">
  <w:divs>
    <w:div w:id="126627297">
      <w:bodyDiv w:val="1"/>
      <w:marLeft w:val="0"/>
      <w:marRight w:val="0"/>
      <w:marTop w:val="0"/>
      <w:marBottom w:val="0"/>
      <w:divBdr>
        <w:top w:val="none" w:sz="0" w:space="0" w:color="auto"/>
        <w:left w:val="none" w:sz="0" w:space="0" w:color="auto"/>
        <w:bottom w:val="none" w:sz="0" w:space="0" w:color="auto"/>
        <w:right w:val="none" w:sz="0" w:space="0" w:color="auto"/>
      </w:divBdr>
      <w:divsChild>
        <w:div w:id="1113092883">
          <w:marLeft w:val="0"/>
          <w:marRight w:val="0"/>
          <w:marTop w:val="0"/>
          <w:marBottom w:val="0"/>
          <w:divBdr>
            <w:top w:val="none" w:sz="0" w:space="0" w:color="auto"/>
            <w:left w:val="none" w:sz="0" w:space="0" w:color="auto"/>
            <w:bottom w:val="none" w:sz="0" w:space="0" w:color="auto"/>
            <w:right w:val="none" w:sz="0" w:space="0" w:color="auto"/>
          </w:divBdr>
          <w:divsChild>
            <w:div w:id="1424883919">
              <w:marLeft w:val="0"/>
              <w:marRight w:val="0"/>
              <w:marTop w:val="150"/>
              <w:marBottom w:val="0"/>
              <w:divBdr>
                <w:top w:val="none" w:sz="0" w:space="0" w:color="auto"/>
                <w:left w:val="none" w:sz="0" w:space="0" w:color="auto"/>
                <w:bottom w:val="none" w:sz="0" w:space="0" w:color="auto"/>
                <w:right w:val="none" w:sz="0" w:space="0" w:color="auto"/>
              </w:divBdr>
            </w:div>
            <w:div w:id="304358104">
              <w:marLeft w:val="0"/>
              <w:marRight w:val="0"/>
              <w:marTop w:val="0"/>
              <w:marBottom w:val="0"/>
              <w:divBdr>
                <w:top w:val="none" w:sz="0" w:space="0" w:color="auto"/>
                <w:left w:val="none" w:sz="0" w:space="0" w:color="auto"/>
                <w:bottom w:val="none" w:sz="0" w:space="0" w:color="auto"/>
                <w:right w:val="none" w:sz="0" w:space="0" w:color="auto"/>
              </w:divBdr>
            </w:div>
          </w:divsChild>
        </w:div>
        <w:div w:id="453864369">
          <w:marLeft w:val="0"/>
          <w:marRight w:val="0"/>
          <w:marTop w:val="375"/>
          <w:marBottom w:val="0"/>
          <w:divBdr>
            <w:top w:val="single" w:sz="6" w:space="11" w:color="EDEEEE"/>
            <w:left w:val="none" w:sz="0" w:space="0" w:color="auto"/>
            <w:bottom w:val="none" w:sz="0" w:space="11" w:color="auto"/>
            <w:right w:val="none" w:sz="0" w:space="0" w:color="auto"/>
          </w:divBdr>
          <w:divsChild>
            <w:div w:id="1949701045">
              <w:marLeft w:val="0"/>
              <w:marRight w:val="0"/>
              <w:marTop w:val="0"/>
              <w:marBottom w:val="0"/>
              <w:divBdr>
                <w:top w:val="none" w:sz="0" w:space="0" w:color="auto"/>
                <w:left w:val="none" w:sz="0" w:space="0" w:color="auto"/>
                <w:bottom w:val="none" w:sz="0" w:space="0" w:color="auto"/>
                <w:right w:val="none" w:sz="0" w:space="0" w:color="auto"/>
              </w:divBdr>
              <w:divsChild>
                <w:div w:id="2949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99845">
      <w:bodyDiv w:val="1"/>
      <w:marLeft w:val="0"/>
      <w:marRight w:val="0"/>
      <w:marTop w:val="0"/>
      <w:marBottom w:val="0"/>
      <w:divBdr>
        <w:top w:val="none" w:sz="0" w:space="0" w:color="auto"/>
        <w:left w:val="none" w:sz="0" w:space="0" w:color="auto"/>
        <w:bottom w:val="none" w:sz="0" w:space="0" w:color="auto"/>
        <w:right w:val="none" w:sz="0" w:space="0" w:color="auto"/>
      </w:divBdr>
    </w:div>
    <w:div w:id="1001934845">
      <w:bodyDiv w:val="1"/>
      <w:marLeft w:val="0"/>
      <w:marRight w:val="0"/>
      <w:marTop w:val="0"/>
      <w:marBottom w:val="0"/>
      <w:divBdr>
        <w:top w:val="none" w:sz="0" w:space="0" w:color="auto"/>
        <w:left w:val="none" w:sz="0" w:space="0" w:color="auto"/>
        <w:bottom w:val="none" w:sz="0" w:space="0" w:color="auto"/>
        <w:right w:val="none" w:sz="0" w:space="0" w:color="auto"/>
      </w:divBdr>
    </w:div>
    <w:div w:id="1762293077">
      <w:bodyDiv w:val="1"/>
      <w:marLeft w:val="0"/>
      <w:marRight w:val="0"/>
      <w:marTop w:val="0"/>
      <w:marBottom w:val="0"/>
      <w:divBdr>
        <w:top w:val="none" w:sz="0" w:space="0" w:color="auto"/>
        <w:left w:val="none" w:sz="0" w:space="0" w:color="auto"/>
        <w:bottom w:val="none" w:sz="0" w:space="0" w:color="auto"/>
        <w:right w:val="none" w:sz="0" w:space="0" w:color="auto"/>
      </w:divBdr>
      <w:divsChild>
        <w:div w:id="1911035838">
          <w:marLeft w:val="0"/>
          <w:marRight w:val="0"/>
          <w:marTop w:val="0"/>
          <w:marBottom w:val="0"/>
          <w:divBdr>
            <w:top w:val="none" w:sz="0" w:space="0" w:color="auto"/>
            <w:left w:val="none" w:sz="0" w:space="0" w:color="auto"/>
            <w:bottom w:val="none" w:sz="0" w:space="0" w:color="auto"/>
            <w:right w:val="none" w:sz="0" w:space="0" w:color="auto"/>
          </w:divBdr>
          <w:divsChild>
            <w:div w:id="1792243076">
              <w:marLeft w:val="0"/>
              <w:marRight w:val="0"/>
              <w:marTop w:val="0"/>
              <w:marBottom w:val="0"/>
              <w:divBdr>
                <w:top w:val="none" w:sz="0" w:space="0" w:color="auto"/>
                <w:left w:val="none" w:sz="0" w:space="0" w:color="auto"/>
                <w:bottom w:val="none" w:sz="0" w:space="0" w:color="auto"/>
                <w:right w:val="none" w:sz="0" w:space="0" w:color="auto"/>
              </w:divBdr>
              <w:divsChild>
                <w:div w:id="974070445">
                  <w:marLeft w:val="0"/>
                  <w:marRight w:val="0"/>
                  <w:marTop w:val="0"/>
                  <w:marBottom w:val="360"/>
                  <w:divBdr>
                    <w:top w:val="none" w:sz="0" w:space="0" w:color="auto"/>
                    <w:left w:val="none" w:sz="0" w:space="0" w:color="auto"/>
                    <w:bottom w:val="none" w:sz="0" w:space="0" w:color="auto"/>
                    <w:right w:val="none" w:sz="0" w:space="0" w:color="auto"/>
                  </w:divBdr>
                  <w:divsChild>
                    <w:div w:id="1055079620">
                      <w:marLeft w:val="150"/>
                      <w:marRight w:val="150"/>
                      <w:marTop w:val="0"/>
                      <w:marBottom w:val="0"/>
                      <w:divBdr>
                        <w:top w:val="none" w:sz="0" w:space="0" w:color="auto"/>
                        <w:left w:val="none" w:sz="0" w:space="0" w:color="auto"/>
                        <w:bottom w:val="none" w:sz="0" w:space="0" w:color="auto"/>
                        <w:right w:val="none" w:sz="0" w:space="0" w:color="auto"/>
                      </w:divBdr>
                      <w:divsChild>
                        <w:div w:id="1046678664">
                          <w:marLeft w:val="0"/>
                          <w:marRight w:val="0"/>
                          <w:marTop w:val="0"/>
                          <w:marBottom w:val="0"/>
                          <w:divBdr>
                            <w:top w:val="none" w:sz="0" w:space="0" w:color="auto"/>
                            <w:left w:val="none" w:sz="0" w:space="0" w:color="auto"/>
                            <w:bottom w:val="none" w:sz="0" w:space="0" w:color="auto"/>
                            <w:right w:val="none" w:sz="0" w:space="0" w:color="auto"/>
                          </w:divBdr>
                          <w:divsChild>
                            <w:div w:id="657147800">
                              <w:marLeft w:val="0"/>
                              <w:marRight w:val="0"/>
                              <w:marTop w:val="0"/>
                              <w:marBottom w:val="0"/>
                              <w:divBdr>
                                <w:top w:val="none" w:sz="0" w:space="0" w:color="auto"/>
                                <w:left w:val="none" w:sz="0" w:space="0" w:color="auto"/>
                                <w:bottom w:val="none" w:sz="0" w:space="0" w:color="auto"/>
                                <w:right w:val="none" w:sz="0" w:space="0" w:color="auto"/>
                              </w:divBdr>
                              <w:divsChild>
                                <w:div w:id="1860896022">
                                  <w:marLeft w:val="0"/>
                                  <w:marRight w:val="0"/>
                                  <w:marTop w:val="0"/>
                                  <w:marBottom w:val="0"/>
                                  <w:divBdr>
                                    <w:top w:val="none" w:sz="0" w:space="0" w:color="auto"/>
                                    <w:left w:val="none" w:sz="0" w:space="0" w:color="auto"/>
                                    <w:bottom w:val="none" w:sz="0" w:space="0" w:color="auto"/>
                                    <w:right w:val="none" w:sz="0" w:space="0" w:color="auto"/>
                                  </w:divBdr>
                                  <w:divsChild>
                                    <w:div w:id="1767186797">
                                      <w:marLeft w:val="0"/>
                                      <w:marRight w:val="0"/>
                                      <w:marTop w:val="0"/>
                                      <w:marBottom w:val="360"/>
                                      <w:divBdr>
                                        <w:top w:val="none" w:sz="0" w:space="0" w:color="auto"/>
                                        <w:left w:val="none" w:sz="0" w:space="0" w:color="auto"/>
                                        <w:bottom w:val="none" w:sz="0" w:space="0" w:color="auto"/>
                                        <w:right w:val="none" w:sz="0" w:space="0" w:color="auto"/>
                                      </w:divBdr>
                                      <w:divsChild>
                                        <w:div w:id="1955596051">
                                          <w:marLeft w:val="60"/>
                                          <w:marRight w:val="0"/>
                                          <w:marTop w:val="0"/>
                                          <w:marBottom w:val="30"/>
                                          <w:divBdr>
                                            <w:top w:val="none" w:sz="0" w:space="0" w:color="auto"/>
                                            <w:left w:val="none" w:sz="0" w:space="0" w:color="auto"/>
                                            <w:bottom w:val="none" w:sz="0" w:space="0" w:color="auto"/>
                                            <w:right w:val="none" w:sz="0" w:space="0" w:color="auto"/>
                                          </w:divBdr>
                                        </w:div>
                                        <w:div w:id="83959079">
                                          <w:marLeft w:val="0"/>
                                          <w:marRight w:val="0"/>
                                          <w:marTop w:val="0"/>
                                          <w:marBottom w:val="0"/>
                                          <w:divBdr>
                                            <w:top w:val="none" w:sz="0" w:space="0" w:color="auto"/>
                                            <w:left w:val="none" w:sz="0" w:space="0" w:color="auto"/>
                                            <w:bottom w:val="none" w:sz="0" w:space="0" w:color="auto"/>
                                            <w:right w:val="none" w:sz="0" w:space="0" w:color="auto"/>
                                          </w:divBdr>
                                          <w:divsChild>
                                            <w:div w:id="777993634">
                                              <w:marLeft w:val="0"/>
                                              <w:marRight w:val="0"/>
                                              <w:marTop w:val="0"/>
                                              <w:marBottom w:val="0"/>
                                              <w:divBdr>
                                                <w:top w:val="none" w:sz="0" w:space="0" w:color="auto"/>
                                                <w:left w:val="none" w:sz="0" w:space="0" w:color="auto"/>
                                                <w:bottom w:val="none" w:sz="0" w:space="0" w:color="auto"/>
                                                <w:right w:val="none" w:sz="0" w:space="0" w:color="auto"/>
                                              </w:divBdr>
                                              <w:divsChild>
                                                <w:div w:id="1312098786">
                                                  <w:marLeft w:val="0"/>
                                                  <w:marRight w:val="0"/>
                                                  <w:marTop w:val="0"/>
                                                  <w:marBottom w:val="0"/>
                                                  <w:divBdr>
                                                    <w:top w:val="none" w:sz="0" w:space="0" w:color="auto"/>
                                                    <w:left w:val="none" w:sz="0" w:space="0" w:color="auto"/>
                                                    <w:bottom w:val="none" w:sz="0" w:space="0" w:color="auto"/>
                                                    <w:right w:val="none" w:sz="0" w:space="0" w:color="auto"/>
                                                  </w:divBdr>
                                                  <w:divsChild>
                                                    <w:div w:id="18913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travlya_rebenka__zhertv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sychologos.ru/articles/view/travlya_rebenka__zachinschik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ychologos.ru/articles/view/kak_sdelat_rebenka_populyarnym" TargetMode="External"/><Relationship Id="rId11" Type="http://schemas.openxmlformats.org/officeDocument/2006/relationships/hyperlink" Target="http://syntone.ru/trainers/marina-smirnova/?utm_source=nkozlov&amp;utm_content=psychologos" TargetMode="External"/><Relationship Id="rId5" Type="http://schemas.openxmlformats.org/officeDocument/2006/relationships/webSettings" Target="webSettings.xml"/><Relationship Id="rId10" Type="http://schemas.openxmlformats.org/officeDocument/2006/relationships/hyperlink" Target="http://www.psychologos.ru/articles/view/travlya_rebenka__klichki_i_draznilki" TargetMode="External"/><Relationship Id="rId4" Type="http://schemas.openxmlformats.org/officeDocument/2006/relationships/settings" Target="settings.xml"/><Relationship Id="rId9" Type="http://schemas.openxmlformats.org/officeDocument/2006/relationships/hyperlink" Target="http://www.psychologos.ru/articles/view/travlya_rebenka__presledova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2465-3854-4A40-955A-1CF5FBCB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Pages>
  <Words>2410</Words>
  <Characters>13738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Валентина</cp:lastModifiedBy>
  <cp:revision>6</cp:revision>
  <dcterms:created xsi:type="dcterms:W3CDTF">2016-08-11T06:44:00Z</dcterms:created>
  <dcterms:modified xsi:type="dcterms:W3CDTF">2016-08-16T07:46:00Z</dcterms:modified>
</cp:coreProperties>
</file>