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2AF7" w14:textId="77777777" w:rsidR="00DE6DB8" w:rsidRPr="00884F48" w:rsidRDefault="00DE6DB8" w:rsidP="00A50B10">
      <w:pPr>
        <w:pStyle w:val="2"/>
        <w:pBdr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bookmarkStart w:id="0" w:name="_Toc406059051"/>
      <w:bookmarkStart w:id="1" w:name="_Toc409691731"/>
      <w:bookmarkStart w:id="2" w:name="_Toc410654073"/>
      <w:bookmarkStart w:id="3" w:name="_Toc414553275"/>
      <w:r w:rsidRPr="00884F48">
        <w:rPr>
          <w:sz w:val="24"/>
          <w:szCs w:val="24"/>
        </w:rPr>
        <w:t>Программа коррекционной работы</w:t>
      </w:r>
      <w:bookmarkEnd w:id="0"/>
      <w:bookmarkEnd w:id="1"/>
      <w:bookmarkEnd w:id="2"/>
      <w:bookmarkEnd w:id="3"/>
      <w:r w:rsidR="00A03AB5" w:rsidRPr="00884F48">
        <w:rPr>
          <w:sz w:val="24"/>
          <w:szCs w:val="24"/>
        </w:rPr>
        <w:t>. Вариант 5.2</w:t>
      </w:r>
    </w:p>
    <w:p w14:paraId="3E1C07D1" w14:textId="77777777" w:rsidR="00DE6DB8" w:rsidRPr="00884F48" w:rsidRDefault="00DE6DB8" w:rsidP="00A50B10">
      <w:pPr>
        <w:pStyle w:val="2"/>
        <w:pBdr>
          <w:bottom w:val="single" w:sz="4" w:space="1" w:color="auto"/>
        </w:pBdr>
        <w:spacing w:line="276" w:lineRule="auto"/>
        <w:jc w:val="left"/>
        <w:rPr>
          <w:sz w:val="24"/>
          <w:szCs w:val="24"/>
        </w:rPr>
      </w:pPr>
      <w:r w:rsidRPr="00884F48">
        <w:rPr>
          <w:sz w:val="24"/>
          <w:szCs w:val="24"/>
        </w:rPr>
        <w:t>Пояснительная записка</w:t>
      </w:r>
    </w:p>
    <w:p w14:paraId="5464BEB5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bCs/>
          <w:i/>
          <w:color w:val="auto"/>
        </w:rPr>
        <w:t xml:space="preserve"> Программа коррекционной работы (</w:t>
      </w:r>
      <w:r w:rsidRPr="00884F48">
        <w:rPr>
          <w:rFonts w:ascii="Times New Roman" w:hAnsi="Times New Roman" w:cs="Times New Roman"/>
          <w:i/>
          <w:color w:val="auto"/>
        </w:rPr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</w:t>
      </w:r>
      <w:r w:rsidR="004B36BD" w:rsidRPr="00884F48">
        <w:rPr>
          <w:rFonts w:ascii="Times New Roman" w:hAnsi="Times New Roman" w:cs="Times New Roman"/>
          <w:i/>
          <w:color w:val="auto"/>
        </w:rPr>
        <w:t>тяжелыми нарушениями речи (далее ТНР).</w:t>
      </w:r>
    </w:p>
    <w:p w14:paraId="37F5012B" w14:textId="77777777" w:rsidR="00A03AB5" w:rsidRPr="00884F48" w:rsidRDefault="00A03AB5" w:rsidP="00A50B10">
      <w:pPr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Обучающийся с </w:t>
      </w:r>
      <w:r w:rsidRPr="00884F48">
        <w:rPr>
          <w:rFonts w:ascii="Times New Roman" w:hAnsi="Times New Roman" w:cs="Times New Roman"/>
          <w:i/>
        </w:rPr>
        <w:t xml:space="preserve">ТНР </w:t>
      </w:r>
      <w:r w:rsidRPr="00884F48">
        <w:rPr>
          <w:rFonts w:ascii="Times New Roman" w:hAnsi="Times New Roman" w:cs="Times New Roman"/>
        </w:rPr>
        <w:t>– физическое лицо, освоившее образовательную программу начального общего образования</w:t>
      </w:r>
      <w:r w:rsidR="00577984">
        <w:rPr>
          <w:rFonts w:ascii="Times New Roman" w:hAnsi="Times New Roman" w:cs="Times New Roman"/>
        </w:rPr>
        <w:t>,</w:t>
      </w:r>
      <w:r w:rsidRPr="00884F48">
        <w:rPr>
          <w:rFonts w:ascii="Times New Roman" w:hAnsi="Times New Roman" w:cs="Times New Roman"/>
        </w:rPr>
        <w:t xml:space="preserve"> достигшее по итогам ее освоения планируемых результатов в овладении предметными, метапредметными, личностными компетенциями в </w:t>
      </w:r>
      <w:r w:rsidR="00577984">
        <w:rPr>
          <w:rFonts w:ascii="Times New Roman" w:hAnsi="Times New Roman" w:cs="Times New Roman"/>
        </w:rPr>
        <w:t>соответствии с ФГОС НОО и имеюще</w:t>
      </w:r>
      <w:r w:rsidRPr="00884F48">
        <w:rPr>
          <w:rFonts w:ascii="Times New Roman" w:hAnsi="Times New Roman" w:cs="Times New Roman"/>
        </w:rPr>
        <w:t xml:space="preserve">е первичные речевые нарушения, препятствующие освоению основной общеобразовательной программы без реализации специальных условий обучения. </w:t>
      </w:r>
    </w:p>
    <w:p w14:paraId="4D3A992D" w14:textId="77777777" w:rsidR="00A03AB5" w:rsidRPr="00884F48" w:rsidRDefault="00A03AB5" w:rsidP="00A50B10">
      <w:pPr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Статус обучающегося с ТНР устанавливается психолого-медико-педагогической комиссией. </w:t>
      </w:r>
    </w:p>
    <w:p w14:paraId="5C1322EC" w14:textId="77777777" w:rsidR="00A03AB5" w:rsidRPr="00884F48" w:rsidRDefault="00A03AB5" w:rsidP="00A50B10">
      <w:pPr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84F48">
        <w:rPr>
          <w:rFonts w:ascii="Times New Roman" w:hAnsi="Times New Roman" w:cs="Times New Roman"/>
          <w:shd w:val="clear" w:color="auto" w:fill="FFFFFF"/>
        </w:rPr>
        <w:t xml:space="preserve">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 или на обучение по варианту 5.1 адаптированной </w:t>
      </w:r>
      <w:r w:rsidR="00504117">
        <w:rPr>
          <w:rFonts w:ascii="Times New Roman" w:hAnsi="Times New Roman" w:cs="Times New Roman"/>
          <w:shd w:val="clear" w:color="auto" w:fill="FFFFFF"/>
        </w:rPr>
        <w:t xml:space="preserve">основной </w:t>
      </w:r>
      <w:r w:rsidRPr="00884F48">
        <w:rPr>
          <w:rFonts w:ascii="Times New Roman" w:hAnsi="Times New Roman" w:cs="Times New Roman"/>
          <w:shd w:val="clear" w:color="auto" w:fill="FFFFFF"/>
        </w:rPr>
        <w:t>образовательной программы.</w:t>
      </w:r>
    </w:p>
    <w:p w14:paraId="652F8DD3" w14:textId="77777777" w:rsidR="00884F48" w:rsidRPr="00884F48" w:rsidRDefault="00884F48" w:rsidP="0037437C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</w:rPr>
        <w:t xml:space="preserve">Индивидуальный и дифференцированный подход определяется степенью недоразвития речи, а также спецификой структуры нарушения. </w:t>
      </w:r>
    </w:p>
    <w:p w14:paraId="6C60CC8A" w14:textId="77777777" w:rsidR="00937C4A" w:rsidRPr="00884F48" w:rsidRDefault="00937C4A" w:rsidP="00A50B1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Обучение школьников по АООП варианта 5.2может осуществляться в течение нормативного срока (5 лет) или с увеличением на один год (6 лет).Выбор образовательной организацией сроков обучения и соответствующего учебного плана зависит отстепени выраженности нарушения, этиологии речевого </w:t>
      </w:r>
      <w:r w:rsidR="00884F48" w:rsidRPr="00884F48">
        <w:rPr>
          <w:rFonts w:ascii="Times New Roman" w:hAnsi="Times New Roman" w:cs="Times New Roman"/>
        </w:rPr>
        <w:t>нарушения</w:t>
      </w:r>
      <w:r w:rsidRPr="00884F48">
        <w:rPr>
          <w:rFonts w:ascii="Times New Roman" w:hAnsi="Times New Roman" w:cs="Times New Roman"/>
        </w:rPr>
        <w:t>, степени резистентности к коррекционному воздействию.</w:t>
      </w:r>
    </w:p>
    <w:p w14:paraId="5893B1C2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воспитания обучающихся с </w:t>
      </w:r>
      <w:r w:rsidR="004B36BD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>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35174169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ПКР вариативна по форме и по содержанию в зависимости от состава обучающихся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="00683D26" w:rsidRPr="00884F48">
        <w:rPr>
          <w:rFonts w:ascii="Times New Roman" w:hAnsi="Times New Roman" w:cs="Times New Roman"/>
          <w:color w:val="auto"/>
        </w:rPr>
        <w:t xml:space="preserve">, </w:t>
      </w:r>
      <w:r w:rsidRPr="00884F48">
        <w:rPr>
          <w:rFonts w:ascii="Times New Roman" w:hAnsi="Times New Roman" w:cs="Times New Roman"/>
          <w:color w:val="auto"/>
        </w:rPr>
        <w:t xml:space="preserve">региональной специфики и возможностей образовательной организации. </w:t>
      </w:r>
    </w:p>
    <w:p w14:paraId="58351C21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у обучающихся с</w:t>
      </w:r>
      <w:r w:rsidR="004809C7" w:rsidRPr="00884F48">
        <w:rPr>
          <w:rFonts w:ascii="Times New Roman" w:hAnsi="Times New Roman" w:cs="Times New Roman"/>
          <w:color w:val="auto"/>
        </w:rPr>
        <w:t xml:space="preserve"> ТНР.</w:t>
      </w:r>
      <w:r w:rsidRPr="00884F48">
        <w:rPr>
          <w:rFonts w:ascii="Times New Roman" w:hAnsi="Times New Roman" w:cs="Times New Roman"/>
          <w:color w:val="auto"/>
        </w:rPr>
        <w:t xml:space="preserve">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14:paraId="088506AB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ПКР разрабатывается на период получения основного общего образования и включает следующие разделы</w:t>
      </w:r>
      <w:r w:rsidR="00683D26" w:rsidRPr="00884F48">
        <w:rPr>
          <w:rFonts w:ascii="Times New Roman" w:hAnsi="Times New Roman" w:cs="Times New Roman"/>
          <w:color w:val="auto"/>
        </w:rPr>
        <w:t xml:space="preserve">: </w:t>
      </w:r>
      <w:r w:rsidR="00683D26" w:rsidRPr="00884F48">
        <w:rPr>
          <w:rFonts w:ascii="Times New Roman" w:hAnsi="Times New Roman" w:cs="Times New Roman"/>
          <w:i/>
          <w:color w:val="auto"/>
        </w:rPr>
        <w:t>целевой, содержательный, организационный.</w:t>
      </w:r>
    </w:p>
    <w:p w14:paraId="725D7814" w14:textId="77777777" w:rsidR="00683D26" w:rsidRPr="00577984" w:rsidRDefault="00683D26" w:rsidP="00A50B10">
      <w:pPr>
        <w:ind w:left="708"/>
        <w:rPr>
          <w:rFonts w:ascii="Times New Roman" w:hAnsi="Times New Roman" w:cs="Times New Roman"/>
          <w:i/>
        </w:rPr>
      </w:pPr>
      <w:r w:rsidRPr="00577984">
        <w:rPr>
          <w:rFonts w:ascii="Times New Roman" w:hAnsi="Times New Roman" w:cs="Times New Roman"/>
          <w:i/>
        </w:rPr>
        <w:t>Целевой раздел ПКР</w:t>
      </w:r>
    </w:p>
    <w:p w14:paraId="06D48CAF" w14:textId="77777777" w:rsidR="00A03AB5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 для успешного освоения основной образовательной программы на основе компенсации </w:t>
      </w:r>
      <w:r w:rsidRPr="00884F48">
        <w:rPr>
          <w:rFonts w:ascii="Times New Roman" w:hAnsi="Times New Roman" w:cs="Times New Roman"/>
          <w:color w:val="auto"/>
        </w:rPr>
        <w:lastRenderedPageBreak/>
        <w:t xml:space="preserve">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2325BAF7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  <w:r w:rsidRPr="00884F48">
        <w:rPr>
          <w:rFonts w:ascii="Times New Roman" w:hAnsi="Times New Roman" w:cs="Times New Roman"/>
          <w:i/>
          <w:color w:val="auto"/>
        </w:rPr>
        <w:t xml:space="preserve">При составлении программы </w:t>
      </w:r>
      <w:r w:rsidRPr="00884F48">
        <w:rPr>
          <w:rFonts w:ascii="Times New Roman" w:hAnsi="Times New Roman" w:cs="Times New Roman"/>
          <w:b/>
          <w:i/>
          <w:color w:val="auto"/>
        </w:rPr>
        <w:t>коррекционной работы выделены следующие задачи</w:t>
      </w:r>
      <w:r w:rsidRPr="00884F48">
        <w:rPr>
          <w:rFonts w:ascii="Times New Roman" w:hAnsi="Times New Roman" w:cs="Times New Roman"/>
          <w:i/>
          <w:color w:val="auto"/>
        </w:rPr>
        <w:t xml:space="preserve">: </w:t>
      </w:r>
    </w:p>
    <w:p w14:paraId="798261B4" w14:textId="77777777" w:rsidR="00DE6DB8" w:rsidRPr="00577984" w:rsidRDefault="00DE6DB8" w:rsidP="00A50B10">
      <w:pPr>
        <w:pStyle w:val="2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 w:rsidRPr="00577984">
        <w:rPr>
          <w:b w:val="0"/>
          <w:sz w:val="24"/>
          <w:szCs w:val="24"/>
        </w:rPr>
        <w:t xml:space="preserve">определение особых образовательных потребностей обучающихся с </w:t>
      </w:r>
      <w:r w:rsidR="004809C7" w:rsidRPr="00577984">
        <w:rPr>
          <w:b w:val="0"/>
          <w:sz w:val="24"/>
          <w:szCs w:val="24"/>
        </w:rPr>
        <w:t>ТНР</w:t>
      </w:r>
      <w:r w:rsidRPr="00577984">
        <w:rPr>
          <w:b w:val="0"/>
          <w:sz w:val="24"/>
          <w:szCs w:val="24"/>
        </w:rPr>
        <w:t xml:space="preserve"> и оказание им специализированной помощи при освоении основной образовательной программы основного общего образования; </w:t>
      </w:r>
    </w:p>
    <w:p w14:paraId="19EB3DA4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определение оптимальных специальных условий для получения основного</w:t>
      </w:r>
      <w:r w:rsidRPr="00884F48">
        <w:rPr>
          <w:rFonts w:ascii="Times New Roman" w:hAnsi="Times New Roman" w:cs="Times New Roman"/>
          <w:color w:val="auto"/>
        </w:rPr>
        <w:t xml:space="preserve"> общего образования обучающимися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, для развития их личностных, познавательных, коммуникативных способностей; </w:t>
      </w:r>
    </w:p>
    <w:p w14:paraId="70A86ACE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разработка и использование индивидуально-ориентированных коррекционных обр</w:t>
      </w:r>
      <w:r w:rsidR="004809C7" w:rsidRPr="00884F48">
        <w:rPr>
          <w:rFonts w:ascii="Times New Roman" w:hAnsi="Times New Roman" w:cs="Times New Roman"/>
          <w:color w:val="auto"/>
        </w:rPr>
        <w:t>азовательных программ для детей с ТНР</w:t>
      </w:r>
      <w:r w:rsidR="000C5E46" w:rsidRPr="00884F48">
        <w:rPr>
          <w:rFonts w:ascii="Times New Roman" w:hAnsi="Times New Roman" w:cs="Times New Roman"/>
          <w:color w:val="auto"/>
        </w:rPr>
        <w:t>, методов и приемов обучения, специального дидактического материала</w:t>
      </w:r>
      <w:r w:rsidR="004809C7" w:rsidRPr="00884F48">
        <w:rPr>
          <w:rFonts w:ascii="Times New Roman" w:hAnsi="Times New Roman" w:cs="Times New Roman"/>
          <w:color w:val="auto"/>
        </w:rPr>
        <w:t>;</w:t>
      </w:r>
    </w:p>
    <w:p w14:paraId="081663D0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реализация комплексного психолого-медико-социального сопровождения обучающихся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 (в соответствии с рекомендациями психолого-медико-педагогической комиссии (ПМПК), психолого-педагогического консилиума образовательной организации (</w:t>
      </w:r>
      <w:proofErr w:type="spellStart"/>
      <w:r w:rsidRPr="00884F48">
        <w:rPr>
          <w:rFonts w:ascii="Times New Roman" w:hAnsi="Times New Roman" w:cs="Times New Roman"/>
          <w:color w:val="auto"/>
        </w:rPr>
        <w:t>ППк</w:t>
      </w:r>
      <w:proofErr w:type="spellEnd"/>
      <w:r w:rsidRPr="00884F48">
        <w:rPr>
          <w:rFonts w:ascii="Times New Roman" w:hAnsi="Times New Roman" w:cs="Times New Roman"/>
          <w:color w:val="auto"/>
        </w:rPr>
        <w:t>)</w:t>
      </w:r>
      <w:r w:rsidR="00683D26" w:rsidRPr="00884F48">
        <w:rPr>
          <w:rFonts w:ascii="Times New Roman" w:hAnsi="Times New Roman" w:cs="Times New Roman"/>
          <w:color w:val="auto"/>
        </w:rPr>
        <w:t xml:space="preserve">, </w:t>
      </w:r>
      <w:r w:rsidR="00683D26" w:rsidRPr="00884F48">
        <w:rPr>
          <w:rFonts w:ascii="Times New Roman" w:hAnsi="Times New Roman" w:cs="Times New Roman"/>
          <w:i/>
          <w:color w:val="auto"/>
        </w:rPr>
        <w:t>индивидуальной программой реабилитации/</w:t>
      </w:r>
      <w:proofErr w:type="spellStart"/>
      <w:r w:rsidR="00683D26" w:rsidRPr="00884F48">
        <w:rPr>
          <w:rFonts w:ascii="Times New Roman" w:hAnsi="Times New Roman" w:cs="Times New Roman"/>
          <w:i/>
          <w:color w:val="auto"/>
        </w:rPr>
        <w:t>абилитации</w:t>
      </w:r>
      <w:proofErr w:type="spellEnd"/>
      <w:r w:rsidR="00683D26" w:rsidRPr="00884F48">
        <w:rPr>
          <w:rFonts w:ascii="Times New Roman" w:hAnsi="Times New Roman" w:cs="Times New Roman"/>
          <w:i/>
          <w:color w:val="auto"/>
        </w:rPr>
        <w:t xml:space="preserve"> инвалида</w:t>
      </w:r>
      <w:r w:rsidRPr="00884F48">
        <w:rPr>
          <w:rFonts w:ascii="Times New Roman" w:hAnsi="Times New Roman" w:cs="Times New Roman"/>
          <w:i/>
          <w:color w:val="auto"/>
        </w:rPr>
        <w:t xml:space="preserve">); </w:t>
      </w:r>
    </w:p>
    <w:p w14:paraId="5DFFE985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реализация комплексной системы мероприятий по социальной адаптации и профессиональной ориентации обучающихся с </w:t>
      </w:r>
      <w:r w:rsidR="004809C7" w:rsidRPr="00884F48">
        <w:rPr>
          <w:rFonts w:ascii="Times New Roman" w:hAnsi="Times New Roman" w:cs="Times New Roman"/>
          <w:color w:val="auto"/>
        </w:rPr>
        <w:t>ТНР;</w:t>
      </w:r>
    </w:p>
    <w:p w14:paraId="3DAE6DAE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обучающимися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; </w:t>
      </w:r>
    </w:p>
    <w:p w14:paraId="67B2884C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. </w:t>
      </w:r>
    </w:p>
    <w:p w14:paraId="4723AE84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14:paraId="3EEACECD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 программу также </w:t>
      </w:r>
      <w:r w:rsidR="00683D26" w:rsidRPr="00884F48">
        <w:rPr>
          <w:rFonts w:ascii="Times New Roman" w:hAnsi="Times New Roman" w:cs="Times New Roman"/>
          <w:color w:val="auto"/>
        </w:rPr>
        <w:t>включены</w:t>
      </w:r>
      <w:r w:rsidRPr="00884F48">
        <w:rPr>
          <w:rFonts w:ascii="Times New Roman" w:hAnsi="Times New Roman" w:cs="Times New Roman"/>
          <w:color w:val="auto"/>
        </w:rPr>
        <w:t xml:space="preserve"> и </w:t>
      </w:r>
      <w:r w:rsidRPr="004D450D">
        <w:rPr>
          <w:rFonts w:ascii="Times New Roman" w:hAnsi="Times New Roman" w:cs="Times New Roman"/>
          <w:i/>
          <w:color w:val="auto"/>
        </w:rPr>
        <w:t>специальные принципы</w:t>
      </w:r>
      <w:r w:rsidRPr="00884F48">
        <w:rPr>
          <w:rFonts w:ascii="Times New Roman" w:hAnsi="Times New Roman" w:cs="Times New Roman"/>
          <w:color w:val="auto"/>
        </w:rPr>
        <w:t>, ориентированные на учет особенностей обучающихся с</w:t>
      </w:r>
      <w:r w:rsidR="004809C7" w:rsidRPr="00884F48">
        <w:rPr>
          <w:rFonts w:ascii="Times New Roman" w:hAnsi="Times New Roman" w:cs="Times New Roman"/>
          <w:color w:val="auto"/>
        </w:rPr>
        <w:t xml:space="preserve"> ТНР</w:t>
      </w:r>
      <w:r w:rsidRPr="00884F48">
        <w:rPr>
          <w:rFonts w:ascii="Times New Roman" w:hAnsi="Times New Roman" w:cs="Times New Roman"/>
          <w:color w:val="auto"/>
        </w:rPr>
        <w:t xml:space="preserve">: </w:t>
      </w:r>
    </w:p>
    <w:p w14:paraId="510C67F0" w14:textId="77777777" w:rsidR="00DE6DB8" w:rsidRPr="00884F48" w:rsidRDefault="00DE6DB8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принцип системности – единство в подходах к диагностике, обучению и коррекции нарушений детей с </w:t>
      </w:r>
      <w:r w:rsidR="004809C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, взаимодействие учителей и специалистов различного профиля в решении проблем этих детей; </w:t>
      </w:r>
    </w:p>
    <w:p w14:paraId="63FC3761" w14:textId="77777777" w:rsidR="00DE6DB8" w:rsidRPr="00884F48" w:rsidRDefault="00DE6DB8" w:rsidP="00A50B10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14:paraId="5DE5723B" w14:textId="77777777" w:rsidR="00633DDC" w:rsidRPr="00884F48" w:rsidRDefault="00DE6DB8" w:rsidP="00A50B10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принцип комплексности – преодоление нарушений должно носить комплексный психолого-</w:t>
      </w:r>
      <w:r w:rsidR="004809C7" w:rsidRPr="00884F48">
        <w:rPr>
          <w:rFonts w:ascii="Times New Roman" w:hAnsi="Times New Roman" w:cs="Times New Roman"/>
          <w:color w:val="auto"/>
        </w:rPr>
        <w:t>медико-</w:t>
      </w:r>
      <w:r w:rsidRPr="00884F48">
        <w:rPr>
          <w:rFonts w:ascii="Times New Roman" w:hAnsi="Times New Roman" w:cs="Times New Roman"/>
          <w:color w:val="auto"/>
        </w:rPr>
        <w:t>педагогический характер и включать совместную работу педагогов и ряда</w:t>
      </w:r>
      <w:r w:rsidR="004809C7" w:rsidRPr="00884F48">
        <w:rPr>
          <w:rFonts w:ascii="Times New Roman" w:hAnsi="Times New Roman" w:cs="Times New Roman"/>
          <w:color w:val="auto"/>
        </w:rPr>
        <w:t xml:space="preserve"> специалистов (учитель-логопед,</w:t>
      </w:r>
      <w:r w:rsidRPr="00884F48">
        <w:rPr>
          <w:rFonts w:ascii="Times New Roman" w:hAnsi="Times New Roman" w:cs="Times New Roman"/>
          <w:color w:val="auto"/>
        </w:rPr>
        <w:t>педагог-психолог</w:t>
      </w:r>
      <w:r w:rsidR="004809C7" w:rsidRPr="00884F48">
        <w:rPr>
          <w:rFonts w:ascii="Times New Roman" w:hAnsi="Times New Roman" w:cs="Times New Roman"/>
          <w:color w:val="auto"/>
        </w:rPr>
        <w:t xml:space="preserve"> (специальный психолог)</w:t>
      </w:r>
      <w:r w:rsidRPr="00884F48">
        <w:rPr>
          <w:rFonts w:ascii="Times New Roman" w:hAnsi="Times New Roman" w:cs="Times New Roman"/>
          <w:color w:val="auto"/>
        </w:rPr>
        <w:t>, медицинские работники, социальный педагог и др.</w:t>
      </w:r>
      <w:r w:rsidR="00536D3E" w:rsidRPr="00884F48">
        <w:rPr>
          <w:rFonts w:ascii="Times New Roman" w:hAnsi="Times New Roman" w:cs="Times New Roman"/>
          <w:color w:val="auto"/>
        </w:rPr>
        <w:t>);</w:t>
      </w:r>
    </w:p>
    <w:p w14:paraId="465C3426" w14:textId="77777777" w:rsidR="004809C7" w:rsidRPr="00884F48" w:rsidRDefault="004809C7" w:rsidP="00A50B10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84F48">
        <w:rPr>
          <w:rFonts w:ascii="Times New Roman" w:hAnsi="Times New Roman" w:cs="Times New Roman"/>
          <w:bCs/>
          <w:color w:val="auto"/>
        </w:rPr>
        <w:t>принцип коммуникативности диктует необходимость формирования речи как средства общения и орудия познавательной деятельности. Реализация данного принципа достигается путем отбора языкового материала, значимого для обеспечения различных сфер деятельности детей данного возраста, использование метода моделирования коммуникативных ситуаций.</w:t>
      </w:r>
    </w:p>
    <w:p w14:paraId="5A49732A" w14:textId="77777777" w:rsidR="004809C7" w:rsidRPr="00884F48" w:rsidRDefault="004809C7" w:rsidP="00A50B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обучения. Это касается как отбора языкового и речевого материала, так и объемов работы, последовательность освоения </w:t>
      </w:r>
      <w:proofErr w:type="spellStart"/>
      <w:r w:rsidRPr="00884F48">
        <w:rPr>
          <w:rFonts w:ascii="Times New Roman" w:hAnsi="Times New Roman" w:cs="Times New Roman"/>
          <w:bCs/>
          <w:sz w:val="24"/>
          <w:szCs w:val="24"/>
        </w:rPr>
        <w:t>речеязыковых</w:t>
      </w:r>
      <w:proofErr w:type="spellEnd"/>
      <w:r w:rsidRPr="00884F48">
        <w:rPr>
          <w:rFonts w:ascii="Times New Roman" w:hAnsi="Times New Roman" w:cs="Times New Roman"/>
          <w:bCs/>
          <w:sz w:val="24"/>
          <w:szCs w:val="24"/>
        </w:rPr>
        <w:t xml:space="preserve"> навыков, особенностей формирования речемыслительной деятельности учащихся.</w:t>
      </w:r>
    </w:p>
    <w:p w14:paraId="4ED3F889" w14:textId="77777777" w:rsidR="00633DDC" w:rsidRPr="00884F48" w:rsidRDefault="004809C7" w:rsidP="00A50B1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48">
        <w:rPr>
          <w:rFonts w:ascii="Times New Roman" w:hAnsi="Times New Roman" w:cs="Times New Roman"/>
          <w:bCs/>
          <w:sz w:val="24"/>
          <w:szCs w:val="24"/>
        </w:rPr>
        <w:t>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оценивания и умения редактировать.</w:t>
      </w:r>
      <w:bookmarkStart w:id="4" w:name="_Toc414553280"/>
    </w:p>
    <w:p w14:paraId="34F27749" w14:textId="77777777" w:rsidR="00536D3E" w:rsidRPr="00884F48" w:rsidRDefault="00536D3E" w:rsidP="00A50B10">
      <w:pPr>
        <w:pStyle w:val="ConsPlusNormal"/>
        <w:pBdr>
          <w:bottom w:val="single" w:sz="4" w:space="1" w:color="auto"/>
        </w:pBd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48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  <w:bookmarkEnd w:id="4"/>
    </w:p>
    <w:p w14:paraId="54D70B5A" w14:textId="77777777" w:rsidR="00536D3E" w:rsidRPr="00884F48" w:rsidRDefault="00536D3E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Программа коррекционной работы предусматривает выполнение требований к результатам, определенным</w:t>
      </w:r>
      <w:r w:rsidR="00B21301" w:rsidRPr="00884F48">
        <w:rPr>
          <w:rFonts w:ascii="Times New Roman" w:hAnsi="Times New Roman" w:cs="Times New Roman"/>
          <w:color w:val="auto"/>
        </w:rPr>
        <w:t xml:space="preserve"> вариантом АООП ООО</w:t>
      </w:r>
      <w:r w:rsidR="00C84B39" w:rsidRPr="00884F48">
        <w:rPr>
          <w:rFonts w:ascii="Times New Roman" w:hAnsi="Times New Roman" w:cs="Times New Roman"/>
          <w:color w:val="auto"/>
        </w:rPr>
        <w:t xml:space="preserve"> для детей с ТНР (5.</w:t>
      </w:r>
      <w:r w:rsidR="000C5E46" w:rsidRPr="00884F48">
        <w:rPr>
          <w:rFonts w:ascii="Times New Roman" w:hAnsi="Times New Roman" w:cs="Times New Roman"/>
          <w:color w:val="auto"/>
        </w:rPr>
        <w:t>2</w:t>
      </w:r>
      <w:r w:rsidR="00C84B39" w:rsidRPr="00884F48">
        <w:rPr>
          <w:rFonts w:ascii="Times New Roman" w:hAnsi="Times New Roman" w:cs="Times New Roman"/>
          <w:color w:val="auto"/>
        </w:rPr>
        <w:t>)</w:t>
      </w:r>
    </w:p>
    <w:p w14:paraId="58DB61BF" w14:textId="77777777" w:rsidR="00536D3E" w:rsidRPr="00884F48" w:rsidRDefault="00536D3E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</w:t>
      </w:r>
      <w:r w:rsidR="00C84B39" w:rsidRPr="00884F48">
        <w:rPr>
          <w:rFonts w:ascii="Times New Roman" w:hAnsi="Times New Roman" w:cs="Times New Roman"/>
          <w:color w:val="auto"/>
        </w:rPr>
        <w:t>ТНР.</w:t>
      </w:r>
    </w:p>
    <w:p w14:paraId="7341C55C" w14:textId="77777777" w:rsidR="00577984" w:rsidRDefault="00536D3E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Достижения обучающихся с </w:t>
      </w:r>
      <w:r w:rsidR="00C84B3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3D3D469E" w14:textId="77777777" w:rsidR="000C5E46" w:rsidRPr="00884F48" w:rsidRDefault="000C5E46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 результате осуществления коррекционной программы у обучающихся</w:t>
      </w:r>
      <w:r w:rsidR="00633DDC" w:rsidRPr="00884F48">
        <w:rPr>
          <w:rFonts w:ascii="Times New Roman" w:hAnsi="Times New Roman" w:cs="Times New Roman"/>
        </w:rPr>
        <w:t xml:space="preserve"> должен быть</w:t>
      </w:r>
      <w:r w:rsidRPr="00884F48">
        <w:rPr>
          <w:rFonts w:ascii="Times New Roman" w:hAnsi="Times New Roman" w:cs="Times New Roman"/>
        </w:rPr>
        <w:t xml:space="preserve"> достигнут уровень сформированности устной и письменной речи, позволяющего освоитьбазовый объем знаний и умений обучающихся в области общеобразовательной подготовки, а также сформированы коммуникативные навыки, достаточные для осуществления эффективных социальных контактов.</w:t>
      </w:r>
    </w:p>
    <w:p w14:paraId="72CB0053" w14:textId="77777777" w:rsidR="00DE6DB8" w:rsidRPr="00884F48" w:rsidRDefault="00536D3E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D450D">
        <w:rPr>
          <w:rFonts w:ascii="Times New Roman" w:hAnsi="Times New Roman" w:cs="Times New Roman"/>
          <w:b/>
          <w:color w:val="auto"/>
        </w:rPr>
        <w:t>Содержательный разде</w:t>
      </w:r>
      <w:bookmarkStart w:id="5" w:name="_Toc414553277"/>
      <w:r w:rsidRPr="004D450D">
        <w:rPr>
          <w:rFonts w:ascii="Times New Roman" w:hAnsi="Times New Roman" w:cs="Times New Roman"/>
          <w:b/>
          <w:color w:val="auto"/>
        </w:rPr>
        <w:t>л</w:t>
      </w:r>
      <w:r w:rsidR="00465CBB" w:rsidRPr="004D450D">
        <w:rPr>
          <w:rFonts w:ascii="Times New Roman" w:hAnsi="Times New Roman" w:cs="Times New Roman"/>
          <w:b/>
          <w:color w:val="auto"/>
        </w:rPr>
        <w:t xml:space="preserve"> ПКР</w:t>
      </w:r>
      <w:r w:rsidRPr="004D450D">
        <w:rPr>
          <w:rFonts w:ascii="Times New Roman" w:hAnsi="Times New Roman" w:cs="Times New Roman"/>
          <w:b/>
          <w:color w:val="auto"/>
        </w:rPr>
        <w:t xml:space="preserve"> включает</w:t>
      </w:r>
      <w:r w:rsidR="0037437C">
        <w:rPr>
          <w:rFonts w:ascii="Times New Roman" w:hAnsi="Times New Roman" w:cs="Times New Roman"/>
          <w:b/>
          <w:color w:val="auto"/>
        </w:rPr>
        <w:t xml:space="preserve"> </w:t>
      </w:r>
      <w:r w:rsidRPr="00884F48">
        <w:rPr>
          <w:rFonts w:ascii="Times New Roman" w:hAnsi="Times New Roman" w:cs="Times New Roman"/>
          <w:color w:val="auto"/>
        </w:rPr>
        <w:t>п</w:t>
      </w:r>
      <w:r w:rsidR="00DE6DB8" w:rsidRPr="00884F48">
        <w:rPr>
          <w:rFonts w:ascii="Times New Roman" w:hAnsi="Times New Roman" w:cs="Times New Roman"/>
          <w:color w:val="auto"/>
        </w:rPr>
        <w:t xml:space="preserve">еречень и содержание индивидуально ориентированных коррекционных направлений работы, способствующих освоению обучающимися с </w:t>
      </w:r>
      <w:r w:rsidR="00B93B27" w:rsidRPr="00884F48">
        <w:rPr>
          <w:rFonts w:ascii="Times New Roman" w:hAnsi="Times New Roman" w:cs="Times New Roman"/>
          <w:color w:val="auto"/>
        </w:rPr>
        <w:t>ТНР</w:t>
      </w:r>
      <w:r w:rsidR="00465CBB" w:rsidRPr="00884F48">
        <w:rPr>
          <w:rFonts w:ascii="Times New Roman" w:hAnsi="Times New Roman" w:cs="Times New Roman"/>
          <w:color w:val="auto"/>
        </w:rPr>
        <w:t xml:space="preserve"> адаптированной</w:t>
      </w:r>
      <w:r w:rsidR="00DE6DB8" w:rsidRPr="00884F48">
        <w:rPr>
          <w:rFonts w:ascii="Times New Roman" w:hAnsi="Times New Roman" w:cs="Times New Roman"/>
          <w:color w:val="auto"/>
        </w:rPr>
        <w:t xml:space="preserve"> основной образовательной программы основного общего образования</w:t>
      </w:r>
      <w:bookmarkEnd w:id="5"/>
    </w:p>
    <w:p w14:paraId="70D863B0" w14:textId="77777777" w:rsidR="00465CBB" w:rsidRPr="00504117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Направления коррекционной работы – </w:t>
      </w:r>
      <w:r w:rsidRPr="00884F48">
        <w:rPr>
          <w:rFonts w:ascii="Times New Roman" w:hAnsi="Times New Roman" w:cs="Times New Roman"/>
          <w:i/>
          <w:color w:val="auto"/>
        </w:rPr>
        <w:t>диагностическое, коррекционно-развивающее, консультативное, информационно-просветительское</w:t>
      </w:r>
      <w:r w:rsidRPr="00884F48">
        <w:rPr>
          <w:rFonts w:ascii="Times New Roman" w:hAnsi="Times New Roman" w:cs="Times New Roman"/>
          <w:color w:val="auto"/>
        </w:rPr>
        <w:t xml:space="preserve"> – раскрываются содержательно в разных организационных формах деятельности образовательной организации (учебной уро</w:t>
      </w:r>
      <w:r w:rsidR="004D450D">
        <w:rPr>
          <w:rFonts w:ascii="Times New Roman" w:hAnsi="Times New Roman" w:cs="Times New Roman"/>
          <w:color w:val="auto"/>
        </w:rPr>
        <w:t xml:space="preserve">чной и внеурочной, внеучебной), а </w:t>
      </w:r>
      <w:r w:rsidR="004D450D" w:rsidRPr="00504117">
        <w:rPr>
          <w:rFonts w:ascii="Times New Roman" w:hAnsi="Times New Roman" w:cs="Times New Roman"/>
          <w:color w:val="auto"/>
        </w:rPr>
        <w:t>также реализуются путем создания речевого режима.</w:t>
      </w:r>
    </w:p>
    <w:p w14:paraId="38755ABD" w14:textId="77777777" w:rsidR="009742CA" w:rsidRPr="00884F48" w:rsidRDefault="009742CA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Диагностическая работа включает себя следующие составляющие: </w:t>
      </w:r>
    </w:p>
    <w:p w14:paraId="0926CB9F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14:paraId="305E46C3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14:paraId="2BCD82EE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14:paraId="0624A102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изучение развития эмоционально-волевой, речевой сфер и личностных особенностей обучающихся; </w:t>
      </w:r>
    </w:p>
    <w:p w14:paraId="46417436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изучение социальной ситуации развития и условий семейного воспитания ребенка; </w:t>
      </w:r>
    </w:p>
    <w:p w14:paraId="58141515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lastRenderedPageBreak/>
        <w:t xml:space="preserve">изучение адаптивных возможностей и уровня социализации ребенка с ОВЗ; </w:t>
      </w:r>
    </w:p>
    <w:p w14:paraId="15799BD3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14:paraId="755BB548" w14:textId="77777777" w:rsidR="009742CA" w:rsidRPr="00884F48" w:rsidRDefault="009742CA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Коррекционно-развивающая работа включает в себя следующее: </w:t>
      </w:r>
    </w:p>
    <w:p w14:paraId="5A467DDF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14:paraId="5D57B172" w14:textId="77777777" w:rsidR="000C5E46" w:rsidRPr="00884F48" w:rsidRDefault="00F43BA5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введение </w:t>
      </w:r>
      <w:r w:rsidR="00633DDC" w:rsidRPr="00884F48">
        <w:rPr>
          <w:rFonts w:ascii="Times New Roman" w:hAnsi="Times New Roman" w:cs="Times New Roman"/>
          <w:color w:val="auto"/>
        </w:rPr>
        <w:t>специальной дисциплины</w:t>
      </w:r>
      <w:r w:rsidRPr="00884F48">
        <w:rPr>
          <w:rFonts w:ascii="Times New Roman" w:eastAsia="Times New Roman" w:hAnsi="Times New Roman" w:cs="Times New Roman"/>
          <w:color w:val="auto"/>
        </w:rPr>
        <w:t xml:space="preserve"> «Развитие речи»</w:t>
      </w:r>
    </w:p>
    <w:p w14:paraId="083F4FAA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14:paraId="7FDFD9C9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коррекцию и развитие высших психических функций, эмоционально-волевой, познавательной</w:t>
      </w:r>
      <w:r w:rsidR="00B93B27" w:rsidRPr="00884F48">
        <w:rPr>
          <w:rFonts w:ascii="Times New Roman" w:hAnsi="Times New Roman" w:cs="Times New Roman"/>
          <w:color w:val="auto"/>
        </w:rPr>
        <w:t>, коммуникативной</w:t>
      </w:r>
      <w:r w:rsidRPr="00884F48">
        <w:rPr>
          <w:rFonts w:ascii="Times New Roman" w:hAnsi="Times New Roman" w:cs="Times New Roman"/>
          <w:color w:val="auto"/>
        </w:rPr>
        <w:t xml:space="preserve"> и речевой сфер; </w:t>
      </w:r>
    </w:p>
    <w:p w14:paraId="49B2FA97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14:paraId="72445562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14:paraId="428C8B56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развитие форм и навыков личностного общения в группе сверстников, коммуникативной компетенции; </w:t>
      </w:r>
    </w:p>
    <w:p w14:paraId="24CA2A1A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14:paraId="7ABDE256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14:paraId="61A0F49A" w14:textId="77777777" w:rsidR="009742CA" w:rsidRPr="00884F48" w:rsidRDefault="009742CA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Консультативная работа предусматривает: </w:t>
      </w:r>
    </w:p>
    <w:p w14:paraId="76D49F6B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выработку совместных обоснованных рекомендаций по основным направлениям работы с обучающимися с </w:t>
      </w:r>
      <w:r w:rsidR="00B93B27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, единых для всех участников образовательного процесса; </w:t>
      </w:r>
    </w:p>
    <w:p w14:paraId="55F4C627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14:paraId="2A62B0CB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14:paraId="2725216E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14:paraId="56804FF4" w14:textId="77777777" w:rsidR="009742CA" w:rsidRPr="00884F48" w:rsidRDefault="009742CA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Информационно-просветительская работа включает в себя следующее: </w:t>
      </w:r>
    </w:p>
    <w:p w14:paraId="13881910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673630FC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14:paraId="250219E7" w14:textId="77777777" w:rsidR="009742CA" w:rsidRPr="00884F48" w:rsidRDefault="009742CA" w:rsidP="00A50B10">
      <w:pPr>
        <w:pStyle w:val="Default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lastRenderedPageBreak/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14:paraId="5CA86B0A" w14:textId="77777777" w:rsidR="009742CA" w:rsidRPr="00884F48" w:rsidRDefault="009742CA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41F3A58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84F48">
        <w:rPr>
          <w:rFonts w:ascii="Times New Roman" w:hAnsi="Times New Roman" w:cs="Times New Roman"/>
          <w:b/>
          <w:bCs/>
          <w:color w:val="auto"/>
        </w:rPr>
        <w:t>Характеристика содержания направлений коррекционной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7"/>
        <w:gridCol w:w="2324"/>
      </w:tblGrid>
      <w:tr w:rsidR="00884F48" w:rsidRPr="00884F48" w14:paraId="65837577" w14:textId="77777777" w:rsidTr="00611418">
        <w:tc>
          <w:tcPr>
            <w:tcW w:w="2394" w:type="dxa"/>
          </w:tcPr>
          <w:p w14:paraId="7D0E2864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Направление коррекционной работы</w:t>
            </w:r>
          </w:p>
        </w:tc>
        <w:tc>
          <w:tcPr>
            <w:tcW w:w="2318" w:type="dxa"/>
          </w:tcPr>
          <w:p w14:paraId="23309025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7" w:type="dxa"/>
          </w:tcPr>
          <w:p w14:paraId="1916B32F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14:paraId="16E4E074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884F48" w:rsidRPr="00884F48" w14:paraId="4E8F842D" w14:textId="77777777" w:rsidTr="00611418">
        <w:tc>
          <w:tcPr>
            <w:tcW w:w="2394" w:type="dxa"/>
            <w:vMerge w:val="restart"/>
          </w:tcPr>
          <w:p w14:paraId="7F3E4053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Диагностическое</w:t>
            </w:r>
          </w:p>
        </w:tc>
        <w:tc>
          <w:tcPr>
            <w:tcW w:w="2318" w:type="dxa"/>
          </w:tcPr>
          <w:p w14:paraId="1236B826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</w:tcPr>
          <w:p w14:paraId="5843575B" w14:textId="77777777" w:rsidR="007B307A" w:rsidRPr="00884F48" w:rsidRDefault="007B307A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Логопедическое обследование</w:t>
            </w:r>
          </w:p>
          <w:p w14:paraId="2A7B17D3" w14:textId="77777777" w:rsidR="008B4817" w:rsidRPr="00884F48" w:rsidRDefault="007B307A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 педагогической и медицинской документации</w:t>
            </w:r>
          </w:p>
          <w:p w14:paraId="4F4DC45B" w14:textId="77777777" w:rsidR="002864CC" w:rsidRPr="00884F48" w:rsidRDefault="002864CC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Промежуточный мониторинг динамики</w:t>
            </w:r>
          </w:p>
          <w:p w14:paraId="7572B491" w14:textId="77777777" w:rsidR="002864CC" w:rsidRPr="00884F48" w:rsidRDefault="002864CC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Итоговый мониторинг (на конец года)</w:t>
            </w:r>
          </w:p>
        </w:tc>
        <w:tc>
          <w:tcPr>
            <w:tcW w:w="2324" w:type="dxa"/>
          </w:tcPr>
          <w:p w14:paraId="4C8612E4" w14:textId="77777777" w:rsidR="002864CC" w:rsidRPr="00884F48" w:rsidRDefault="002864CC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 xml:space="preserve">Входной мониторинг уровня развития устной и письменной речи, заполнение речевых карт, уточнение заключений, </w:t>
            </w: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выявление резервных возможностей, </w:t>
            </w:r>
            <w:r w:rsidRPr="00884F48">
              <w:rPr>
                <w:rFonts w:ascii="Times New Roman" w:hAnsi="Times New Roman" w:cs="Times New Roman"/>
                <w:bCs/>
                <w:color w:val="auto"/>
              </w:rPr>
              <w:t xml:space="preserve">комплектование групп, </w:t>
            </w:r>
          </w:p>
        </w:tc>
      </w:tr>
      <w:tr w:rsidR="00884F48" w:rsidRPr="00884F48" w14:paraId="3E9F502C" w14:textId="77777777" w:rsidTr="00611418">
        <w:tc>
          <w:tcPr>
            <w:tcW w:w="2394" w:type="dxa"/>
            <w:vMerge/>
          </w:tcPr>
          <w:p w14:paraId="72CE99E5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18" w:type="dxa"/>
          </w:tcPr>
          <w:p w14:paraId="7AF2E770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Педагог-психолог</w:t>
            </w:r>
          </w:p>
        </w:tc>
        <w:tc>
          <w:tcPr>
            <w:tcW w:w="2307" w:type="dxa"/>
          </w:tcPr>
          <w:p w14:paraId="53A5C0A0" w14:textId="77777777" w:rsidR="008B4817" w:rsidRPr="00884F48" w:rsidRDefault="007B307A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Психологическое обследование</w:t>
            </w:r>
          </w:p>
        </w:tc>
        <w:tc>
          <w:tcPr>
            <w:tcW w:w="2324" w:type="dxa"/>
          </w:tcPr>
          <w:p w14:paraId="18DBAD98" w14:textId="77777777" w:rsidR="008B4817" w:rsidRPr="00884F48" w:rsidRDefault="002864CC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 xml:space="preserve">Входной мониторинг уровня развития эмоционально-волевой, личностной сферы, заполнение документации, уточнение заключений, комплектование групп, </w:t>
            </w:r>
          </w:p>
        </w:tc>
      </w:tr>
      <w:tr w:rsidR="00884F48" w:rsidRPr="00884F48" w14:paraId="15181531" w14:textId="77777777" w:rsidTr="00611418">
        <w:tc>
          <w:tcPr>
            <w:tcW w:w="2394" w:type="dxa"/>
            <w:vMerge w:val="restart"/>
          </w:tcPr>
          <w:p w14:paraId="00D38B6B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Коррекционно-развивающее</w:t>
            </w:r>
          </w:p>
        </w:tc>
        <w:tc>
          <w:tcPr>
            <w:tcW w:w="2318" w:type="dxa"/>
          </w:tcPr>
          <w:p w14:paraId="4E983CC5" w14:textId="77777777" w:rsidR="008B4817" w:rsidRPr="00884F48" w:rsidRDefault="008B4817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</w:tcPr>
          <w:p w14:paraId="4160348C" w14:textId="77777777" w:rsidR="002864CC" w:rsidRPr="00884F48" w:rsidRDefault="002864CC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1) Организация и проведение индивидуальных и групповых занятий;</w:t>
            </w:r>
          </w:p>
          <w:p w14:paraId="22CCC224" w14:textId="77777777" w:rsidR="002864CC" w:rsidRPr="00884F48" w:rsidRDefault="002864CC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индивидуальных и групповых занятий;</w:t>
            </w:r>
          </w:p>
          <w:p w14:paraId="2440AC68" w14:textId="77777777" w:rsidR="002864CC" w:rsidRPr="00884F48" w:rsidRDefault="002864CC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 xml:space="preserve">3) Написание </w:t>
            </w: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 индивидуальной работы;</w:t>
            </w:r>
          </w:p>
          <w:p w14:paraId="6022D6A4" w14:textId="77777777" w:rsidR="002864CC" w:rsidRPr="00884F48" w:rsidRDefault="002864CC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4) Написание рабочих программ;</w:t>
            </w:r>
          </w:p>
          <w:p w14:paraId="339128A5" w14:textId="77777777" w:rsidR="008B4817" w:rsidRPr="00884F48" w:rsidRDefault="008B4817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</w:tcPr>
          <w:p w14:paraId="62D11E54" w14:textId="77777777" w:rsidR="008B4817" w:rsidRPr="00884F48" w:rsidRDefault="002864CC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Позитивная динамика отслеживаемых параметров.</w:t>
            </w:r>
          </w:p>
          <w:p w14:paraId="0B8554EF" w14:textId="77777777" w:rsidR="002864CC" w:rsidRPr="00884F48" w:rsidRDefault="00611418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</w:t>
            </w:r>
            <w:r w:rsidR="002864CC"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спешность освоения предметных результатов.</w:t>
            </w:r>
          </w:p>
        </w:tc>
      </w:tr>
      <w:tr w:rsidR="00884F48" w:rsidRPr="00884F48" w14:paraId="2297967A" w14:textId="77777777" w:rsidTr="00611418">
        <w:tc>
          <w:tcPr>
            <w:tcW w:w="2394" w:type="dxa"/>
            <w:vMerge/>
          </w:tcPr>
          <w:p w14:paraId="57F1AD66" w14:textId="77777777" w:rsidR="00611418" w:rsidRPr="00884F48" w:rsidRDefault="00611418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18" w:type="dxa"/>
          </w:tcPr>
          <w:p w14:paraId="6D960F86" w14:textId="77777777" w:rsidR="00611418" w:rsidRPr="00884F48" w:rsidRDefault="00611418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Педагог-психолог</w:t>
            </w:r>
          </w:p>
        </w:tc>
        <w:tc>
          <w:tcPr>
            <w:tcW w:w="2307" w:type="dxa"/>
          </w:tcPr>
          <w:p w14:paraId="30DE6FFB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1) Организация и проведение индивидуальных и групповых занятий;</w:t>
            </w:r>
          </w:p>
          <w:p w14:paraId="607AC407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индивидуальных и групповых занятий;</w:t>
            </w:r>
          </w:p>
          <w:p w14:paraId="60BF2432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3) Написание планов индивидуальной работы;</w:t>
            </w:r>
          </w:p>
          <w:p w14:paraId="1FDC8256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4) Написание рабочих программ;</w:t>
            </w:r>
          </w:p>
          <w:p w14:paraId="6980CD7E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</w:tcPr>
          <w:p w14:paraId="0D585A14" w14:textId="77777777" w:rsidR="00611418" w:rsidRPr="00884F48" w:rsidRDefault="00611418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Позитивная динамика отслеживаемых параметров.</w:t>
            </w:r>
          </w:p>
          <w:p w14:paraId="11847C0C" w14:textId="77777777" w:rsidR="00611418" w:rsidRPr="00884F48" w:rsidRDefault="00611418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Успешность освоения предметных результатов.</w:t>
            </w:r>
          </w:p>
        </w:tc>
      </w:tr>
      <w:tr w:rsidR="00DD7E11" w:rsidRPr="00884F48" w14:paraId="79C217AC" w14:textId="77777777" w:rsidTr="00611418">
        <w:tc>
          <w:tcPr>
            <w:tcW w:w="2394" w:type="dxa"/>
            <w:vMerge w:val="restart"/>
          </w:tcPr>
          <w:p w14:paraId="2C74900D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Консультативно-просветительское направление</w:t>
            </w:r>
          </w:p>
        </w:tc>
        <w:tc>
          <w:tcPr>
            <w:tcW w:w="2318" w:type="dxa"/>
          </w:tcPr>
          <w:p w14:paraId="0EC71260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  <w:vMerge w:val="restart"/>
          </w:tcPr>
          <w:p w14:paraId="0618A394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Консультирование родителей по вопросам особенностей воспитания и обучения детей с нарушениями речи Консультация, беседа, родительские собрания и т.д.</w:t>
            </w:r>
          </w:p>
          <w:p w14:paraId="7A4808CE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Консультирование педагогов по выбору индивидуально ориентированных методов и приёмов работы с обучающимися, имеющими нарушения речи Консультация, беседа, МО, педагогическое </w:t>
            </w: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совещание (соответственно тематике) и т.д.</w:t>
            </w:r>
          </w:p>
        </w:tc>
        <w:tc>
          <w:tcPr>
            <w:tcW w:w="2324" w:type="dxa"/>
            <w:vMerge w:val="restart"/>
          </w:tcPr>
          <w:p w14:paraId="3886AED6" w14:textId="77777777" w:rsidR="00DD7E11" w:rsidRPr="00884F48" w:rsidRDefault="00DD7E11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 родителям (законным представителям) в выборе стратегий воспитания ребёнка с нарушениями речи.</w:t>
            </w:r>
          </w:p>
          <w:p w14:paraId="21EE2614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Ознакомление родителей с психолого-педагогическими особенностями младших подростков с </w:t>
            </w:r>
            <w:proofErr w:type="gramStart"/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ТНР..</w:t>
            </w:r>
            <w:proofErr w:type="gramEnd"/>
          </w:p>
          <w:p w14:paraId="48379B0B" w14:textId="77777777" w:rsidR="00DD7E11" w:rsidRPr="00884F48" w:rsidRDefault="00DD7E11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Помощь в выборе индивидуально-ориентированных методов и форм работы с обучающимися, имеющими нарушения речи.</w:t>
            </w:r>
          </w:p>
          <w:p w14:paraId="1843BD4E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Ознакомление педагогов с </w:t>
            </w: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психолого-педагогическими особенностями логопедических детей</w:t>
            </w:r>
          </w:p>
        </w:tc>
      </w:tr>
      <w:tr w:rsidR="00DD7E11" w:rsidRPr="00884F48" w14:paraId="2202C748" w14:textId="77777777" w:rsidTr="00611418">
        <w:tc>
          <w:tcPr>
            <w:tcW w:w="2394" w:type="dxa"/>
            <w:vMerge/>
          </w:tcPr>
          <w:p w14:paraId="2613267C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18" w:type="dxa"/>
          </w:tcPr>
          <w:p w14:paraId="47B82668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07" w:type="dxa"/>
            <w:vMerge/>
          </w:tcPr>
          <w:p w14:paraId="7EA648EE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24" w:type="dxa"/>
            <w:vMerge/>
          </w:tcPr>
          <w:p w14:paraId="4C48DAE8" w14:textId="77777777" w:rsidR="00DD7E11" w:rsidRPr="00884F48" w:rsidRDefault="00DD7E11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84F48" w:rsidRPr="00884F48" w14:paraId="5FBC8EBE" w14:textId="77777777" w:rsidTr="00611418">
        <w:tc>
          <w:tcPr>
            <w:tcW w:w="2394" w:type="dxa"/>
          </w:tcPr>
          <w:p w14:paraId="5FA3D631" w14:textId="77777777" w:rsidR="00611418" w:rsidRPr="00884F48" w:rsidRDefault="00611418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</w:tcPr>
          <w:p w14:paraId="2B5D091E" w14:textId="77777777" w:rsidR="00611418" w:rsidRPr="00884F48" w:rsidRDefault="000E3D09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2307" w:type="dxa"/>
          </w:tcPr>
          <w:p w14:paraId="2B338C48" w14:textId="77777777" w:rsidR="00611418" w:rsidRPr="00884F48" w:rsidRDefault="000E3D09" w:rsidP="00A50B10">
            <w:pPr>
              <w:pBdr>
                <w:bottom w:val="single" w:sz="4" w:space="1" w:color="auto"/>
              </w:pBd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педагогов смежных профессий по психолого-педагогическим и социально-личностным особенностям детей с ТНР Консультация, беседа, заседание </w:t>
            </w:r>
            <w:proofErr w:type="spellStart"/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884F48">
              <w:rPr>
                <w:rFonts w:ascii="Times New Roman" w:eastAsia="Times New Roman" w:hAnsi="Times New Roman" w:cs="Times New Roman"/>
                <w:lang w:eastAsia="ru-RU"/>
              </w:rPr>
              <w:t>, МО, круглый стол (соответствующая тематика)</w:t>
            </w:r>
          </w:p>
        </w:tc>
        <w:tc>
          <w:tcPr>
            <w:tcW w:w="2324" w:type="dxa"/>
          </w:tcPr>
          <w:p w14:paraId="73996B76" w14:textId="77777777" w:rsidR="00611418" w:rsidRPr="00884F48" w:rsidRDefault="000E3D09" w:rsidP="00A50B10">
            <w:pPr>
              <w:pStyle w:val="Default"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F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Ознакомление коллег с психолого-педагогическими и социально-личностными особенностями обучающихся с нарушениями речи</w:t>
            </w:r>
          </w:p>
        </w:tc>
      </w:tr>
    </w:tbl>
    <w:p w14:paraId="5FBCF90C" w14:textId="77777777" w:rsidR="00550DE4" w:rsidRPr="00884F48" w:rsidRDefault="00B21301" w:rsidP="00A50B10">
      <w:pPr>
        <w:pStyle w:val="3"/>
        <w:pBdr>
          <w:bottom w:val="single" w:sz="4" w:space="1" w:color="auto"/>
        </w:pBd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bookmarkStart w:id="6" w:name="_Toc414553278"/>
      <w:r w:rsidRPr="00884F48">
        <w:rPr>
          <w:b w:val="0"/>
          <w:i/>
          <w:sz w:val="24"/>
          <w:szCs w:val="24"/>
        </w:rPr>
        <w:t>Организационный раздел содержит описание с</w:t>
      </w:r>
      <w:r w:rsidR="00DE6DB8" w:rsidRPr="00884F48">
        <w:rPr>
          <w:b w:val="0"/>
          <w:sz w:val="24"/>
          <w:szCs w:val="24"/>
        </w:rPr>
        <w:t>истем</w:t>
      </w:r>
      <w:r w:rsidRPr="00884F48">
        <w:rPr>
          <w:b w:val="0"/>
          <w:sz w:val="24"/>
          <w:szCs w:val="24"/>
        </w:rPr>
        <w:t xml:space="preserve">ы </w:t>
      </w:r>
      <w:r w:rsidR="00DE6DB8" w:rsidRPr="00884F48">
        <w:rPr>
          <w:b w:val="0"/>
          <w:sz w:val="24"/>
          <w:szCs w:val="24"/>
        </w:rPr>
        <w:t xml:space="preserve">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Pr="00884F48">
        <w:rPr>
          <w:b w:val="0"/>
          <w:sz w:val="24"/>
          <w:szCs w:val="24"/>
        </w:rPr>
        <w:t xml:space="preserve">адаптированной </w:t>
      </w:r>
      <w:r w:rsidR="00DE6DB8" w:rsidRPr="00884F48">
        <w:rPr>
          <w:b w:val="0"/>
          <w:sz w:val="24"/>
          <w:szCs w:val="24"/>
        </w:rPr>
        <w:t>основной образовательной программы основного общего образования</w:t>
      </w:r>
      <w:bookmarkEnd w:id="6"/>
      <w:r w:rsidR="000E3D09" w:rsidRPr="00884F48">
        <w:rPr>
          <w:b w:val="0"/>
          <w:sz w:val="24"/>
          <w:szCs w:val="24"/>
        </w:rPr>
        <w:t xml:space="preserve"> обучающимися с ТНР</w:t>
      </w:r>
    </w:p>
    <w:p w14:paraId="6FAB1C05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Для реализации требований к ПК</w:t>
      </w:r>
      <w:r w:rsidR="00577984">
        <w:rPr>
          <w:rFonts w:ascii="Times New Roman" w:hAnsi="Times New Roman" w:cs="Times New Roman"/>
          <w:color w:val="auto"/>
        </w:rPr>
        <w:t>Р</w:t>
      </w:r>
      <w:r w:rsidRPr="00884F48">
        <w:rPr>
          <w:rFonts w:ascii="Times New Roman" w:hAnsi="Times New Roman" w:cs="Times New Roman"/>
          <w:color w:val="auto"/>
        </w:rPr>
        <w:t>может быть создана рабочая группа, в которую наряду с основными учителями целесообразно включить следующих специалистов</w:t>
      </w:r>
      <w:r w:rsidR="000E3D09" w:rsidRPr="00884F48">
        <w:rPr>
          <w:rFonts w:ascii="Times New Roman" w:hAnsi="Times New Roman" w:cs="Times New Roman"/>
          <w:color w:val="auto"/>
        </w:rPr>
        <w:t xml:space="preserve">, в зависимости от особенностей </w:t>
      </w:r>
      <w:r w:rsidR="00884F48" w:rsidRPr="00884F48">
        <w:rPr>
          <w:rFonts w:ascii="Times New Roman" w:hAnsi="Times New Roman" w:cs="Times New Roman"/>
          <w:color w:val="auto"/>
        </w:rPr>
        <w:t xml:space="preserve">и динамики </w:t>
      </w:r>
      <w:r w:rsidR="000E3D09" w:rsidRPr="00884F48">
        <w:rPr>
          <w:rFonts w:ascii="Times New Roman" w:hAnsi="Times New Roman" w:cs="Times New Roman"/>
          <w:color w:val="auto"/>
        </w:rPr>
        <w:t xml:space="preserve">проявления </w:t>
      </w:r>
      <w:r w:rsidR="00884F48" w:rsidRPr="00884F48">
        <w:rPr>
          <w:rFonts w:ascii="Times New Roman" w:hAnsi="Times New Roman" w:cs="Times New Roman"/>
          <w:color w:val="auto"/>
        </w:rPr>
        <w:t>нарушения</w:t>
      </w:r>
      <w:r w:rsidR="000E3D09" w:rsidRPr="00884F48">
        <w:rPr>
          <w:rFonts w:ascii="Times New Roman" w:hAnsi="Times New Roman" w:cs="Times New Roman"/>
          <w:color w:val="auto"/>
        </w:rPr>
        <w:t>, в том числе, на временной основе</w:t>
      </w:r>
      <w:r w:rsidRPr="00884F48">
        <w:rPr>
          <w:rFonts w:ascii="Times New Roman" w:hAnsi="Times New Roman" w:cs="Times New Roman"/>
          <w:color w:val="auto"/>
        </w:rPr>
        <w:t>: педагога-психолога, учителя-логопеда, учителя-дефектолога (</w:t>
      </w:r>
      <w:proofErr w:type="spellStart"/>
      <w:r w:rsidRPr="00884F48">
        <w:rPr>
          <w:rFonts w:ascii="Times New Roman" w:hAnsi="Times New Roman" w:cs="Times New Roman"/>
          <w:color w:val="auto"/>
        </w:rPr>
        <w:t>олигофренопедагога</w:t>
      </w:r>
      <w:proofErr w:type="spellEnd"/>
      <w:r w:rsidRPr="00884F48">
        <w:rPr>
          <w:rFonts w:ascii="Times New Roman" w:hAnsi="Times New Roman" w:cs="Times New Roman"/>
          <w:color w:val="auto"/>
        </w:rPr>
        <w:t xml:space="preserve">, сурдопедагога, тифлопедагога). </w:t>
      </w:r>
    </w:p>
    <w:p w14:paraId="125EE3C8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</w:t>
      </w:r>
      <w:r w:rsidR="000E3D09" w:rsidRPr="00884F48">
        <w:rPr>
          <w:rFonts w:ascii="Times New Roman" w:hAnsi="Times New Roman" w:cs="Times New Roman"/>
          <w:color w:val="auto"/>
        </w:rPr>
        <w:t>ТНР.</w:t>
      </w:r>
    </w:p>
    <w:p w14:paraId="5D551BCA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На основном этапе разрабатываются общая стратегия обучения и воспитания учащихся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14:paraId="2517EDB3" w14:textId="77777777" w:rsidR="00DE6DB8" w:rsidRPr="00884F48" w:rsidRDefault="00DE6DB8" w:rsidP="00A50B10">
      <w:pPr>
        <w:pStyle w:val="Default"/>
        <w:widowControl w:val="0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</w:t>
      </w:r>
      <w:r w:rsidRPr="00884F48">
        <w:rPr>
          <w:rFonts w:ascii="Times New Roman" w:hAnsi="Times New Roman" w:cs="Times New Roman"/>
          <w:color w:val="auto"/>
        </w:rPr>
        <w:lastRenderedPageBreak/>
        <w:t xml:space="preserve">школьных консилиумах, методических объединениях групп педагогов и специалистов, работающих с детьми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; принимается итоговое решение. </w:t>
      </w:r>
    </w:p>
    <w:p w14:paraId="2206B349" w14:textId="77777777" w:rsidR="00DE6DB8" w:rsidRPr="00884F48" w:rsidRDefault="00DE6DB8" w:rsidP="00A50B10">
      <w:pPr>
        <w:pStyle w:val="Default"/>
        <w:widowControl w:val="0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. </w:t>
      </w:r>
    </w:p>
    <w:p w14:paraId="7618C764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14:paraId="2FA6394C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Комплексное психолого-медико-социальное сопровождение и поддержка обучающихся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14:paraId="16F0D6BA" w14:textId="77777777" w:rsidR="00DE6DB8" w:rsidRPr="00643240" w:rsidRDefault="00577984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Взаимодействие </w:t>
      </w:r>
      <w:r w:rsidR="00DE6DB8" w:rsidRPr="00884F48">
        <w:rPr>
          <w:rFonts w:ascii="Times New Roman" w:hAnsi="Times New Roman" w:cs="Times New Roman"/>
          <w:color w:val="auto"/>
        </w:rPr>
        <w:t>специалистов при участии педагогов образовательной организации, представителей администрации и роди</w:t>
      </w:r>
      <w:r>
        <w:rPr>
          <w:rFonts w:ascii="Times New Roman" w:hAnsi="Times New Roman" w:cs="Times New Roman"/>
          <w:color w:val="auto"/>
        </w:rPr>
        <w:t>телей (законных представителей) является о</w:t>
      </w:r>
      <w:r w:rsidRPr="00884F48">
        <w:rPr>
          <w:rFonts w:ascii="Times New Roman" w:hAnsi="Times New Roman" w:cs="Times New Roman"/>
          <w:color w:val="auto"/>
        </w:rPr>
        <w:t xml:space="preserve">дним из </w:t>
      </w:r>
      <w:r>
        <w:rPr>
          <w:rFonts w:ascii="Times New Roman" w:hAnsi="Times New Roman" w:cs="Times New Roman"/>
          <w:color w:val="auto"/>
        </w:rPr>
        <w:t xml:space="preserve">ключевых </w:t>
      </w:r>
      <w:r w:rsidRPr="00884F48">
        <w:rPr>
          <w:rFonts w:ascii="Times New Roman" w:hAnsi="Times New Roman" w:cs="Times New Roman"/>
          <w:color w:val="auto"/>
        </w:rPr>
        <w:t xml:space="preserve">условий комплексного сопровождения и поддержки </w:t>
      </w:r>
      <w:r w:rsidRPr="00643240">
        <w:rPr>
          <w:rFonts w:ascii="Times New Roman" w:hAnsi="Times New Roman" w:cs="Times New Roman"/>
          <w:color w:val="auto"/>
        </w:rPr>
        <w:t>обучающихся.</w:t>
      </w:r>
    </w:p>
    <w:p w14:paraId="306A674D" w14:textId="77777777" w:rsidR="00643240" w:rsidRPr="00643240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7" w:name="_Toc414553279"/>
      <w:r w:rsidRPr="00643240">
        <w:rPr>
          <w:rFonts w:ascii="Times New Roman" w:hAnsi="Times New Roman" w:cs="Times New Roman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7"/>
      <w:r w:rsidR="00577984" w:rsidRPr="00643240">
        <w:rPr>
          <w:rFonts w:ascii="Times New Roman" w:hAnsi="Times New Roman" w:cs="Times New Roman"/>
        </w:rPr>
        <w:t>.</w:t>
      </w:r>
    </w:p>
    <w:p w14:paraId="7D09C49E" w14:textId="77777777" w:rsidR="00643240" w:rsidRPr="00643240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43240">
        <w:rPr>
          <w:rFonts w:ascii="Times New Roman" w:hAnsi="Times New Roman" w:cs="Times New Roman"/>
          <w:color w:val="auto"/>
        </w:rPr>
        <w:t xml:space="preserve">Одним условий успешной образовательно-коррекционной работы с детьми, имеющими тяжелые нарушения речи, является создание благоприятной речевой среды, что обеспечивается организацией и соблюдением единого речевого режима.  </w:t>
      </w:r>
    </w:p>
    <w:p w14:paraId="7AC8E4D2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Это предполагает создание индивидуализированной коррекционно-развивающей коммуникативно ориентированной среды в стенах образовательного учреждения и, по возможности, вне его.</w:t>
      </w:r>
    </w:p>
    <w:p w14:paraId="07FF3D36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Речевой режим обеспечивается:</w:t>
      </w:r>
    </w:p>
    <w:p w14:paraId="65DBE9E7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>образцовой речью окружающих (педагогов, администрации, сотрудников образовательной организации и др.);</w:t>
      </w:r>
    </w:p>
    <w:p w14:paraId="40A91FFB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 xml:space="preserve">созданием условий для речевого общения обучающихся с окружающими, целенаправленной организацией коммуникативных ситуаций; </w:t>
      </w:r>
    </w:p>
    <w:p w14:paraId="333CAA97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>стимуляцией речевой активности детей и активизацией их речевых возможностей;</w:t>
      </w:r>
    </w:p>
    <w:p w14:paraId="3969247E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 xml:space="preserve">координацией </w:t>
      </w:r>
      <w:proofErr w:type="spellStart"/>
      <w:r w:rsidRPr="00577984">
        <w:rPr>
          <w:rFonts w:ascii="Times New Roman" w:hAnsi="Times New Roman" w:cs="Times New Roman"/>
          <w:color w:val="auto"/>
        </w:rPr>
        <w:t>речеязыкового</w:t>
      </w:r>
      <w:proofErr w:type="spellEnd"/>
      <w:r w:rsidRPr="00577984">
        <w:rPr>
          <w:rFonts w:ascii="Times New Roman" w:hAnsi="Times New Roman" w:cs="Times New Roman"/>
          <w:color w:val="auto"/>
        </w:rPr>
        <w:t xml:space="preserve"> материала, отрабатываемого в учебной и внеучебной работе (словарь, грамматические конструкции, модели текстов и др.), в том числе при проведении режимных и организационных моментов;</w:t>
      </w:r>
    </w:p>
    <w:p w14:paraId="11A9D41C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>соблюдением единой системы требований к речи и речевому поведению обучающихся, постоянным доброжелательным и тактичным вниманием к качеству речи.</w:t>
      </w:r>
    </w:p>
    <w:p w14:paraId="3B3B03F3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Индивидуализация речевого режима предполагает:</w:t>
      </w:r>
    </w:p>
    <w:p w14:paraId="62134995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 xml:space="preserve">осведомленность учителей-предметников, других педагогов о речевых возможностях обучающегося, их готовность к оказанию необходимой помощи (дать необходимый речевой образец, подсказать необходимые речевые действия и т.д.);  </w:t>
      </w:r>
    </w:p>
    <w:p w14:paraId="18FABDD6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lastRenderedPageBreak/>
        <w:t>•</w:t>
      </w:r>
      <w:r w:rsidRPr="00577984">
        <w:rPr>
          <w:rFonts w:ascii="Times New Roman" w:hAnsi="Times New Roman" w:cs="Times New Roman"/>
          <w:color w:val="auto"/>
        </w:rPr>
        <w:tab/>
        <w:t xml:space="preserve">индивидуализацию выполняемых обучающимся </w:t>
      </w:r>
      <w:proofErr w:type="spellStart"/>
      <w:r w:rsidRPr="00577984">
        <w:rPr>
          <w:rFonts w:ascii="Times New Roman" w:hAnsi="Times New Roman" w:cs="Times New Roman"/>
          <w:color w:val="auto"/>
        </w:rPr>
        <w:t>вербализованных</w:t>
      </w:r>
      <w:proofErr w:type="spellEnd"/>
      <w:r w:rsidRPr="00577984">
        <w:rPr>
          <w:rFonts w:ascii="Times New Roman" w:hAnsi="Times New Roman" w:cs="Times New Roman"/>
          <w:color w:val="auto"/>
        </w:rPr>
        <w:t xml:space="preserve"> заданий в соответствии со структурой нарушения речи, степенью его проявления, а также изученным программным материалом;</w:t>
      </w:r>
    </w:p>
    <w:p w14:paraId="66517303" w14:textId="77777777" w:rsidR="00643240" w:rsidRPr="00577984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>•</w:t>
      </w:r>
      <w:r w:rsidRPr="00577984">
        <w:rPr>
          <w:rFonts w:ascii="Times New Roman" w:hAnsi="Times New Roman" w:cs="Times New Roman"/>
          <w:color w:val="auto"/>
        </w:rPr>
        <w:tab/>
        <w:t>проведение специальной работы при подготовке к устным публичным выступлениям, включающей отработку текстов в смысловом и произносительном планах, а также формирование мотивации к публичной речи с учетом личностных особенностей обучающегося.</w:t>
      </w:r>
    </w:p>
    <w:p w14:paraId="5DB623BD" w14:textId="77777777" w:rsidR="00643240" w:rsidRDefault="00643240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7984">
        <w:rPr>
          <w:rFonts w:ascii="Times New Roman" w:hAnsi="Times New Roman" w:cs="Times New Roman"/>
          <w:color w:val="auto"/>
        </w:rPr>
        <w:t xml:space="preserve">Для полноценного соблюдения речевого режима важно обеспечить полноценное взаимодействие учителей-логопедов, учителей-предметников, других педагогов и специалистов, работающих с ребенком, а также поддерживать заинтересованность родителей в создании благоприятной речевой среды дома. </w:t>
      </w:r>
    </w:p>
    <w:p w14:paraId="2F85E7D9" w14:textId="77777777" w:rsidR="00DE6DB8" w:rsidRPr="00577984" w:rsidRDefault="00DE6DB8" w:rsidP="00A50B10">
      <w:pPr>
        <w:pStyle w:val="3"/>
        <w:pBdr>
          <w:bottom w:val="single" w:sz="4" w:space="1" w:color="auto"/>
        </w:pBdr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577984">
        <w:rPr>
          <w:b w:val="0"/>
          <w:sz w:val="24"/>
          <w:szCs w:val="24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14:paraId="3F1C2FAC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</w:t>
      </w:r>
      <w:r w:rsidR="000E3D09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. Освоение учебного материала этими школьниками осуществляется с помощью специальных методов и приемов. </w:t>
      </w:r>
    </w:p>
    <w:p w14:paraId="375DAA08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</w:t>
      </w:r>
      <w:r w:rsidR="000508AB" w:rsidRPr="00884F48">
        <w:rPr>
          <w:rFonts w:ascii="Times New Roman" w:hAnsi="Times New Roman" w:cs="Times New Roman"/>
          <w:color w:val="auto"/>
        </w:rPr>
        <w:t>в частности</w:t>
      </w:r>
      <w:r w:rsidR="00725EBB" w:rsidRPr="00884F48">
        <w:rPr>
          <w:rFonts w:ascii="Times New Roman" w:hAnsi="Times New Roman" w:cs="Times New Roman"/>
          <w:color w:val="auto"/>
        </w:rPr>
        <w:t xml:space="preserve">, </w:t>
      </w:r>
      <w:r w:rsidRPr="00884F48">
        <w:rPr>
          <w:rFonts w:ascii="Times New Roman" w:hAnsi="Times New Roman" w:cs="Times New Roman"/>
          <w:color w:val="auto"/>
        </w:rPr>
        <w:t>«Развитие речи»</w:t>
      </w:r>
    </w:p>
    <w:p w14:paraId="1F50D8DD" w14:textId="77777777" w:rsidR="00DE6DB8" w:rsidRPr="00884F48" w:rsidRDefault="00DE6DB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7B9C5599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14:paraId="378CBB14" w14:textId="77777777" w:rsidR="00145D5C" w:rsidRPr="00884F48" w:rsidRDefault="00145D5C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884F48">
        <w:rPr>
          <w:rFonts w:ascii="Times New Roman" w:hAnsi="Times New Roman" w:cs="Times New Roman"/>
          <w:i/>
          <w:color w:val="auto"/>
        </w:rPr>
        <w:t>Коррекционно-развивающие занятия учителя-логопеда по программе коррекционной работы (коррекционно-развивающий курс «Индивидуальные и подгрупповые логопедические занятия»</w:t>
      </w:r>
      <w:r w:rsidR="007F2F93">
        <w:rPr>
          <w:rFonts w:ascii="Times New Roman" w:hAnsi="Times New Roman" w:cs="Times New Roman"/>
          <w:i/>
          <w:color w:val="auto"/>
        </w:rPr>
        <w:t>)</w:t>
      </w:r>
      <w:r w:rsidRPr="00884F48">
        <w:rPr>
          <w:rFonts w:ascii="Times New Roman" w:hAnsi="Times New Roman" w:cs="Times New Roman"/>
          <w:i/>
          <w:color w:val="auto"/>
        </w:rPr>
        <w:t>.</w:t>
      </w:r>
    </w:p>
    <w:p w14:paraId="2CF1C8B5" w14:textId="77777777" w:rsidR="00145D5C" w:rsidRPr="00884F48" w:rsidRDefault="00145D5C" w:rsidP="00A50B10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84F48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14:paraId="52AD8472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Логопедическая диагностика предусматривает: </w:t>
      </w:r>
    </w:p>
    <w:p w14:paraId="65BEE832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- обследование обучающихся с 1 по 15 сентября и с 15 по 30 мая;</w:t>
      </w:r>
    </w:p>
    <w:p w14:paraId="67DEBDBF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- изучение и анализ данных об особых образовательных потребностях обучающихся с ТНР, представленных в заключении психолого-медико-педагогической комиссии; </w:t>
      </w:r>
    </w:p>
    <w:p w14:paraId="672244B1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- комплексный сбор сведений об обучающихся с ТНР на основании диагностической информации от специалистов различного профиля; </w:t>
      </w:r>
    </w:p>
    <w:p w14:paraId="28B22141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-выявление симптоматики и уровня речевого развития обучающихся сТНР; </w:t>
      </w:r>
    </w:p>
    <w:p w14:paraId="54B2841E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- установление этиологии, механизма, структуры речевого </w:t>
      </w:r>
      <w:r w:rsidR="00884F48" w:rsidRPr="00884F48">
        <w:rPr>
          <w:rFonts w:ascii="Times New Roman" w:hAnsi="Times New Roman" w:cs="Times New Roman"/>
        </w:rPr>
        <w:t>нарушения</w:t>
      </w:r>
      <w:r w:rsidRPr="00884F48">
        <w:rPr>
          <w:rFonts w:ascii="Times New Roman" w:hAnsi="Times New Roman" w:cs="Times New Roman"/>
        </w:rPr>
        <w:t xml:space="preserve"> у обучающихся с ТНР; </w:t>
      </w:r>
    </w:p>
    <w:p w14:paraId="5F835401" w14:textId="77777777" w:rsidR="00145D5C" w:rsidRPr="00884F48" w:rsidRDefault="00145D5C" w:rsidP="00A50B1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lastRenderedPageBreak/>
        <w:t xml:space="preserve">- анализ, обобщение диагностических данных для определения цели, задач, содержания, методов коррекционной помощи обучающимся с ТНР; </w:t>
      </w:r>
    </w:p>
    <w:p w14:paraId="4C3A93C9" w14:textId="77777777" w:rsidR="00145D5C" w:rsidRPr="00884F48" w:rsidRDefault="00145D5C" w:rsidP="00A50B10">
      <w:pPr>
        <w:pStyle w:val="2"/>
        <w:pBdr>
          <w:bottom w:val="single" w:sz="4" w:space="1" w:color="auto"/>
        </w:pBdr>
        <w:spacing w:line="276" w:lineRule="auto"/>
        <w:rPr>
          <w:b w:val="0"/>
          <w:sz w:val="24"/>
          <w:szCs w:val="24"/>
        </w:rPr>
      </w:pPr>
      <w:r w:rsidRPr="00884F48">
        <w:rPr>
          <w:sz w:val="24"/>
          <w:szCs w:val="24"/>
        </w:rPr>
        <w:t xml:space="preserve">Методические рекомендации по логопедическому обследованию детей среднего школьного возраста </w:t>
      </w:r>
    </w:p>
    <w:p w14:paraId="7E4475A9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Процедура обследования младших подростков отличается от процедуры обследования речи младших школьников по нескольким показателем:</w:t>
      </w:r>
    </w:p>
    <w:p w14:paraId="2362C6F6" w14:textId="77777777" w:rsidR="00145D5C" w:rsidRPr="00884F48" w:rsidRDefault="00145D5C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 обследование включается большой блок заданий, направленных на изучение письменной речи ребенка (за исключением тех случаев, когда у ребенка наблюдается изолированное нарушение звукопроизношения в виде пропуска или искажения звуков) и уровня сформированности ее предпосылок.</w:t>
      </w:r>
    </w:p>
    <w:p w14:paraId="1F779ADE" w14:textId="77777777" w:rsidR="00145D5C" w:rsidRPr="00884F48" w:rsidRDefault="00145D5C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Поскольку у ребенка уже сформирована произвольная учебная деятельность (или она находится в стадии формирования), обследование включает меньшее количество игровых заданий. </w:t>
      </w:r>
    </w:p>
    <w:p w14:paraId="4A7D05C6" w14:textId="77777777" w:rsidR="00145D5C" w:rsidRPr="00884F48" w:rsidRDefault="00145D5C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Поскольку речевой и социальный опыт ребенка шире, усложняется и расширяется языковой материал.</w:t>
      </w:r>
    </w:p>
    <w:p w14:paraId="39534F94" w14:textId="77777777" w:rsidR="00725EBB" w:rsidRPr="00884F48" w:rsidRDefault="00725EBB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distribute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Обязательным разделом обследования является оценка уровня сформированности языковой и метаязыковой способностей, лежащих в основе успешного овладения школьниками лингвистических знаний и сложных видов речевой деятельности и влияющих на успешность формирования их языковой личности в целом.</w:t>
      </w:r>
    </w:p>
    <w:p w14:paraId="4C20A1A7" w14:textId="77777777" w:rsidR="00145D5C" w:rsidRPr="00884F48" w:rsidRDefault="00145D5C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 ходе обследования возможно использование той лингвистической терминологии, которая была изучена к моменту обследования (предложение, словосочетание, суффикс, окончание, гласный, согласный звуки и др.)</w:t>
      </w:r>
    </w:p>
    <w:p w14:paraId="1AE6690C" w14:textId="77777777" w:rsidR="00145D5C" w:rsidRPr="00884F48" w:rsidRDefault="00145D5C" w:rsidP="00A50B10">
      <w:pPr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 ряде случаев сложнее установить контакт с подростком, поскольку в наличии отрицательное отношение к процедуре обследования в целом.</w:t>
      </w:r>
    </w:p>
    <w:p w14:paraId="1458C1FC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</w:rPr>
        <w:t xml:space="preserve">Поскольку в пакет логопедического обследования включены задания полифункционального характера, постольку за логопедом закрепляется право выбора методик обследования в зависимости от уровня развития речи, структуры </w:t>
      </w:r>
      <w:r w:rsidR="00884F48" w:rsidRPr="00884F48">
        <w:rPr>
          <w:rFonts w:ascii="Times New Roman" w:hAnsi="Times New Roman" w:cs="Times New Roman"/>
        </w:rPr>
        <w:t>нарушения</w:t>
      </w:r>
      <w:r w:rsidRPr="00884F48">
        <w:rPr>
          <w:rFonts w:ascii="Times New Roman" w:hAnsi="Times New Roman" w:cs="Times New Roman"/>
        </w:rPr>
        <w:t xml:space="preserve"> и тяжести его выраженности.</w:t>
      </w:r>
    </w:p>
    <w:p w14:paraId="2C16A51C" w14:textId="77777777" w:rsidR="001A6B39" w:rsidRDefault="001A6B39" w:rsidP="00A50B10">
      <w:pPr>
        <w:pStyle w:val="2"/>
        <w:pBdr>
          <w:bottom w:val="single" w:sz="4" w:space="1" w:color="auto"/>
        </w:pBdr>
        <w:spacing w:line="276" w:lineRule="auto"/>
        <w:rPr>
          <w:sz w:val="24"/>
          <w:szCs w:val="24"/>
        </w:rPr>
      </w:pPr>
    </w:p>
    <w:p w14:paraId="7BC8DE5D" w14:textId="77777777" w:rsidR="00145D5C" w:rsidRPr="001A6B39" w:rsidRDefault="00145D5C" w:rsidP="00A50B10">
      <w:pPr>
        <w:pStyle w:val="2"/>
        <w:pBdr>
          <w:bottom w:val="single" w:sz="4" w:space="1" w:color="auto"/>
        </w:pBdr>
        <w:spacing w:line="276" w:lineRule="auto"/>
        <w:rPr>
          <w:b w:val="0"/>
          <w:i/>
          <w:sz w:val="24"/>
          <w:szCs w:val="24"/>
        </w:rPr>
      </w:pPr>
      <w:r w:rsidRPr="001A6B39">
        <w:rPr>
          <w:i/>
          <w:sz w:val="24"/>
          <w:szCs w:val="24"/>
        </w:rPr>
        <w:t>Обследование письменной речи</w:t>
      </w:r>
    </w:p>
    <w:p w14:paraId="640782A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Вобследование письменной речи входят письмо (продуктивный вид речевой деятельности) и чтение (рецептивный вид речевой деятельности). Письмо и чтение обследуются, как правило, оба, последовательно или параллельно, поскольку в подавляющем большинстве случаев отмечаются проблемы, отражающиеся на обоих видах речевой деятельности. </w:t>
      </w:r>
    </w:p>
    <w:p w14:paraId="0F2C3E07" w14:textId="77777777" w:rsidR="00145D5C" w:rsidRPr="00884F48" w:rsidRDefault="00145D5C" w:rsidP="00A50B10">
      <w:pPr>
        <w:pBdr>
          <w:bottom w:val="single" w:sz="4" w:space="1" w:color="auto"/>
        </w:pBd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14:paraId="2F544199" w14:textId="77777777" w:rsidR="00145D5C" w:rsidRPr="00884F48" w:rsidRDefault="00145D5C" w:rsidP="00A50B10">
      <w:pPr>
        <w:pBdr>
          <w:bottom w:val="single" w:sz="4" w:space="1" w:color="auto"/>
        </w:pBd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84F48">
        <w:rPr>
          <w:rFonts w:ascii="Times New Roman" w:hAnsi="Times New Roman" w:cs="Times New Roman"/>
          <w:b/>
          <w:i/>
        </w:rPr>
        <w:t>Методика обследования письма</w:t>
      </w:r>
    </w:p>
    <w:p w14:paraId="4E65671E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rPr>
          <w:b/>
        </w:rPr>
        <w:t xml:space="preserve">Краткая аннотация. </w:t>
      </w:r>
      <w:r w:rsidRPr="00884F48">
        <w:t>Нарушение письма у детей — это особые специфические затруднения, имеющие системный устойчивый характер и обусловленные либо системным недоразвитием определенных сторон речевой деятельности ребенка, либо несформированностью других психических функций.</w:t>
      </w:r>
    </w:p>
    <w:p w14:paraId="2331D041" w14:textId="77777777" w:rsidR="001A6B39" w:rsidRDefault="001A6B39" w:rsidP="00A50B10">
      <w:pPr>
        <w:pBdr>
          <w:bottom w:val="single" w:sz="4" w:space="1" w:color="auto"/>
        </w:pBdr>
        <w:tabs>
          <w:tab w:val="left" w:pos="921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6B39">
        <w:rPr>
          <w:rFonts w:ascii="Times New Roman" w:eastAsia="Times New Roman" w:hAnsi="Times New Roman" w:cs="Times New Roman"/>
          <w:lang w:eastAsia="ru-RU"/>
        </w:rPr>
        <w:t xml:space="preserve">Нарушения письма следует отличать от недостаточного усвоения навыка письма, которое может быть детерминировано различными факторами, как, например, нерегулярностью школьного обучения (из-за частых болезней, переездов и по другим причинам), педагогической запущенностью, нарушениями поведения, двуязычием, </w:t>
      </w:r>
      <w:r w:rsidRPr="001A6B39">
        <w:rPr>
          <w:rFonts w:ascii="Times New Roman" w:eastAsia="Times New Roman" w:hAnsi="Times New Roman" w:cs="Times New Roman"/>
          <w:lang w:eastAsia="ru-RU"/>
        </w:rPr>
        <w:lastRenderedPageBreak/>
        <w:t xml:space="preserve">сниженными слухом, зрением, интеллектом и т.д. </w:t>
      </w:r>
      <w:r w:rsidR="009A6499">
        <w:rPr>
          <w:rFonts w:ascii="Times New Roman" w:eastAsia="Times New Roman" w:hAnsi="Times New Roman" w:cs="Times New Roman"/>
          <w:lang w:eastAsia="ru-RU"/>
        </w:rPr>
        <w:t xml:space="preserve">При проведении логопедического обследования следует принимать во внимание все факторы, влияющие на усвоение ребёнком письма, оценивать всю их совокупность. </w:t>
      </w:r>
    </w:p>
    <w:p w14:paraId="490F05BC" w14:textId="77777777" w:rsidR="00145D5C" w:rsidRPr="00884F48" w:rsidRDefault="00145D5C" w:rsidP="00A50B10">
      <w:pPr>
        <w:pBdr>
          <w:bottom w:val="single" w:sz="4" w:space="1" w:color="auto"/>
        </w:pBd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 xml:space="preserve">Цель обследования: </w:t>
      </w:r>
      <w:r w:rsidRPr="00884F48">
        <w:rPr>
          <w:rFonts w:ascii="Times New Roman" w:hAnsi="Times New Roman" w:cs="Times New Roman"/>
        </w:rPr>
        <w:t>изучение уровня сформированности письма.</w:t>
      </w:r>
    </w:p>
    <w:p w14:paraId="605BD902" w14:textId="77777777" w:rsidR="00145D5C" w:rsidRPr="00884F48" w:rsidRDefault="00145D5C" w:rsidP="00A50B10">
      <w:pPr>
        <w:pBdr>
          <w:bottom w:val="single" w:sz="4" w:space="1" w:color="auto"/>
        </w:pBd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Материал:</w:t>
      </w:r>
      <w:r w:rsidRPr="00884F48">
        <w:rPr>
          <w:rFonts w:ascii="Times New Roman" w:hAnsi="Times New Roman" w:cs="Times New Roman"/>
        </w:rPr>
        <w:t xml:space="preserve"> текст диктанта, соответствующий программным требованиям по русскому языку класса обучения ребенка (в соответствии с ФГОС), и насыщенного звуками и буквами, близкими по акустико-артикуляторным и оптическим признакам; серия картин с изображением сюжета, развертывающегося в определенной последовательности.</w:t>
      </w:r>
    </w:p>
    <w:p w14:paraId="3EA10827" w14:textId="77777777" w:rsidR="00145D5C" w:rsidRPr="00884F4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 w:rsidRPr="00884F48">
        <w:rPr>
          <w:b/>
          <w:szCs w:val="24"/>
        </w:rPr>
        <w:t>Методические рекомендации по процедуре проведения и анализу результатов</w:t>
      </w:r>
      <w:r w:rsidRPr="00884F48">
        <w:rPr>
          <w:szCs w:val="24"/>
        </w:rPr>
        <w:t xml:space="preserve">. </w:t>
      </w:r>
    </w:p>
    <w:p w14:paraId="42C2A59F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Ориентировочное представление об уровне сформированности письма и о характере ошибок логопед выявляет в ходе анализа письменных работ ученика в школьных тетрадях. Однако для того, чтобы уточнить структуру нарушения, необходимо специально обследовать письмо посредством различных заданий, включающих слуховой диктант, самостоятельное письмо и списывание с печатного текста.</w:t>
      </w:r>
    </w:p>
    <w:p w14:paraId="40589C5A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В младшем подростковом возрасте целесообразно начинать обследование с изложения и/или сочинения на заданную тему.</w:t>
      </w:r>
    </w:p>
    <w:p w14:paraId="22730F80" w14:textId="77777777" w:rsidR="009A6499" w:rsidRDefault="009A6499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9A6499">
        <w:t>Работы учащихся отдельно оцениваются как тексты.</w:t>
      </w:r>
    </w:p>
    <w:p w14:paraId="33265D12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При анализе изложения оценка проводится по следующим направлениям:</w:t>
      </w:r>
    </w:p>
    <w:p w14:paraId="61CD3E86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а) понимание фактологии и смысла первичного текста;</w:t>
      </w:r>
    </w:p>
    <w:p w14:paraId="19E4835B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б) соблюдение структуры текста: </w:t>
      </w:r>
      <w:proofErr w:type="spellStart"/>
      <w:r w:rsidRPr="00884F48">
        <w:t>трехчастности</w:t>
      </w:r>
      <w:proofErr w:type="spellEnd"/>
      <w:r w:rsidRPr="00884F48">
        <w:t xml:space="preserve">, </w:t>
      </w:r>
      <w:proofErr w:type="spellStart"/>
      <w:r w:rsidRPr="00884F48">
        <w:t>тематичности</w:t>
      </w:r>
      <w:proofErr w:type="spellEnd"/>
      <w:r w:rsidRPr="00884F48">
        <w:t>, связности, последовательности изложения и т.п.;</w:t>
      </w:r>
    </w:p>
    <w:p w14:paraId="6E900A61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в) богатство и адекватность использования языковых средств.</w:t>
      </w:r>
    </w:p>
    <w:p w14:paraId="26EB20A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Оценка сочинения проводится по следующим направлениям:</w:t>
      </w:r>
    </w:p>
    <w:p w14:paraId="2550726C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а) соблюдение структуры текста: </w:t>
      </w:r>
      <w:proofErr w:type="spellStart"/>
      <w:r w:rsidRPr="00884F48">
        <w:t>трехчастности</w:t>
      </w:r>
      <w:proofErr w:type="spellEnd"/>
      <w:r w:rsidRPr="00884F48">
        <w:t xml:space="preserve">, </w:t>
      </w:r>
      <w:proofErr w:type="spellStart"/>
      <w:r w:rsidRPr="00884F48">
        <w:t>тематичности</w:t>
      </w:r>
      <w:proofErr w:type="spellEnd"/>
      <w:r w:rsidRPr="00884F48">
        <w:t>, связности, последовательности изложения и т.п.;</w:t>
      </w:r>
    </w:p>
    <w:p w14:paraId="1A42653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б) богатство и адекватность использования языковых средств.</w:t>
      </w:r>
    </w:p>
    <w:p w14:paraId="0031A981" w14:textId="77777777" w:rsidR="00145D5C" w:rsidRPr="00884F48" w:rsidRDefault="009A6499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9A6499">
        <w:t xml:space="preserve">Однако для выявления нарушений письма информативным является анализ допущенных ошибок правописания. </w:t>
      </w:r>
      <w:r w:rsidR="00145D5C" w:rsidRPr="00884F48">
        <w:t>В первую очередь обращается внимание на устойчивые повторяющиеся ошибки, которые систематизируются. Дальнейший ход обследования подчиняется логике выявления этиологии нарушений письменной речи.</w:t>
      </w:r>
    </w:p>
    <w:p w14:paraId="0C406806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Как правило, наличие специфических ошибок сопровождается большим количеством орфографических ошибок. Ошибки на правила правописания также должны быть тщательно проанализированы, т.к. в одних случаях они могут быть следствием плохого усвоения правила, а в других — свидетельс</w:t>
      </w:r>
      <w:r w:rsidR="00BC5E89">
        <w:t>твовать о недоразвитии речи,</w:t>
      </w:r>
      <w:r w:rsidR="00BC5E89" w:rsidRPr="00BC5E89">
        <w:t xml:space="preserve"> недостаточности метаязыковой деятельности,  несформированности регуляторных механизмов.</w:t>
      </w:r>
    </w:p>
    <w:p w14:paraId="1DE35D7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При необходимости ученикам предлагается запись слухового диктанта, состоящего из серии предложений, подобранных таким образом, чтобы они отвечали программным требованиям по русскому языку того класса, в котором обучается ребенок, и в то же время включали бы большое количество слов со звуками, произношение которых обычно нарушается по типу замен и смешений. Диктовать надо в соответствии с нормами орфоэпического произношения, без предварительного звуко-слогового анализа слов, входящих в состав диктуемого текста.</w:t>
      </w:r>
    </w:p>
    <w:p w14:paraId="36855153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Логопед анализирует характер процесса письма: может ли ребенок сразу фонетически правильно записать слово или пишет с опорой на его проговаривание, как бы </w:t>
      </w:r>
      <w:r w:rsidRPr="00884F48">
        <w:lastRenderedPageBreak/>
        <w:t>«прощупывая» отдельные элементы слова, ища нужный звук и соответствующую букву, а также качество ошибок.</w:t>
      </w:r>
    </w:p>
    <w:p w14:paraId="338DA319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Особое внимание уделяется тому, допускает ли ребенок специфические ошибки на замену букв</w:t>
      </w:r>
      <w:r w:rsidR="009A6499">
        <w:t>, обозначающих акустически и артикуляционно сходные звуки</w:t>
      </w:r>
      <w:r w:rsidRPr="00884F48">
        <w:t>: свистящи</w:t>
      </w:r>
      <w:r w:rsidR="009A6499">
        <w:t>е</w:t>
      </w:r>
      <w:r w:rsidRPr="00884F48">
        <w:t>, шипящи</w:t>
      </w:r>
      <w:r w:rsidR="009A6499">
        <w:t>е</w:t>
      </w:r>
      <w:r w:rsidRPr="00884F48">
        <w:t>, звонки</w:t>
      </w:r>
      <w:r w:rsidR="009A6499">
        <w:t>е и глухие</w:t>
      </w:r>
      <w:r w:rsidRPr="00884F48">
        <w:t xml:space="preserve">; </w:t>
      </w:r>
      <w:r w:rsidR="009A6499" w:rsidRPr="009A6499">
        <w:rPr>
          <w:iCs/>
        </w:rPr>
        <w:t>сонор</w:t>
      </w:r>
      <w:r w:rsidR="009A6499">
        <w:rPr>
          <w:iCs/>
        </w:rPr>
        <w:t>ные</w:t>
      </w:r>
      <w:r w:rsidR="009A6499" w:rsidRPr="009A6499">
        <w:rPr>
          <w:iCs/>
        </w:rPr>
        <w:t>;</w:t>
      </w:r>
      <w:r w:rsidR="009A6499">
        <w:rPr>
          <w:iCs/>
        </w:rPr>
        <w:t xml:space="preserve">аффрикаты; </w:t>
      </w:r>
      <w:r w:rsidRPr="009A6499">
        <w:t>мягки</w:t>
      </w:r>
      <w:r w:rsidR="009A6499">
        <w:t>е и твердые</w:t>
      </w:r>
      <w:r w:rsidRPr="00884F48">
        <w:t>.</w:t>
      </w:r>
    </w:p>
    <w:p w14:paraId="5BB6D23E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При этом необходимо выяснить:</w:t>
      </w:r>
    </w:p>
    <w:p w14:paraId="0FAC7E66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·единичные или регулярные эти ошибки; распространяются ли они на одну группу звуков, отличающихся тонкими акустико-артикуляционными признаками (звонкие и глухие), или на несколько групп (звонкие и глухие, свистящие и шипящие и др.); соответствуют ли замены в письме тем нарушениям, которые наблюдаются в устной речи;</w:t>
      </w:r>
    </w:p>
    <w:p w14:paraId="6779DBC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·происходят ли замены при написании фонетически простых или структурно трудных, многосложных и малознакомых слов (что будет указывать на различный уровень нарушения дифференциации звуков речи, а следовательно, на недостаточный уровень сформированности фонематического восприятия).</w:t>
      </w:r>
    </w:p>
    <w:p w14:paraId="48F1617F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Ошибки за замену букв в письме в большинстве случаев сосуществуют с другими фонетическими ошибками</w:t>
      </w:r>
      <w:r w:rsidR="00BC5E89">
        <w:t>, а также с ошибками языкового анализа</w:t>
      </w:r>
      <w:r w:rsidRPr="00884F48">
        <w:t>. Поэтому необходимо установить допущены ли пропуски букв, слогов или даже элементов слова, слитное и раздельное написание одного и того же слова и другие ошибки, связанные с искажением его звуковой структуры.</w:t>
      </w:r>
    </w:p>
    <w:p w14:paraId="6F3616CE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 В соответствии с характером ошибок строится дальнейшая процеду</w:t>
      </w:r>
      <w:r w:rsidR="00643240">
        <w:t>ра логопедического обследования. П</w:t>
      </w:r>
      <w:r w:rsidRPr="00884F48">
        <w:t xml:space="preserve">одросткам предлагается списывание с печатного текста, а такжеписьмо отдельных букв под диктовку. Ученику диктуют отдельные звуки, графическое изображение которых он должен записать. Эта серия заданий позволяет выявить, насколькочетко ребенок воспринимает на слух звуки речи и правильно ли </w:t>
      </w:r>
      <w:proofErr w:type="spellStart"/>
      <w:r w:rsidRPr="00884F48">
        <w:t>перешифровывает</w:t>
      </w:r>
      <w:proofErr w:type="spellEnd"/>
      <w:r w:rsidRPr="00884F48">
        <w:t xml:space="preserve"> их в соответствующие графические знаки.</w:t>
      </w:r>
    </w:p>
    <w:p w14:paraId="0915DC98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Анализируя данные, полученные с помощью указанной пробы, учитывают, легко ли ребенок выполняет стоящую перед ним задачу или испытывает затруднения в подыскании нужной буквы. Могут быть обнаружены замены, связанные с трудностями усвоения начертания отдельных букв, когда отдельные элементы, входящие в состав букв, изображаются ребенком неадекватно в пространственном или количественном отношении. Но если ребенок допускает замены букв, соответствующие звуки которых являются акустически или артикуляционно близкими, т.е. происходит взаимозаменяемость, — это обычно указывает на </w:t>
      </w:r>
      <w:proofErr w:type="spellStart"/>
      <w:r w:rsidR="00884F48" w:rsidRPr="00884F48">
        <w:t>дефицитарность</w:t>
      </w:r>
      <w:proofErr w:type="spellEnd"/>
      <w:r w:rsidRPr="00884F48">
        <w:t xml:space="preserve"> слухового или </w:t>
      </w:r>
      <w:proofErr w:type="spellStart"/>
      <w:r w:rsidRPr="00884F48">
        <w:t>слухо</w:t>
      </w:r>
      <w:proofErr w:type="spellEnd"/>
      <w:r w:rsidRPr="00884F48">
        <w:t>-артикуляционного анализа. С целью установить, являются ли эти специфические замены случайными или регулярными, логопед диктует звуки, которые в речи у детей чаще других подвергаются замене, предусматривая варьирование условий, при которых производится запись букв ребенком. Смешиваемые звуки сначала предъявляются раздельно, затем — попарно.</w:t>
      </w:r>
    </w:p>
    <w:p w14:paraId="26BC5B28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Это позволяет выявить не только степень нарушения дифференциации звуков, но и условия, при которых выполнение здания облегчается для ребенка или, наоборот, усложняется.</w:t>
      </w:r>
    </w:p>
    <w:p w14:paraId="2301E041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Кроме того, проверяется также, не испытывает ли ребенок затруднений в двигательной технике письма.</w:t>
      </w:r>
    </w:p>
    <w:p w14:paraId="1A04E579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  <w:rPr>
          <w:b/>
        </w:rPr>
      </w:pPr>
      <w:r w:rsidRPr="00884F48">
        <w:rPr>
          <w:b/>
        </w:rPr>
        <w:t>Оцениваются следующие показатели:</w:t>
      </w:r>
    </w:p>
    <w:p w14:paraId="48E40DDA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ошибки звукового состава слова;</w:t>
      </w:r>
    </w:p>
    <w:p w14:paraId="6FF43531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lastRenderedPageBreak/>
        <w:t>лексико-грамматические ошибки;</w:t>
      </w:r>
    </w:p>
    <w:p w14:paraId="06A98035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графические ошибки; </w:t>
      </w:r>
    </w:p>
    <w:p w14:paraId="2FA817D8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ошибки на правила правописания с учетом класса обучения в соответствии с ФГОС.</w:t>
      </w:r>
    </w:p>
    <w:p w14:paraId="5EA781D9" w14:textId="77777777" w:rsidR="00145D5C" w:rsidRPr="00D86EF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 w:rsidRPr="00884F48">
        <w:rPr>
          <w:b/>
          <w:szCs w:val="24"/>
        </w:rPr>
        <w:t>Ограничения.</w:t>
      </w:r>
      <w:r w:rsidRPr="00884F48">
        <w:rPr>
          <w:szCs w:val="24"/>
        </w:rPr>
        <w:t xml:space="preserve"> Для детей с ограничением двигательной функции рук можно использовать прием складывания слогов, слов, предложений из букв разрезной азбуки или работа с интерфейсом ПК. В этих случаях трудности, связанные с двигательным актом письма, снижаются, а затруднения в анализе и синтезе звукового комплекса остаются и </w:t>
      </w:r>
      <w:r w:rsidRPr="00D86EF8">
        <w:rPr>
          <w:szCs w:val="24"/>
        </w:rPr>
        <w:t>проявляются наиболее наглядно.</w:t>
      </w:r>
    </w:p>
    <w:p w14:paraId="5B2D4D81" w14:textId="09154E32" w:rsidR="0037437C" w:rsidRDefault="0037437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 w:rsidRPr="00D86EF8">
        <w:rPr>
          <w:szCs w:val="24"/>
        </w:rPr>
        <w:t>Примерный речевой материал:</w:t>
      </w:r>
    </w:p>
    <w:p w14:paraId="11659607" w14:textId="3F0F060F" w:rsidR="00D86EF8" w:rsidRDefault="00D86EF8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>
        <w:rPr>
          <w:szCs w:val="24"/>
        </w:rPr>
        <w:t>Начало учебного года:</w:t>
      </w:r>
    </w:p>
    <w:p w14:paraId="3E68439E" w14:textId="5C29EFC6" w:rsidR="00D86EF8" w:rsidRPr="00D86EF8" w:rsidRDefault="00D86EF8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i/>
          <w:iCs/>
          <w:szCs w:val="24"/>
        </w:rPr>
      </w:pPr>
      <w:r w:rsidRPr="00D86EF8">
        <w:rPr>
          <w:i/>
          <w:iCs/>
          <w:szCs w:val="24"/>
        </w:rPr>
        <w:t>Летняя прогулка</w:t>
      </w:r>
    </w:p>
    <w:p w14:paraId="37BB369C" w14:textId="77777777" w:rsidR="00D86EF8" w:rsidRPr="00D86EF8" w:rsidRDefault="00D86EF8" w:rsidP="00D86EF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6E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Ранним утром иду я в соседнюю рощу. Стоят ряды белых берез. Сквозь листочки на траве играют золотые лучи утреннего солнца. В чаще кустов и деревьев распевают птицы. Звуки их песен разносятся по всей окрестности.</w:t>
      </w:r>
    </w:p>
    <w:p w14:paraId="3EF8C28E" w14:textId="77777777" w:rsidR="00D86EF8" w:rsidRDefault="00D86EF8" w:rsidP="00D86EF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6E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опушке леса поспевает первая земляника. В конце рощи есть пруд. В глубоком овраге журчит ручей. Я сяду на пенек у ключа, достану кружку и кусок мягкого свежего хлеба. Как приятно выпить в жару холодной воды! Хорошо летом в роще, в лесу, в поле!</w:t>
      </w:r>
    </w:p>
    <w:p w14:paraId="242ACA6D" w14:textId="028838D4" w:rsidR="00D86EF8" w:rsidRPr="00D86EF8" w:rsidRDefault="00D86EF8" w:rsidP="00D86EF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6EF8">
        <w:rPr>
          <w:rFonts w:ascii="Times New Roman" w:eastAsia="Times New Roman" w:hAnsi="Times New Roman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Объём слов: 78</w:t>
      </w:r>
    </w:p>
    <w:p w14:paraId="4FE05EFD" w14:textId="77777777" w:rsidR="00D86EF8" w:rsidRDefault="00D86EF8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</w:p>
    <w:p w14:paraId="74032860" w14:textId="6F5A89C5" w:rsidR="0037437C" w:rsidRDefault="00D86EF8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>
        <w:rPr>
          <w:szCs w:val="24"/>
        </w:rPr>
        <w:t>Конец учебного года:</w:t>
      </w:r>
    </w:p>
    <w:p w14:paraId="7F643E1A" w14:textId="4471E890" w:rsidR="00D86EF8" w:rsidRDefault="00D86EF8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>
        <w:rPr>
          <w:szCs w:val="24"/>
        </w:rPr>
        <w:t>Птенцы</w:t>
      </w:r>
    </w:p>
    <w:p w14:paraId="3FF20E16" w14:textId="4A0E206F" w:rsidR="00D86EF8" w:rsidRPr="00D86EF8" w:rsidRDefault="00D86EF8" w:rsidP="00D86EF8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6E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D86E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скворцов вылупились птенцы. Птенец скворца есть истинное чудовище. Оно состоит целиком из головы, а точнее из огромного, желтого по краям, необычайно прожорливого рта. Для заботливых родителей наступило самое хлопотливое время. Сколько маленьких ни корми - они всегда голодны. А тут еще постоянная боязнь кошек и галок. Страшно отлучиться далеко от скворечника.</w:t>
      </w:r>
    </w:p>
    <w:p w14:paraId="0091687E" w14:textId="77777777" w:rsidR="00D86EF8" w:rsidRPr="00D86EF8" w:rsidRDefault="00D86EF8" w:rsidP="00D86EF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6E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 скворцы - хорошие товарищи. Как только галки или вороны повадились кружиться около гнезда, сразу назначается сторож. Сидит дежурный скворец на маковке самого высокого дерева и зорко смотрит во все стороны. Чуть показались близко хищники, сторож подает сигнал. Тут же все скворечье племя слетается на защиту молодого поколения.</w:t>
      </w:r>
    </w:p>
    <w:p w14:paraId="44132E58" w14:textId="3A8BCD89" w:rsidR="00D86EF8" w:rsidRDefault="00D86EF8" w:rsidP="00D86EF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u w:val="single"/>
          <w:bdr w:val="none" w:sz="0" w:space="0" w:color="auto" w:frame="1"/>
          <w:lang w:eastAsia="ru-RU"/>
        </w:rPr>
      </w:pPr>
      <w:r w:rsidRPr="00D86EF8">
        <w:rPr>
          <w:rFonts w:ascii="Times New Roman" w:eastAsia="Times New Roman" w:hAnsi="Times New Roman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Объём слов: 98</w:t>
      </w:r>
    </w:p>
    <w:p w14:paraId="2058C2B5" w14:textId="72643FBE" w:rsidR="00D86EF8" w:rsidRPr="00D86EF8" w:rsidRDefault="00D86EF8" w:rsidP="00D86EF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</w:pPr>
      <w:r w:rsidRPr="00D86EF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Тексты для изложений</w:t>
      </w:r>
    </w:p>
    <w:p w14:paraId="0AEE42E7" w14:textId="57E5BBF1" w:rsidR="00D86EF8" w:rsidRDefault="00D86EF8" w:rsidP="00D86EF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начало года:</w:t>
      </w:r>
    </w:p>
    <w:p w14:paraId="67413738" w14:textId="77777777" w:rsidR="00C7599D" w:rsidRPr="00C7599D" w:rsidRDefault="00C7599D" w:rsidP="00C7599D">
      <w:pPr>
        <w:pStyle w:val="2"/>
        <w:shd w:val="clear" w:color="auto" w:fill="FFFFFF"/>
        <w:spacing w:line="324" w:lineRule="atLeast"/>
        <w:textAlignment w:val="baseline"/>
        <w:rPr>
          <w:i/>
          <w:iCs/>
          <w:color w:val="1A1A1A"/>
          <w:spacing w:val="-2"/>
          <w:sz w:val="24"/>
          <w:szCs w:val="24"/>
        </w:rPr>
      </w:pPr>
      <w:r w:rsidRPr="00C7599D">
        <w:rPr>
          <w:i/>
          <w:iCs/>
          <w:color w:val="1A1A1A"/>
          <w:spacing w:val="-2"/>
          <w:sz w:val="24"/>
          <w:szCs w:val="24"/>
          <w:bdr w:val="none" w:sz="0" w:space="0" w:color="auto" w:frame="1"/>
        </w:rPr>
        <w:t>Изложение "</w:t>
      </w:r>
      <w:r w:rsidRPr="00C7599D">
        <w:rPr>
          <w:i/>
          <w:iCs/>
          <w:color w:val="1A1A1A"/>
          <w:spacing w:val="-2"/>
          <w:sz w:val="24"/>
          <w:szCs w:val="24"/>
        </w:rPr>
        <w:t>Мурзик".</w:t>
      </w:r>
    </w:p>
    <w:p w14:paraId="5B0223E8" w14:textId="77777777" w:rsidR="00C7599D" w:rsidRPr="00C7599D" w:rsidRDefault="00C7599D" w:rsidP="00C7599D">
      <w:pPr>
        <w:pStyle w:val="a6"/>
        <w:shd w:val="clear" w:color="auto" w:fill="FFFFFF"/>
        <w:spacing w:before="0" w:after="0"/>
        <w:ind w:firstLine="159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</w:rPr>
        <w:t>Мурзик лежал в лодке и долго грыз резиновую пробку. Ею был заткнут клапан, который выпускал из резиновой лодки воздух. Жевать пробку ему понравилось. Через час Мурзик её разгрыз, и тогда случилось невероятное и страшное. </w:t>
      </w:r>
    </w:p>
    <w:p w14:paraId="7C286813" w14:textId="77777777" w:rsidR="00C7599D" w:rsidRPr="00C7599D" w:rsidRDefault="00C7599D" w:rsidP="00C7599D">
      <w:pPr>
        <w:pStyle w:val="a6"/>
        <w:shd w:val="clear" w:color="auto" w:fill="FFFFFF"/>
        <w:spacing w:before="0" w:after="0"/>
        <w:ind w:firstLine="159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</w:rPr>
        <w:t>Густая струя воздуха с рёвом вырвалась из клапана, как из пожарного шланга, ударила в морду, подняла на Мурзике шерсть и подбросила его в воздух. Мурзик чихнул, взвизгнул и полетел в заросли крапивы. А лодка ещё долго свистела, рычала, и бока её тряслись и худели на глазах. </w:t>
      </w:r>
    </w:p>
    <w:p w14:paraId="352D9737" w14:textId="77777777" w:rsidR="00C7599D" w:rsidRPr="00C7599D" w:rsidRDefault="00C7599D" w:rsidP="00C7599D">
      <w:pPr>
        <w:pStyle w:val="a6"/>
        <w:shd w:val="clear" w:color="auto" w:fill="FFFFFF"/>
        <w:spacing w:before="0" w:after="0"/>
        <w:ind w:firstLine="159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</w:rPr>
        <w:t>Куры раскудахтались по всем деревенским дворам. Чёрный кот промчался тяжёлым галопом через сад и прыгнул на берёзу. Оттуда он долго смотрел, как булькала странная лодка, выплёскивая толчками последний воздух. </w:t>
      </w:r>
    </w:p>
    <w:p w14:paraId="310EEBA1" w14:textId="39E5A2B9" w:rsidR="00C7599D" w:rsidRDefault="00C7599D" w:rsidP="00C7599D">
      <w:pPr>
        <w:pStyle w:val="a6"/>
        <w:shd w:val="clear" w:color="auto" w:fill="FFFFFF"/>
        <w:spacing w:before="0" w:after="240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</w:rPr>
        <w:t>К. Паустовский</w:t>
      </w:r>
    </w:p>
    <w:p w14:paraId="39A065A1" w14:textId="167955FE" w:rsidR="00C7599D" w:rsidRDefault="00C7599D" w:rsidP="00C7599D">
      <w:pPr>
        <w:pStyle w:val="a6"/>
        <w:shd w:val="clear" w:color="auto" w:fill="FFFFFF"/>
        <w:spacing w:before="0" w:after="240"/>
        <w:textAlignment w:val="baseline"/>
        <w:rPr>
          <w:color w:val="1A1A1A"/>
          <w:spacing w:val="3"/>
        </w:rPr>
      </w:pPr>
      <w:r w:rsidRPr="00C7599D">
        <w:rPr>
          <w:color w:val="1A1A1A"/>
          <w:spacing w:val="3"/>
        </w:rPr>
        <w:t>На конец года</w:t>
      </w:r>
      <w:r>
        <w:rPr>
          <w:color w:val="1A1A1A"/>
          <w:spacing w:val="3"/>
        </w:rPr>
        <w:t>:</w:t>
      </w:r>
    </w:p>
    <w:p w14:paraId="47E4B04A" w14:textId="7E9725A1" w:rsidR="00C7599D" w:rsidRPr="00C7599D" w:rsidRDefault="00C7599D" w:rsidP="00C7599D">
      <w:pPr>
        <w:pStyle w:val="a6"/>
        <w:shd w:val="clear" w:color="auto" w:fill="FFFFFF"/>
        <w:spacing w:before="0" w:after="0"/>
        <w:ind w:firstLine="159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</w:rPr>
        <w:lastRenderedPageBreak/>
        <w:t xml:space="preserve">Отважный </w:t>
      </w:r>
      <w:proofErr w:type="spellStart"/>
      <w:r w:rsidRPr="00C7599D">
        <w:rPr>
          <w:i/>
          <w:iCs/>
          <w:color w:val="1A1A1A"/>
          <w:spacing w:val="3"/>
        </w:rPr>
        <w:t>пингвиненок</w:t>
      </w:r>
      <w:proofErr w:type="spellEnd"/>
    </w:p>
    <w:p w14:paraId="2F2FC5C1" w14:textId="77777777" w:rsidR="00C7599D" w:rsidRDefault="00C7599D" w:rsidP="00C7599D">
      <w:pPr>
        <w:pStyle w:val="a6"/>
        <w:shd w:val="clear" w:color="auto" w:fill="FFFFFF"/>
        <w:spacing w:before="0" w:after="0"/>
        <w:ind w:firstLine="567"/>
        <w:textAlignment w:val="baseline"/>
        <w:rPr>
          <w:i/>
          <w:iCs/>
          <w:color w:val="1A1A1A"/>
          <w:spacing w:val="3"/>
          <w:shd w:val="clear" w:color="auto" w:fill="FFFFFF"/>
        </w:rPr>
      </w:pPr>
      <w:r w:rsidRPr="00C7599D">
        <w:rPr>
          <w:i/>
          <w:iCs/>
          <w:color w:val="1A1A1A"/>
          <w:spacing w:val="3"/>
          <w:shd w:val="clear" w:color="auto" w:fill="FFFFFF"/>
        </w:rPr>
        <w:t xml:space="preserve">Однажды я спускался к морю и увидел маленького </w:t>
      </w:r>
      <w:proofErr w:type="spellStart"/>
      <w:r w:rsidRPr="00C7599D">
        <w:rPr>
          <w:i/>
          <w:iCs/>
          <w:color w:val="1A1A1A"/>
          <w:spacing w:val="3"/>
          <w:shd w:val="clear" w:color="auto" w:fill="FFFFFF"/>
        </w:rPr>
        <w:t>пингвинёнка</w:t>
      </w:r>
      <w:proofErr w:type="spellEnd"/>
      <w:r w:rsidRPr="00C7599D">
        <w:rPr>
          <w:i/>
          <w:iCs/>
          <w:color w:val="1A1A1A"/>
          <w:spacing w:val="3"/>
          <w:shd w:val="clear" w:color="auto" w:fill="FFFFFF"/>
        </w:rPr>
        <w:t>. У него ещё только выросли три пушинки на голове и коротенький хвостик. </w:t>
      </w:r>
      <w:r w:rsidRPr="00C7599D">
        <w:rPr>
          <w:i/>
          <w:iCs/>
          <w:color w:val="1A1A1A"/>
          <w:spacing w:val="3"/>
        </w:rPr>
        <w:br/>
      </w:r>
      <w:r w:rsidRPr="00C7599D">
        <w:rPr>
          <w:i/>
          <w:iCs/>
          <w:color w:val="1A1A1A"/>
          <w:spacing w:val="3"/>
          <w:shd w:val="clear" w:color="auto" w:fill="FFFFFF"/>
        </w:rPr>
        <w:t xml:space="preserve">Он смотрел, как взрослые пингвины купаются. Остальные птенцы стояли у нагретых солнцем камней. Долго стоял на скале </w:t>
      </w:r>
      <w:proofErr w:type="spellStart"/>
      <w:r w:rsidRPr="00C7599D">
        <w:rPr>
          <w:i/>
          <w:iCs/>
          <w:color w:val="1A1A1A"/>
          <w:spacing w:val="3"/>
          <w:shd w:val="clear" w:color="auto" w:fill="FFFFFF"/>
        </w:rPr>
        <w:t>пингвинёнок</w:t>
      </w:r>
      <w:proofErr w:type="spellEnd"/>
      <w:r w:rsidRPr="00C7599D">
        <w:rPr>
          <w:i/>
          <w:iCs/>
          <w:color w:val="1A1A1A"/>
          <w:spacing w:val="3"/>
          <w:shd w:val="clear" w:color="auto" w:fill="FFFFFF"/>
        </w:rPr>
        <w:t>: страшно ему было броситься в море. </w:t>
      </w:r>
    </w:p>
    <w:p w14:paraId="4FD0A7D8" w14:textId="77777777" w:rsidR="00C7599D" w:rsidRDefault="00C7599D" w:rsidP="00C7599D">
      <w:pPr>
        <w:pStyle w:val="a6"/>
        <w:shd w:val="clear" w:color="auto" w:fill="FFFFFF"/>
        <w:spacing w:before="0" w:after="0"/>
        <w:ind w:firstLine="567"/>
        <w:textAlignment w:val="baseline"/>
        <w:rPr>
          <w:i/>
          <w:iCs/>
          <w:color w:val="1A1A1A"/>
          <w:spacing w:val="3"/>
          <w:shd w:val="clear" w:color="auto" w:fill="FFFFFF"/>
        </w:rPr>
      </w:pPr>
      <w:r w:rsidRPr="00C7599D">
        <w:rPr>
          <w:i/>
          <w:iCs/>
          <w:color w:val="1A1A1A"/>
          <w:spacing w:val="3"/>
          <w:shd w:val="clear" w:color="auto" w:fill="FFFFFF"/>
        </w:rPr>
        <w:t>Наконец он решился и подошёл к краю скалы. </w:t>
      </w:r>
      <w:r w:rsidRPr="00C7599D">
        <w:rPr>
          <w:i/>
          <w:iCs/>
          <w:color w:val="1A1A1A"/>
          <w:spacing w:val="3"/>
        </w:rPr>
        <w:br/>
      </w:r>
      <w:r w:rsidRPr="00C7599D">
        <w:rPr>
          <w:i/>
          <w:iCs/>
          <w:color w:val="1A1A1A"/>
          <w:spacing w:val="3"/>
          <w:shd w:val="clear" w:color="auto" w:fill="FFFFFF"/>
        </w:rPr>
        <w:t xml:space="preserve">Маленький голый </w:t>
      </w:r>
      <w:proofErr w:type="spellStart"/>
      <w:r w:rsidRPr="00C7599D">
        <w:rPr>
          <w:i/>
          <w:iCs/>
          <w:color w:val="1A1A1A"/>
          <w:spacing w:val="3"/>
          <w:shd w:val="clear" w:color="auto" w:fill="FFFFFF"/>
        </w:rPr>
        <w:t>пингвинёнок</w:t>
      </w:r>
      <w:proofErr w:type="spellEnd"/>
      <w:r w:rsidRPr="00C7599D">
        <w:rPr>
          <w:i/>
          <w:iCs/>
          <w:color w:val="1A1A1A"/>
          <w:spacing w:val="3"/>
          <w:shd w:val="clear" w:color="auto" w:fill="FFFFFF"/>
        </w:rPr>
        <w:t xml:space="preserve"> стоял на высоте трёхэтажного дома. Его сносил ветер. </w:t>
      </w:r>
    </w:p>
    <w:p w14:paraId="078B7A64" w14:textId="74F400D3" w:rsidR="00C7599D" w:rsidRPr="00C7599D" w:rsidRDefault="00C7599D" w:rsidP="00C7599D">
      <w:pPr>
        <w:pStyle w:val="a6"/>
        <w:shd w:val="clear" w:color="auto" w:fill="FFFFFF"/>
        <w:spacing w:before="0" w:after="0"/>
        <w:ind w:firstLine="567"/>
        <w:textAlignment w:val="baseline"/>
        <w:rPr>
          <w:i/>
          <w:iCs/>
          <w:color w:val="1A1A1A"/>
          <w:spacing w:val="3"/>
        </w:rPr>
      </w:pPr>
      <w:r w:rsidRPr="00C7599D">
        <w:rPr>
          <w:i/>
          <w:iCs/>
          <w:color w:val="1A1A1A"/>
          <w:spacing w:val="3"/>
          <w:shd w:val="clear" w:color="auto" w:fill="FFFFFF"/>
        </w:rPr>
        <w:t xml:space="preserve">От страха </w:t>
      </w:r>
      <w:proofErr w:type="spellStart"/>
      <w:r w:rsidRPr="00C7599D">
        <w:rPr>
          <w:i/>
          <w:iCs/>
          <w:color w:val="1A1A1A"/>
          <w:spacing w:val="3"/>
          <w:shd w:val="clear" w:color="auto" w:fill="FFFFFF"/>
        </w:rPr>
        <w:t>пингвинёнок</w:t>
      </w:r>
      <w:proofErr w:type="spellEnd"/>
      <w:r w:rsidRPr="00C7599D">
        <w:rPr>
          <w:i/>
          <w:iCs/>
          <w:color w:val="1A1A1A"/>
          <w:spacing w:val="3"/>
          <w:shd w:val="clear" w:color="auto" w:fill="FFFFFF"/>
        </w:rPr>
        <w:t xml:space="preserve"> закрыл глаза и… бросился вниз. Вынырнул, закружился на одном месте, быстро вскарабкался на камни и удивлённо посмотрел на море. </w:t>
      </w:r>
      <w:r w:rsidRPr="00C7599D">
        <w:rPr>
          <w:i/>
          <w:iCs/>
          <w:color w:val="1A1A1A"/>
          <w:spacing w:val="3"/>
        </w:rPr>
        <w:br/>
      </w:r>
      <w:r w:rsidRPr="00C7599D">
        <w:rPr>
          <w:i/>
          <w:iCs/>
          <w:color w:val="1A1A1A"/>
          <w:spacing w:val="3"/>
          <w:shd w:val="clear" w:color="auto" w:fill="FFFFFF"/>
        </w:rPr>
        <w:t xml:space="preserve">Это был самый отважный </w:t>
      </w:r>
      <w:proofErr w:type="spellStart"/>
      <w:r w:rsidRPr="00C7599D">
        <w:rPr>
          <w:i/>
          <w:iCs/>
          <w:color w:val="1A1A1A"/>
          <w:spacing w:val="3"/>
          <w:shd w:val="clear" w:color="auto" w:fill="FFFFFF"/>
        </w:rPr>
        <w:t>пингвинёнок</w:t>
      </w:r>
      <w:proofErr w:type="spellEnd"/>
      <w:r w:rsidRPr="00C7599D">
        <w:rPr>
          <w:i/>
          <w:iCs/>
          <w:color w:val="1A1A1A"/>
          <w:spacing w:val="3"/>
          <w:shd w:val="clear" w:color="auto" w:fill="FFFFFF"/>
        </w:rPr>
        <w:t>. Он первый искупался в холодном зелёном море.</w:t>
      </w:r>
      <w:r w:rsidRPr="00C7599D">
        <w:rPr>
          <w:i/>
          <w:iCs/>
          <w:color w:val="1A1A1A"/>
          <w:spacing w:val="3"/>
        </w:rPr>
        <w:br/>
      </w:r>
      <w:r w:rsidRPr="00C7599D">
        <w:rPr>
          <w:i/>
          <w:iCs/>
          <w:color w:val="1A1A1A"/>
          <w:spacing w:val="3"/>
          <w:shd w:val="clear" w:color="auto" w:fill="FFFFFF"/>
        </w:rPr>
        <w:t>(По К. Паустовскому) </w:t>
      </w:r>
    </w:p>
    <w:p w14:paraId="2367E3EB" w14:textId="77777777" w:rsidR="00D86EF8" w:rsidRPr="00D86EF8" w:rsidRDefault="00D86EF8" w:rsidP="00D86EF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4564B" w14:textId="77777777" w:rsidR="00145D5C" w:rsidRPr="00884F4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b/>
          <w:i/>
          <w:szCs w:val="24"/>
        </w:rPr>
      </w:pPr>
      <w:r w:rsidRPr="00884F48">
        <w:rPr>
          <w:b/>
          <w:i/>
          <w:szCs w:val="24"/>
        </w:rPr>
        <w:t>Методика обследования чтения.</w:t>
      </w:r>
    </w:p>
    <w:p w14:paraId="584F53CF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bookmarkStart w:id="8" w:name="_Toc388121324"/>
      <w:r w:rsidRPr="00884F48">
        <w:rPr>
          <w:b/>
        </w:rPr>
        <w:t>Краткая аннотация.</w:t>
      </w:r>
      <w:r w:rsidRPr="00884F48">
        <w:t xml:space="preserve"> Нарушения чтения (дислексия) имеют достаточно широкое распространение среди подростков. По международным данным около 10% населенияземли страдает дислексией в той или иной степени выраженности. Дислексия может выступать в качестве ведущего фактора неуспешности обучения в основной и средней школе. Причины нарушений чтения можно определить, понимая сущность самого процесса чтения, которое в настоящее время рассматривается с психофизиологических, психологических и психолингвистических позиций.Неполноценное усвоение навыка чтения также может быть связано с неверным выбором методики обучения, не учитывающей индивидуальные особенности детей.</w:t>
      </w:r>
    </w:p>
    <w:p w14:paraId="764F20DC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Недостатки чтения могут затрагивать основные компоненты</w:t>
      </w:r>
      <w:r w:rsidR="00643240">
        <w:t xml:space="preserve"> технической и смысловой сторон как изолированно, так и в совокупности (</w:t>
      </w:r>
      <w:r w:rsidRPr="00884F48">
        <w:t>спос</w:t>
      </w:r>
      <w:r w:rsidR="00643240">
        <w:t>об чтения, правильность, выразительность</w:t>
      </w:r>
      <w:r w:rsidRPr="00884F48">
        <w:t>, скорост</w:t>
      </w:r>
      <w:r w:rsidR="00643240">
        <w:t>ь и понимание прочитанного)</w:t>
      </w:r>
      <w:r w:rsidRPr="00884F48">
        <w:t xml:space="preserve">. </w:t>
      </w:r>
    </w:p>
    <w:p w14:paraId="54AC9101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Объектом внимания логопеда должны стать все трудности и отклонения в формировании компонентов чтения, но при анализе симптоматики нарушений необходимо четко дифференцировать причины, лежащие в их основе. </w:t>
      </w:r>
    </w:p>
    <w:p w14:paraId="7B43C194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  <w:rPr>
          <w:b/>
        </w:rPr>
      </w:pPr>
      <w:r w:rsidRPr="00884F48">
        <w:rPr>
          <w:b/>
        </w:rPr>
        <w:t xml:space="preserve">Цель: </w:t>
      </w:r>
      <w:r w:rsidRPr="00884F48">
        <w:t>изучение уровня сформированности чтения как вида речевой деятельности.</w:t>
      </w:r>
    </w:p>
    <w:p w14:paraId="71665262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>Материал</w:t>
      </w:r>
      <w:r w:rsidRPr="00884F48">
        <w:rPr>
          <w:rFonts w:ascii="Times New Roman" w:hAnsi="Times New Roman" w:cs="Times New Roman"/>
        </w:rPr>
        <w:t>: таблицы слов различной слоговой структуры, таблицы предложений различной протяженности и сложности, таблицы с текстами, содержащими материал сходный по оптическим и/или акусти</w:t>
      </w:r>
      <w:r w:rsidR="00213937">
        <w:rPr>
          <w:rFonts w:ascii="Times New Roman" w:hAnsi="Times New Roman" w:cs="Times New Roman"/>
        </w:rPr>
        <w:t>ко</w:t>
      </w:r>
      <w:r w:rsidRPr="00884F48">
        <w:rPr>
          <w:rFonts w:ascii="Times New Roman" w:hAnsi="Times New Roman" w:cs="Times New Roman"/>
        </w:rPr>
        <w:t>-артикуляционным признакам.</w:t>
      </w:r>
    </w:p>
    <w:p w14:paraId="7D73711C" w14:textId="77777777" w:rsidR="00145D5C" w:rsidRPr="00884F4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szCs w:val="24"/>
        </w:rPr>
      </w:pPr>
      <w:r w:rsidRPr="00884F48">
        <w:rPr>
          <w:b/>
          <w:szCs w:val="24"/>
        </w:rPr>
        <w:t>Методические рекомендации по процедуре проведения и анализу результатов</w:t>
      </w:r>
      <w:r w:rsidRPr="00884F48">
        <w:rPr>
          <w:szCs w:val="24"/>
        </w:rPr>
        <w:t xml:space="preserve">. </w:t>
      </w:r>
    </w:p>
    <w:p w14:paraId="50C73495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Для уточнения структуры </w:t>
      </w:r>
      <w:r w:rsidR="00884F48" w:rsidRPr="00884F48">
        <w:t>нарушения</w:t>
      </w:r>
      <w:r w:rsidRPr="00884F48">
        <w:t xml:space="preserve"> и определения причин, лежащих в основе трудностей чтения, необходимо использовать определенный набор заданий, включающих использование специально составленных текстов, а также методик для изучения уровня сформированности отдельных операций чтения.</w:t>
      </w:r>
    </w:p>
    <w:p w14:paraId="05392A40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На данном уровне обучения учащимся, в первую очередь, предлагается </w:t>
      </w:r>
      <w:r w:rsidRPr="00884F48">
        <w:rPr>
          <w:i/>
          <w:iCs/>
        </w:rPr>
        <w:t xml:space="preserve">чтение специально подобранных текстов. </w:t>
      </w:r>
      <w:r w:rsidRPr="00884F48">
        <w:t>Они должны отвечать следующим требованиям:</w:t>
      </w:r>
    </w:p>
    <w:p w14:paraId="7D167EDC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·содержать как можно больше оппозиционных букв и слогов</w:t>
      </w:r>
      <w:r w:rsidR="00213937">
        <w:t>, а также</w:t>
      </w:r>
      <w:r w:rsidRPr="00884F48">
        <w:t xml:space="preserve"> слова различной слоговой структуры;</w:t>
      </w:r>
    </w:p>
    <w:p w14:paraId="630DC52A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·соответствовать программным требованиям;</w:t>
      </w:r>
    </w:p>
    <w:p w14:paraId="2251D738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·быть небольшими по объему;</w:t>
      </w:r>
    </w:p>
    <w:p w14:paraId="38BA3598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·выражать коммуникацию событий для облегчения их понимания и пересказа ребенком;</w:t>
      </w:r>
    </w:p>
    <w:p w14:paraId="5AA6CF2D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lastRenderedPageBreak/>
        <w:t>·включать диалоги и прямую речь, что позволяет осуществить анализ сформированности выразительности чтения.</w:t>
      </w:r>
    </w:p>
    <w:p w14:paraId="4C66CBB6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Процесс чтения оценивается с точки зрения техники чтения (способ чтения, правильность, скорость чтения)</w:t>
      </w:r>
      <w:r w:rsidR="00D84AF3">
        <w:t>, понимания прочитанного, а также его выразительности.</w:t>
      </w:r>
    </w:p>
    <w:p w14:paraId="1EA1E135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Для оценки понимания прочитанного по выбору логопеда ребенку могут быть предложены следующие варианты заданий (по мере убывания уровня сложности):</w:t>
      </w:r>
    </w:p>
    <w:p w14:paraId="43496ACC" w14:textId="77777777" w:rsidR="00145D5C" w:rsidRPr="00884F48" w:rsidRDefault="00145D5C" w:rsidP="00A50B10">
      <w:pPr>
        <w:pStyle w:val="a6"/>
        <w:numPr>
          <w:ilvl w:val="0"/>
          <w:numId w:val="37"/>
        </w:numPr>
        <w:pBdr>
          <w:bottom w:val="single" w:sz="4" w:space="1" w:color="auto"/>
        </w:pBdr>
        <w:spacing w:before="0" w:after="0" w:line="276" w:lineRule="auto"/>
      </w:pPr>
      <w:r w:rsidRPr="00884F48">
        <w:t>пересказать прочитанное;</w:t>
      </w:r>
    </w:p>
    <w:p w14:paraId="7292E4F4" w14:textId="77777777" w:rsidR="00145D5C" w:rsidRPr="00884F48" w:rsidRDefault="00145D5C" w:rsidP="00A50B10">
      <w:pPr>
        <w:pStyle w:val="a6"/>
        <w:numPr>
          <w:ilvl w:val="0"/>
          <w:numId w:val="37"/>
        </w:numPr>
        <w:pBdr>
          <w:bottom w:val="single" w:sz="4" w:space="1" w:color="auto"/>
        </w:pBdr>
        <w:spacing w:before="0" w:after="0" w:line="276" w:lineRule="auto"/>
      </w:pPr>
      <w:r w:rsidRPr="00884F48">
        <w:t>ответить на вопросы (предлагаются вопросы двух типов: отражающие фабулу рассказа; выявляющие понимание смысла прочитанного, что позволит выяснить уровень глубины понимания текста ребенком).</w:t>
      </w:r>
    </w:p>
    <w:p w14:paraId="08666479" w14:textId="77777777" w:rsidR="00145D5C" w:rsidRPr="00884F48" w:rsidRDefault="00145D5C" w:rsidP="00A50B10">
      <w:pPr>
        <w:pStyle w:val="a6"/>
        <w:numPr>
          <w:ilvl w:val="0"/>
          <w:numId w:val="37"/>
        </w:numPr>
        <w:pBdr>
          <w:bottom w:val="single" w:sz="4" w:space="1" w:color="auto"/>
        </w:pBdr>
        <w:spacing w:before="0" w:after="0" w:line="276" w:lineRule="auto"/>
      </w:pPr>
      <w:r w:rsidRPr="00884F48">
        <w:t>разложить серию сюжетных картинок в соответствии с последовательностью событий в прочитанном тексте и, как вариант, пересказать текст с опорой на них;</w:t>
      </w:r>
    </w:p>
    <w:p w14:paraId="5B2924F0" w14:textId="77777777" w:rsidR="00D84AF3" w:rsidRDefault="00145D5C" w:rsidP="00A50B10">
      <w:pPr>
        <w:pStyle w:val="a6"/>
        <w:numPr>
          <w:ilvl w:val="0"/>
          <w:numId w:val="37"/>
        </w:numPr>
        <w:pBdr>
          <w:bottom w:val="single" w:sz="4" w:space="1" w:color="auto"/>
        </w:pBdr>
        <w:spacing w:before="0" w:after="0" w:line="276" w:lineRule="auto"/>
      </w:pPr>
      <w:r w:rsidRPr="00884F48">
        <w:t>выбрать сюжетную картинку, соответствующую про</w:t>
      </w:r>
      <w:r w:rsidR="00D84AF3">
        <w:t>читанному, из ряда предложенных</w:t>
      </w:r>
      <w:r w:rsidRPr="00884F48">
        <w:rPr>
          <w:vanish/>
        </w:rPr>
        <w:tab/>
      </w:r>
      <w:r w:rsidR="00D84AF3">
        <w:t>.</w:t>
      </w:r>
    </w:p>
    <w:p w14:paraId="547AE0C1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Можно использовать также специальные тексты с пропущенными или незаконченными словами с целью изучения навыков лексико-грамматического прогнозирования. Для облегчения прочтения логопед задает уточняющий вопрос к пропущенному слову.</w:t>
      </w:r>
    </w:p>
    <w:p w14:paraId="090D369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При наличии выраженных затруднений и устойчивых смешений букв по оптическому и акустическому сходству ученикам предлагается чтение отдельных букв. Можно использовать варианты шрифта в качестве усложнения задания. Далее логопед предлагает ребенку найти определенную букву среди других. Буквы для узнавания следует называть в таком порядке, чтобы они соответствовали оппозиционным фонемам, например: С-Ш-Ч-Щ-З-Ж-Ц, Р-Л, Г-К и т.д. Необходимо обращать внимание на темп перекодировки ребенком графемы в фонему и наоборот, стойкость и нестойкость ошибок.</w:t>
      </w:r>
    </w:p>
    <w:p w14:paraId="5AF3F69A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Данная проба уже позволяет логопеду определить, насколько автоматизирована связь между графемой и соответствующей фонемой, четко ли ребенок воспринимает на слух звуки речи, есть ли у него фонематические или оптические затруднения, </w:t>
      </w:r>
      <w:proofErr w:type="spellStart"/>
      <w:r w:rsidRPr="00884F48">
        <w:t>мнестические</w:t>
      </w:r>
      <w:proofErr w:type="spellEnd"/>
      <w:r w:rsidRPr="00884F48">
        <w:t xml:space="preserve"> проблемы. Это определяется по характеру ошибок, допускаемых ребенком: замены букв по фонематическому, оптическому сходству, иные варианты замен, длительность выполнения проб или невозможность их выполнения.</w:t>
      </w:r>
    </w:p>
    <w:p w14:paraId="5C48512E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>Далее детям следует предложить чтение слогов. Ребенок, прежде всего, должен прочитать слоги, включающие соответствующие оппозиционные фонемы. Кроме прямых слогов, предъявляются и обратные, а также слоги со стечением согласных. Логопед обращает внимание на возможность слияния звуков в слоговой комплекс, особенно в прямых слогах, а также на наличие у ребенка умения дифференцировать звуки. Данная проба дает возможность логопеду определить сформированностьзвуко-буквенного синтеза и фонематических обобщений.</w:t>
      </w:r>
    </w:p>
    <w:p w14:paraId="5D5F2661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Следующая проба в оценке навыка чтения — это чтение слов. Вначале детям следует предлагать для чтения самые простые слова, а затем — более сложные по слоговому и морфологическому составу. </w:t>
      </w:r>
    </w:p>
    <w:p w14:paraId="26503AD2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На этом этапе можно использовать однокоренные слова, различающиеся морфологическими элементами, которые выполняют смыслоразличительную функцию </w:t>
      </w:r>
      <w:r w:rsidRPr="00884F48">
        <w:rPr>
          <w:i/>
          <w:iCs/>
        </w:rPr>
        <w:t xml:space="preserve">(рука </w:t>
      </w:r>
      <w:r w:rsidRPr="00884F48">
        <w:t xml:space="preserve">— </w:t>
      </w:r>
      <w:r w:rsidRPr="00884F48">
        <w:rPr>
          <w:i/>
          <w:iCs/>
        </w:rPr>
        <w:t xml:space="preserve">руки, вошел </w:t>
      </w:r>
      <w:r w:rsidRPr="00884F48">
        <w:t xml:space="preserve">— </w:t>
      </w:r>
      <w:r w:rsidRPr="00884F48">
        <w:rPr>
          <w:i/>
          <w:iCs/>
        </w:rPr>
        <w:t xml:space="preserve">вышел). </w:t>
      </w:r>
      <w:r w:rsidRPr="00884F48">
        <w:t xml:space="preserve">В процессе выполнения этих заданий следует предложить ребенку подобрать картинку к прочитанному слову, показать соответствующий предмет, нарисовать его, объяснить значение или продемонстрировать действие. Данная проба дает </w:t>
      </w:r>
      <w:r w:rsidRPr="00884F48">
        <w:lastRenderedPageBreak/>
        <w:t>возможность логопеду оценить техническую и смысловую стороны чтения</w:t>
      </w:r>
      <w:r w:rsidRPr="00884F48">
        <w:rPr>
          <w:i/>
          <w:iCs/>
        </w:rPr>
        <w:t xml:space="preserve">; </w:t>
      </w:r>
      <w:r w:rsidRPr="00884F48">
        <w:t xml:space="preserve">читает ли он «механически» или осознанно. Ошибки, отмеченные при выполнении пробы, могут указывать на несформированность у ребенка звуко-слогового синтеза, морфологических обобщений, навыка </w:t>
      </w:r>
      <w:proofErr w:type="spellStart"/>
      <w:r w:rsidRPr="00884F48">
        <w:t>слогослияния</w:t>
      </w:r>
      <w:proofErr w:type="spellEnd"/>
      <w:r w:rsidRPr="00884F48">
        <w:t>, навыка целостного восприятия читаемого, недостаточный объем зрительного восприятия, на отсутствие умения соотносить прочитанное слово со значением.</w:t>
      </w:r>
    </w:p>
    <w:p w14:paraId="6EED4D1F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Для определения сформированности первоначальных элементов выразительности чтения (умения использовать верную интонацию в соответствии с конечными знаками препинания) детям можно предложить прочитать повествовательные, вопросительные и восклицательные предложения различной линейной протяженности. </w:t>
      </w:r>
    </w:p>
    <w:p w14:paraId="20B49F5E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</w:pPr>
      <w:r w:rsidRPr="00884F48">
        <w:t xml:space="preserve">На этом же этапе </w:t>
      </w:r>
      <w:r w:rsidR="00D84AF3">
        <w:t>возможно</w:t>
      </w:r>
      <w:r w:rsidRPr="00884F48">
        <w:t xml:space="preserve"> определить наличие у ребенка лексико-грамматического прогнозирования, являющегося важным компонентом чтения. С этой целью используются элементарные пробы, включающие «незаконченные предложения».</w:t>
      </w:r>
    </w:p>
    <w:p w14:paraId="4C528B6D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  <w:rPr>
          <w:b/>
        </w:rPr>
      </w:pPr>
      <w:r w:rsidRPr="00884F48">
        <w:rPr>
          <w:b/>
        </w:rPr>
        <w:t>Оцениваются следующие показатели:</w:t>
      </w:r>
    </w:p>
    <w:p w14:paraId="15BBA9DE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особенности способа чтения (непродуктивное — элементы побуквенного чтения, отрывистое слоговое; продуктивное — плавное слоговое, плавное слоговое с целостным прочтением отдельных слов, чтение целыми словами и группами слов);</w:t>
      </w:r>
    </w:p>
    <w:p w14:paraId="5B70783F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правильность чтения (характер ошибок - замены букв по фонематическому сходству, нарушения звуко-слоговой структуры, грамматические ошибки, как показатель несформированности фонематических, морфологических и синтаксических обобщений);</w:t>
      </w:r>
    </w:p>
    <w:p w14:paraId="04C1F77C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выразительность чтения (паузы, интонация, логическое и психологическое ударения, громкость и внятность);</w:t>
      </w:r>
    </w:p>
    <w:p w14:paraId="2040076C" w14:textId="2ECFBE00" w:rsidR="00145D5C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понимание смысла прочитанного. </w:t>
      </w:r>
    </w:p>
    <w:p w14:paraId="72B8D8B8" w14:textId="5A2E2EF7" w:rsidR="001A2E6F" w:rsidRDefault="001A2E6F" w:rsidP="001A2E6F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материал для чтения слов разной сложности</w:t>
      </w:r>
    </w:p>
    <w:p w14:paraId="03527894" w14:textId="0A453031" w:rsidR="00C7599D" w:rsidRDefault="00C7599D" w:rsidP="00C7599D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5682B2" wp14:editId="67CFED4E">
            <wp:extent cx="5859475" cy="3690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55" t="21918" r="20746" b="12767"/>
                    <a:stretch/>
                  </pic:blipFill>
                  <pic:spPr bwMode="auto">
                    <a:xfrm>
                      <a:off x="0" y="0"/>
                      <a:ext cx="5878771" cy="370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976A0" w14:textId="77777777" w:rsidR="00145D5C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FF8C167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Методика обследования неречевых функций</w:t>
      </w:r>
    </w:p>
    <w:p w14:paraId="552047C3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lastRenderedPageBreak/>
        <w:t xml:space="preserve">Краткая аннотация: </w:t>
      </w:r>
      <w:r w:rsidRPr="00596742">
        <w:rPr>
          <w:rFonts w:ascii="Times New Roman" w:hAnsi="Times New Roman" w:cs="Times New Roman"/>
        </w:rPr>
        <w:t xml:space="preserve">на основной ступени обучения чтение и письмо носят автоматизированный характер. Это обеспечивается слаженной деятельностью сложного комплекса механизмов, относящихся к речевой и неречевой сферам. Нарушения чтения и письма могут иметь в своей основе </w:t>
      </w:r>
      <w:proofErr w:type="spellStart"/>
      <w:r w:rsidRPr="00596742">
        <w:rPr>
          <w:rFonts w:ascii="Times New Roman" w:hAnsi="Times New Roman" w:cs="Times New Roman"/>
        </w:rPr>
        <w:t>дефицитарность</w:t>
      </w:r>
      <w:proofErr w:type="spellEnd"/>
      <w:r w:rsidRPr="00596742">
        <w:rPr>
          <w:rFonts w:ascii="Times New Roman" w:hAnsi="Times New Roman" w:cs="Times New Roman"/>
        </w:rPr>
        <w:t xml:space="preserve"> устной речи, а также недостаточность неречевых функций, в первую очередь зрительных и моторных. </w:t>
      </w:r>
    </w:p>
    <w:p w14:paraId="526DD849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  <w:b/>
          <w:i/>
        </w:rPr>
        <w:t xml:space="preserve">Цель: </w:t>
      </w:r>
      <w:r w:rsidRPr="00596742">
        <w:rPr>
          <w:rFonts w:ascii="Times New Roman" w:hAnsi="Times New Roman" w:cs="Times New Roman"/>
        </w:rPr>
        <w:t>выявление состояния неречевых функций, лежащих в основе полноценного осуществления чтения и письма.</w:t>
      </w:r>
    </w:p>
    <w:p w14:paraId="5B0F3731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Методические рекомендации по процедуре проведения и оценке результатов.</w:t>
      </w:r>
    </w:p>
    <w:p w14:paraId="71C5485C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Оценка состояния неречевых функций включается в логопедической обследование при необходимости выявления причин и механизмов нарушений письма и чтения. </w:t>
      </w:r>
      <w:r w:rsidRPr="00596742">
        <w:rPr>
          <w:rFonts w:ascii="Times New Roman" w:hAnsi="Times New Roman" w:cs="Times New Roman"/>
        </w:rPr>
        <w:t>Оценка уровня сформированности неречевых функций производится по результатам выполнения специально разработанных заданий.</w:t>
      </w:r>
    </w:p>
    <w:p w14:paraId="3875F166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</w:pPr>
      <w:r w:rsidRPr="00596742">
        <w:rPr>
          <w:rFonts w:ascii="Times New Roman" w:hAnsi="Times New Roman" w:cs="Times New Roman"/>
        </w:rPr>
        <w:t>Примерами заданий такого рода могут служить: узнавание предметных изображений и  буквенных стимулов в стандартных и усложнённых условиях (целых, фрагментированных, зашумленных, наложенных), определение и анализ метрических, топических характеристик плоскостных фигур и/или изображений; перевод стимулов из трехмерного в двухмерное пространство; перевод понятий из временного плана в пространственный (их представление в виде отрезков, точек, пунктира, целого-части); задания на координацию движений (общая, мелкая моторика); графические задания (обводка, штриховка, копирование предметных изображений, буквенных и цифровых стимулов и их элементов) и др.</w:t>
      </w:r>
    </w:p>
    <w:p w14:paraId="1FBAB930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Материал для заданий подбирается с учетом уровня развития обучающихся данного возраста и структурируется по принципу от сложного к простому.</w:t>
      </w:r>
    </w:p>
    <w:p w14:paraId="595F25D3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Оцениваются следующие показатели:</w:t>
      </w:r>
    </w:p>
    <w:p w14:paraId="323B031E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уровень развития гностических зрительных функций (предметный и буквенный гнозис);</w:t>
      </w:r>
    </w:p>
    <w:p w14:paraId="1CF36C38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сформированность зрительно-пространственной ориентации (восприятие и анализ объёмных и плоскостных фигур и /или изображений; стратегия отслеживания зрительный стимулов);</w:t>
      </w:r>
    </w:p>
    <w:p w14:paraId="418B5D69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сформированность пространственно-временных представлений (координация «время-пространство»);</w:t>
      </w:r>
    </w:p>
    <w:p w14:paraId="1A8B6069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- уровень развития моторных функций (статическая и динамическая координация движений; пространственная, </w:t>
      </w:r>
      <w:proofErr w:type="spellStart"/>
      <w:r w:rsidRPr="00596742">
        <w:rPr>
          <w:rFonts w:ascii="Times New Roman" w:hAnsi="Times New Roman" w:cs="Times New Roman"/>
        </w:rPr>
        <w:t>темпоральная</w:t>
      </w:r>
      <w:proofErr w:type="spellEnd"/>
      <w:r w:rsidRPr="00596742">
        <w:rPr>
          <w:rFonts w:ascii="Times New Roman" w:hAnsi="Times New Roman" w:cs="Times New Roman"/>
        </w:rPr>
        <w:t xml:space="preserve"> и ритмическая организации общих и тонких движений кистей и пальцев рук);</w:t>
      </w:r>
    </w:p>
    <w:p w14:paraId="6FFE58C2" w14:textId="77777777" w:rsidR="00643240" w:rsidRPr="00596742" w:rsidRDefault="00643240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- </w:t>
      </w:r>
      <w:proofErr w:type="spellStart"/>
      <w:r w:rsidRPr="00596742">
        <w:rPr>
          <w:rFonts w:ascii="Times New Roman" w:hAnsi="Times New Roman" w:cs="Times New Roman"/>
        </w:rPr>
        <w:t>сформированностьграфомоторных</w:t>
      </w:r>
      <w:proofErr w:type="spellEnd"/>
      <w:r w:rsidRPr="00596742">
        <w:rPr>
          <w:rFonts w:ascii="Times New Roman" w:hAnsi="Times New Roman" w:cs="Times New Roman"/>
        </w:rPr>
        <w:t xml:space="preserve"> навыков (характеристики графической деятельности и стратегий копирования).</w:t>
      </w:r>
    </w:p>
    <w:p w14:paraId="0BA008A9" w14:textId="77777777" w:rsid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14:paraId="1578EA61" w14:textId="77777777" w:rsidR="00643240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14EE2">
        <w:rPr>
          <w:rFonts w:ascii="Times New Roman" w:hAnsi="Times New Roman" w:cs="Times New Roman"/>
          <w:b/>
          <w:i/>
        </w:rPr>
        <w:t>Обследование устной речи</w:t>
      </w:r>
    </w:p>
    <w:p w14:paraId="5AC43A71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14EE2">
        <w:rPr>
          <w:rFonts w:ascii="Times New Roman" w:hAnsi="Times New Roman" w:cs="Times New Roman"/>
          <w:b/>
          <w:i/>
        </w:rPr>
        <w:t>Методика обследования уровня сформированности текстовой компетенции</w:t>
      </w:r>
    </w:p>
    <w:p w14:paraId="3502EB86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  <w:b/>
        </w:rPr>
        <w:t xml:space="preserve">Краткая аннотация. </w:t>
      </w:r>
      <w:r w:rsidRPr="00314EE2">
        <w:rPr>
          <w:rFonts w:ascii="Times New Roman" w:hAnsi="Times New Roman" w:cs="Times New Roman"/>
        </w:rPr>
        <w:t xml:space="preserve">В младшем подростковом возрасте активно формируются предпосылки текстовой компетенции и в аспекте понимания текстов, и в аспекте их продуцирования. Навыки текстовой компетенции относятся к метапредметной области освоения и обеспечивают успешность обучения и социализации подростков. Исследование уровня сформированности навыка понимания </w:t>
      </w:r>
      <w:proofErr w:type="spellStart"/>
      <w:r w:rsidRPr="00314EE2">
        <w:rPr>
          <w:rFonts w:ascii="Times New Roman" w:hAnsi="Times New Roman" w:cs="Times New Roman"/>
        </w:rPr>
        <w:t>аудированного</w:t>
      </w:r>
      <w:proofErr w:type="spellEnd"/>
      <w:r w:rsidRPr="00314EE2">
        <w:rPr>
          <w:rFonts w:ascii="Times New Roman" w:hAnsi="Times New Roman" w:cs="Times New Roman"/>
        </w:rPr>
        <w:t xml:space="preserve"> текста проводится в том случае, если у ребенка </w:t>
      </w:r>
      <w:proofErr w:type="spellStart"/>
      <w:r w:rsidRPr="00314EE2">
        <w:rPr>
          <w:rFonts w:ascii="Times New Roman" w:hAnsi="Times New Roman" w:cs="Times New Roman"/>
        </w:rPr>
        <w:t>несформирована</w:t>
      </w:r>
      <w:proofErr w:type="spellEnd"/>
      <w:r w:rsidRPr="00314EE2">
        <w:rPr>
          <w:rFonts w:ascii="Times New Roman" w:hAnsi="Times New Roman" w:cs="Times New Roman"/>
        </w:rPr>
        <w:t xml:space="preserve"> техника чтения, либо она </w:t>
      </w:r>
      <w:r w:rsidRPr="00314EE2">
        <w:rPr>
          <w:rFonts w:ascii="Times New Roman" w:hAnsi="Times New Roman" w:cs="Times New Roman"/>
        </w:rPr>
        <w:lastRenderedPageBreak/>
        <w:t>значительно затруднена в силу различных причин (грубые нарушения моторных функций артикуляционного аппарата, тяжелая степень выраженности заикания и проч.).</w:t>
      </w:r>
    </w:p>
    <w:p w14:paraId="4C1251CA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  <w:b/>
        </w:rPr>
        <w:t xml:space="preserve">Цель: </w:t>
      </w:r>
      <w:r w:rsidRPr="00314EE2">
        <w:rPr>
          <w:rFonts w:ascii="Times New Roman" w:hAnsi="Times New Roman" w:cs="Times New Roman"/>
        </w:rPr>
        <w:t>изучение уровня сформированности предпосылок текстовой компетенции.</w:t>
      </w:r>
    </w:p>
    <w:p w14:paraId="75D8919D" w14:textId="77777777" w:rsidR="00314EE2" w:rsidRPr="00314EE2" w:rsidRDefault="00314EE2" w:rsidP="00A50B10">
      <w:pP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  <w:b/>
        </w:rPr>
        <w:t xml:space="preserve">Материал: </w:t>
      </w:r>
      <w:r w:rsidRPr="00314EE2">
        <w:rPr>
          <w:rFonts w:ascii="Times New Roman" w:hAnsi="Times New Roman" w:cs="Times New Roman"/>
        </w:rPr>
        <w:t>тексты небольшого объема для чтения и аудирования, сюжетные картинки для составления описательного рассказа, сюжетные картинки для составления повествовательного рассказа, серии сюжетных картинок для составления повествовательного рассказа.</w:t>
      </w:r>
    </w:p>
    <w:p w14:paraId="10572F12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процедуре проведения и анализу результатов</w:t>
      </w:r>
      <w:r w:rsidRPr="00314E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BB582E7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Обследование рациональнее начинать с выявления уровня сформированности продуктивных навыков. Соблюдая принцип от общего к частному и от сложного к простому, ученику предлагаются следующие виды заданий (если ребенок справляется с наиболее сложным заданием, относительно простые задания в ходе обследования не используются):</w:t>
      </w:r>
    </w:p>
    <w:p w14:paraId="7D6BCF0D" w14:textId="77777777" w:rsidR="00314EE2" w:rsidRPr="00314EE2" w:rsidRDefault="00314EE2" w:rsidP="00A50B10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Составление описательного рассказа по впечатлению (по памяти)</w:t>
      </w:r>
    </w:p>
    <w:p w14:paraId="2BF31EBC" w14:textId="77777777" w:rsidR="00314EE2" w:rsidRPr="00314EE2" w:rsidRDefault="00314EE2" w:rsidP="00A50B10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Составление описательного рассказа с опорой на объект или по картинке</w:t>
      </w:r>
    </w:p>
    <w:p w14:paraId="28EED343" w14:textId="77777777" w:rsidR="00314EE2" w:rsidRPr="00314EE2" w:rsidRDefault="00314EE2" w:rsidP="00A50B10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Составление повествовательного рассказа по впечатлению</w:t>
      </w:r>
    </w:p>
    <w:p w14:paraId="6D2B7752" w14:textId="77777777" w:rsidR="00314EE2" w:rsidRPr="00314EE2" w:rsidRDefault="00314EE2" w:rsidP="00A50B10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Составление повествовательного рассказа по сюжетной картинке</w:t>
      </w:r>
    </w:p>
    <w:p w14:paraId="378D77A8" w14:textId="77777777" w:rsidR="00314EE2" w:rsidRPr="00314EE2" w:rsidRDefault="00314EE2" w:rsidP="00A50B10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Составление повествовательного рассказа по серии сюжетных картинок</w:t>
      </w:r>
    </w:p>
    <w:p w14:paraId="49342D0A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Желательно, чтобы составление рассказа не носило искусственного характера и являлось, например, составной частью беседы. В ходе беседы с ребенком выясняются его ведущие неформальные интересы, особенности социальной среды, в которой он воспитывается. С учетом полученных данных ребенку предлагается составить рассказ-описание по памяти. Это может быть описание домашнего животного, сестры, загородного дома, любимой марки машины и проч. Главное, чтобы этот рассказ имел коммуникативную направленность, не был формальным «чтобы отвязалась». В этом случае мы услышим развернутое повествование, ребенок будет использовать разнообразные языковые средства, рассказывать эмоционально, в свойственной ему манере. Можно предложить тему, при раскрытии которой потребуются элементы рассуждения: «Кем ты хочешь стать и почему?», «Что тебе нравится в школе и что не нравится, и почему?» и др.</w:t>
      </w:r>
    </w:p>
    <w:p w14:paraId="71B0BDA2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При этом отмечается, какого характера помощь требовалась детям (стимуляция активности, наводящие вопросы, организующая помощь).</w:t>
      </w:r>
    </w:p>
    <w:p w14:paraId="2467EA5D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характера.</w:t>
      </w:r>
    </w:p>
    <w:p w14:paraId="4196A4A9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Виды работы:</w:t>
      </w:r>
    </w:p>
    <w:p w14:paraId="4B37CE0C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Пересказ описательного текста и/или ответы на вопросы</w:t>
      </w:r>
    </w:p>
    <w:p w14:paraId="36E8765B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Пересказ повествовательного текста и/или ответы на вопросы</w:t>
      </w:r>
    </w:p>
    <w:p w14:paraId="0F114C4A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Сокращение (компрессия) текста</w:t>
      </w:r>
    </w:p>
    <w:p w14:paraId="25A87472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 xml:space="preserve">Соотнесения текста и картинки или объекта. </w:t>
      </w:r>
    </w:p>
    <w:p w14:paraId="4A8810C8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 xml:space="preserve">Для исследования понимания текста следует использовать разнообразные речевые показатели. Например, </w:t>
      </w:r>
      <w:r w:rsidRPr="00314EE2">
        <w:rPr>
          <w:rFonts w:ascii="Times New Roman" w:eastAsia="Times New Roman" w:hAnsi="Times New Roman" w:cs="Times New Roman"/>
          <w:i/>
          <w:iCs/>
          <w:lang w:eastAsia="ru-RU"/>
        </w:rPr>
        <w:t>в качестве показа</w:t>
      </w:r>
      <w:r w:rsidRPr="00314EE2">
        <w:rPr>
          <w:rFonts w:ascii="Times New Roman" w:eastAsia="Times New Roman" w:hAnsi="Times New Roman" w:cs="Times New Roman"/>
          <w:noProof/>
          <w:lang w:eastAsia="ru-RU"/>
        </w:rPr>
        <w:t>те</w:t>
      </w:r>
      <w:r w:rsidRPr="00314EE2">
        <w:rPr>
          <w:rFonts w:ascii="Times New Roman" w:eastAsia="Times New Roman" w:hAnsi="Times New Roman" w:cs="Times New Roman"/>
          <w:i/>
          <w:iCs/>
          <w:lang w:eastAsia="ru-RU"/>
        </w:rPr>
        <w:t>ля правильного понимания прочитанного могут служить следующие ответы и действия учащихся:</w:t>
      </w:r>
    </w:p>
    <w:p w14:paraId="60F89A8D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lastRenderedPageBreak/>
        <w:t>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подтексту;</w:t>
      </w:r>
    </w:p>
    <w:p w14:paraId="3C4E0185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составление читающим вопросов к тексту или к отдельным его частям;</w:t>
      </w:r>
    </w:p>
    <w:p w14:paraId="179D0D2E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составление плана пересказа текста;</w:t>
      </w:r>
    </w:p>
    <w:p w14:paraId="7F0F6A95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свободное воспроизведение содержания текста;</w:t>
      </w:r>
    </w:p>
    <w:p w14:paraId="0D78E445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объяснение значений новых слов;</w:t>
      </w:r>
    </w:p>
    <w:p w14:paraId="71D9F491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правильное интонирование отдельных предложений.</w:t>
      </w:r>
    </w:p>
    <w:p w14:paraId="51886625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 xml:space="preserve">Для выявления особенностей понимания текста детям, страдающим недоразвитием речи, могут быть предложены различные задания, связанные с </w:t>
      </w:r>
      <w:r w:rsidRPr="00314EE2">
        <w:rPr>
          <w:rFonts w:ascii="Times New Roman" w:eastAsia="Times New Roman" w:hAnsi="Times New Roman" w:cs="Times New Roman"/>
          <w:i/>
          <w:iCs/>
          <w:lang w:eastAsia="ru-RU"/>
        </w:rPr>
        <w:t xml:space="preserve">реконструкцией текста. </w:t>
      </w:r>
      <w:r w:rsidRPr="00314EE2">
        <w:rPr>
          <w:rFonts w:ascii="Times New Roman" w:eastAsia="Times New Roman" w:hAnsi="Times New Roman" w:cs="Times New Roman"/>
          <w:lang w:eastAsia="ru-RU"/>
        </w:rPr>
        <w:t>Наиболее простым заданием этого типа может быть задание на восстановление хронологической последовательности текста. Исходный текст (по сложности не превышающий программных требований) разделяется на относительно законченные в смысловом отношении отрезки. Напечатанные на отдельных карточках и перетасованные в случайном порядке, эти отрывки предъявляются учащимся. Им предлагается внимательно прочитать их и расположить так, чтобы восстановить исходный текст. Для этого вида задания используют несложные описательные тексты.</w:t>
      </w:r>
    </w:p>
    <w:p w14:paraId="78C382DD" w14:textId="77777777" w:rsidR="00314EE2" w:rsidRPr="00314EE2" w:rsidRDefault="00314EE2" w:rsidP="00A50B10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 xml:space="preserve">Другим видом задания, близким к описанному, является </w:t>
      </w:r>
      <w:r w:rsidRPr="00314EE2">
        <w:rPr>
          <w:rFonts w:ascii="Times New Roman" w:eastAsia="Times New Roman" w:hAnsi="Times New Roman" w:cs="Times New Roman"/>
          <w:i/>
          <w:iCs/>
          <w:lang w:eastAsia="ru-RU"/>
        </w:rPr>
        <w:t xml:space="preserve">работа с деформированным текстом. </w:t>
      </w:r>
      <w:r w:rsidRPr="00314EE2">
        <w:rPr>
          <w:rFonts w:ascii="Times New Roman" w:eastAsia="Times New Roman" w:hAnsi="Times New Roman" w:cs="Times New Roman"/>
          <w:lang w:eastAsia="ru-RU"/>
        </w:rPr>
        <w:t>От учащихся требуется восстановить логическую последовательность в изложении содержания. Предъявляется текст и следующая инструкция:</w:t>
      </w:r>
    </w:p>
    <w:p w14:paraId="7F8047ED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— Рассказ, который вы сейчас прочтете, составлен неверно. Предложения, из которых состоит рассказ, расположены неправильно. Исправьте недостатки и напишите его правильно.</w:t>
      </w:r>
    </w:p>
    <w:p w14:paraId="775441CF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Облегченным вариантом задания может быть следующее: детям предлагается устный план, который помогает им группировать предложения вокруг соответствующего пункта плана.</w:t>
      </w:r>
    </w:p>
    <w:p w14:paraId="766DA5FF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У многих детей с недоразвитием речи составленный рассказ не соответствует плану. Следует отметить и те случаи, когда дети не только неправильно группируют предложения вокруг определенных смысловых вех, но и возвращаются к уже выполненным смысловым разделам плана. Выявляемые у учащихся трудности восстановления логических связей указывают на фрагментарность в усвоении содержания текста и затрудняют его понимание.</w:t>
      </w:r>
    </w:p>
    <w:p w14:paraId="678614F4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Для подтверждения того, что трудности понимания текста связаны не с усвоением его структуры, а именно с лексико-грамматическим недоразвитием детей, полезно использовать приемы с подстановкой значений. В тексте, соответствующем программным требованиям, каждое пятое и седьмое слово пропущено и заменено чертой определенной длины. Таким образом пропускаются и глаголы, и существительные, и предлоги и т.п., т.е. слова, относящиеся к различным грамматическим и лексическим категориям. Учащихся просят заполнить пропуски словами, которые, по их мнению, были пропущены. Логопед отмечает, совпадает ли слово, названное учеником, с пропущенным, является ли его синонимом или совсем не связано с ним семантически. В каждой из этих групп ответов выделяют грамматически правильные и неправильные.</w:t>
      </w:r>
    </w:p>
    <w:p w14:paraId="1DDED572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 xml:space="preserve">Возможен и другой вариант, когда логопед исключает, по своему усмотрению, отдельные лексические и грамматические элементы, достаточно легко подсказываемые </w:t>
      </w:r>
      <w:r w:rsidRPr="00314EE2">
        <w:rPr>
          <w:rFonts w:ascii="Times New Roman" w:eastAsia="Times New Roman" w:hAnsi="Times New Roman" w:cs="Times New Roman"/>
          <w:lang w:eastAsia="ru-RU"/>
        </w:rPr>
        <w:lastRenderedPageBreak/>
        <w:t>контекстом. Исключают слова таким образом, чтобы ученику пришлось вставлять знаменательные и служебные слова. При этом важно обратить внимание на то, что представляет большую трудность для ребенка — вставка знаменательных или служебных слов.</w:t>
      </w:r>
    </w:p>
    <w:p w14:paraId="08AF331C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4EE2">
        <w:rPr>
          <w:rFonts w:ascii="Times New Roman" w:eastAsia="Times New Roman" w:hAnsi="Times New Roman" w:cs="Times New Roman"/>
          <w:lang w:eastAsia="ru-RU"/>
        </w:rPr>
        <w:t>При анализе результатов выясняется: а) достиг ли ребенок необходимого понимания текста; б) какой уровень понимания, семантический или грамматический, страдает в большей степени.</w:t>
      </w:r>
    </w:p>
    <w:p w14:paraId="44487198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Для этого диагностического пакета тексты должны быть заранее отобраны и адаптированы к нуждам обследования.</w:t>
      </w:r>
    </w:p>
    <w:p w14:paraId="2A3AA571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деятельности, то третий вид задания, направленный на исследование навыка сокращения или компрессии текста, позволяет выявить стратегию анализа смысловой стороны связного текста у ребенка. В ходе выполнения этого вида задания можно попросить ребенка рассказать самое главное или назвать главные слова, словосочетания и предложения в тексте (если ребенок знаком с этими терминами). Если ребенок не справляется с этим, в качестве облегченного варианта можно попросить ребенка просто перечислить действующих лиц в тексте и рассказать, что они делали.</w:t>
      </w:r>
    </w:p>
    <w:p w14:paraId="26E9B5FF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Задание по соотнесению текста и картинки проводится следующим образом: предлагаются две похожие картинки (степень похожести зависит от возраста ребенка и его интеллектуальных возможностей, поэтому наборы парных картинок могут быть достаточно разнообразными) и рассказ, составленный с опорой на одну из них. Ребенку предлагается определить, какая из картинок соответствует тексту. Таким образом, выявляется не столько умение находить в тексте логические и временные связи, сколько умение понимать текст в целом в его прямом значении.</w:t>
      </w:r>
    </w:p>
    <w:p w14:paraId="6EF7B839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 xml:space="preserve">Необходимо отметить, что нерационально предлагать детям младшего подросткового возраста тексты, насыщенные переносными значениями, подтекстом. </w:t>
      </w:r>
    </w:p>
    <w:p w14:paraId="30635294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Использование заданий, не требующих вербальной интерпретации первичного текста, позволяет обследовать детей с грубым нарушением речи, например с афазией.</w:t>
      </w:r>
    </w:p>
    <w:p w14:paraId="6D63B295" w14:textId="77777777" w:rsidR="00314EE2" w:rsidRPr="00314EE2" w:rsidRDefault="00314EE2" w:rsidP="00A50B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4EE2">
        <w:rPr>
          <w:rFonts w:ascii="Times New Roman" w:eastAsia="Times New Roman" w:hAnsi="Times New Roman" w:cs="Times New Roman"/>
          <w:b/>
          <w:lang w:eastAsia="ru-RU"/>
        </w:rPr>
        <w:t>Оцениваются следующие показатели:</w:t>
      </w:r>
    </w:p>
    <w:p w14:paraId="24C6EE86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сформированность текста как лингвистической структуры;</w:t>
      </w:r>
    </w:p>
    <w:p w14:paraId="7EB94FD6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грамматическое оформление высказывания (тип используемых предложений, их структура, наличие средств словоизменения и словообразования, адекватность их использования);</w:t>
      </w:r>
    </w:p>
    <w:p w14:paraId="2638B7AF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14:paraId="68EB80A0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 xml:space="preserve">соответствие звукопроизношения нормам русского языка </w:t>
      </w:r>
      <w:r w:rsidR="007C58A3">
        <w:rPr>
          <w:rFonts w:ascii="Times New Roman" w:hAnsi="Times New Roman" w:cs="Times New Roman"/>
        </w:rPr>
        <w:t>(с учетом особенностей</w:t>
      </w:r>
      <w:r w:rsidRPr="00314EE2">
        <w:rPr>
          <w:rFonts w:ascii="Times New Roman" w:hAnsi="Times New Roman" w:cs="Times New Roman"/>
        </w:rPr>
        <w:t xml:space="preserve"> местного диалекта</w:t>
      </w:r>
      <w:r w:rsidR="007C58A3">
        <w:rPr>
          <w:rFonts w:ascii="Times New Roman" w:hAnsi="Times New Roman" w:cs="Times New Roman"/>
        </w:rPr>
        <w:t>)</w:t>
      </w:r>
      <w:r w:rsidRPr="00314EE2">
        <w:rPr>
          <w:rFonts w:ascii="Times New Roman" w:hAnsi="Times New Roman" w:cs="Times New Roman"/>
        </w:rPr>
        <w:t>;</w:t>
      </w:r>
    </w:p>
    <w:p w14:paraId="2DB261FA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14EE2">
        <w:rPr>
          <w:rFonts w:ascii="Times New Roman" w:hAnsi="Times New Roman" w:cs="Times New Roman"/>
        </w:rPr>
        <w:t>звукослоговое</w:t>
      </w:r>
      <w:proofErr w:type="spellEnd"/>
      <w:r w:rsidRPr="00314EE2">
        <w:rPr>
          <w:rFonts w:ascii="Times New Roman" w:hAnsi="Times New Roman" w:cs="Times New Roman"/>
        </w:rPr>
        <w:t xml:space="preserve"> и ритмическое наполнение лексики (акцентный контур слова);</w:t>
      </w:r>
    </w:p>
    <w:p w14:paraId="2F658438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темп говорения;</w:t>
      </w:r>
    </w:p>
    <w:p w14:paraId="648E2E5C" w14:textId="77777777" w:rsidR="00314EE2" w:rsidRP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 xml:space="preserve">особенности </w:t>
      </w:r>
      <w:proofErr w:type="spellStart"/>
      <w:r w:rsidRPr="00314EE2">
        <w:rPr>
          <w:rFonts w:ascii="Times New Roman" w:hAnsi="Times New Roman" w:cs="Times New Roman"/>
        </w:rPr>
        <w:t>голосоподачи</w:t>
      </w:r>
      <w:proofErr w:type="spellEnd"/>
      <w:r w:rsidRPr="00314EE2">
        <w:rPr>
          <w:rFonts w:ascii="Times New Roman" w:hAnsi="Times New Roman" w:cs="Times New Roman"/>
        </w:rPr>
        <w:t xml:space="preserve"> и голосоведения;</w:t>
      </w:r>
    </w:p>
    <w:p w14:paraId="3D956D58" w14:textId="38CC984B" w:rsidR="00314EE2" w:rsidRDefault="00314EE2" w:rsidP="00A50B10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 xml:space="preserve">паралингвистические средства: выразительность, </w:t>
      </w:r>
      <w:proofErr w:type="spellStart"/>
      <w:r w:rsidRPr="00314EE2">
        <w:rPr>
          <w:rFonts w:ascii="Times New Roman" w:hAnsi="Times New Roman" w:cs="Times New Roman"/>
        </w:rPr>
        <w:t>паузация</w:t>
      </w:r>
      <w:proofErr w:type="spellEnd"/>
      <w:r w:rsidRPr="00314EE2">
        <w:rPr>
          <w:rFonts w:ascii="Times New Roman" w:hAnsi="Times New Roman" w:cs="Times New Roman"/>
        </w:rPr>
        <w:t>, интонация.</w:t>
      </w:r>
    </w:p>
    <w:p w14:paraId="1BFB4892" w14:textId="77777777" w:rsidR="001A2E6F" w:rsidRPr="00314EE2" w:rsidRDefault="001A2E6F" w:rsidP="001A2E6F">
      <w:pPr>
        <w:spacing w:line="276" w:lineRule="auto"/>
        <w:jc w:val="both"/>
        <w:rPr>
          <w:rFonts w:ascii="Times New Roman" w:hAnsi="Times New Roman" w:cs="Times New Roman"/>
        </w:rPr>
      </w:pPr>
    </w:p>
    <w:p w14:paraId="28908E5B" w14:textId="77777777" w:rsid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bookmarkEnd w:id="8"/>
    <w:p w14:paraId="4CB1F42D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84F48">
        <w:rPr>
          <w:rFonts w:ascii="Times New Roman" w:hAnsi="Times New Roman" w:cs="Times New Roman"/>
          <w:b/>
          <w:i/>
        </w:rPr>
        <w:t>Методика обследования лексико-грамматического строя</w:t>
      </w:r>
    </w:p>
    <w:p w14:paraId="61F14840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lastRenderedPageBreak/>
        <w:t xml:space="preserve">Краткая аннотация. </w:t>
      </w:r>
      <w:r w:rsidR="009B3F06" w:rsidRPr="00DD7E11">
        <w:rPr>
          <w:rFonts w:ascii="Times New Roman" w:hAnsi="Times New Roman" w:cs="Times New Roman"/>
        </w:rPr>
        <w:t>Для правильной оценки отклонений речевого развития ребенка и определения наиболее рациональных и дифференцированных путей его коррекции необходимо определить уровень сформированности лексических и грамматических средств. С этой целью учитель-логопед проводит специальное обследование.</w:t>
      </w:r>
    </w:p>
    <w:p w14:paraId="006D9A4B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7E11">
        <w:rPr>
          <w:rFonts w:ascii="Times New Roman" w:hAnsi="Times New Roman" w:cs="Times New Roman"/>
          <w:b/>
          <w:bCs/>
          <w:i/>
          <w:iCs/>
        </w:rPr>
        <w:t>Цель:</w:t>
      </w:r>
      <w:r w:rsidRPr="00884F48">
        <w:rPr>
          <w:rFonts w:ascii="Times New Roman" w:hAnsi="Times New Roman" w:cs="Times New Roman"/>
        </w:rPr>
        <w:t>выявить уровень владения грамматическими средствами в самостоятельной речи (употребление и понимание).</w:t>
      </w:r>
    </w:p>
    <w:p w14:paraId="07C4D6F6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7E11">
        <w:rPr>
          <w:rFonts w:ascii="Times New Roman" w:hAnsi="Times New Roman" w:cs="Times New Roman"/>
          <w:b/>
          <w:bCs/>
          <w:i/>
          <w:iCs/>
        </w:rPr>
        <w:t xml:space="preserve">Материал: </w:t>
      </w:r>
      <w:r w:rsidRPr="00DD7E11">
        <w:rPr>
          <w:rFonts w:ascii="Times New Roman" w:hAnsi="Times New Roman" w:cs="Times New Roman"/>
        </w:rPr>
        <w:t>сюжетные картинки, пары картинок, вербальный материал.</w:t>
      </w:r>
    </w:p>
    <w:p w14:paraId="25775930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DD7E11">
        <w:rPr>
          <w:rFonts w:ascii="Times New Roman" w:hAnsi="Times New Roman" w:cs="Times New Roman"/>
          <w:b/>
          <w:bCs/>
          <w:i/>
          <w:iCs/>
        </w:rPr>
        <w:t xml:space="preserve">Методические рекомендации по процедуре проведения и анализу результатов. </w:t>
      </w:r>
    </w:p>
    <w:p w14:paraId="6EA53FCB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Наблюдения за речью детей в процессе беседы и выполнения различного рода заданий позволяют в той или иной мере судить о состоянии лексических и грамматических средств языка, которые ребенок использует в общении. Так, например, если в ходе предварительной беседы ребенок неточно употребляет широко распространенные слова, заменяя одно слово другим, и к тому же неправильно оформляет высказывания грамматически, становится очевидной необходимость специального обследования.</w:t>
      </w:r>
    </w:p>
    <w:p w14:paraId="548D3D87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При анализе структуры речевого </w:t>
      </w:r>
      <w:r w:rsidR="00884F48" w:rsidRPr="00884F48">
        <w:rPr>
          <w:rFonts w:ascii="Times New Roman" w:hAnsi="Times New Roman" w:cs="Times New Roman"/>
        </w:rPr>
        <w:t>нарушения</w:t>
      </w:r>
      <w:r w:rsidRPr="00884F48">
        <w:rPr>
          <w:rFonts w:ascii="Times New Roman" w:hAnsi="Times New Roman" w:cs="Times New Roman"/>
        </w:rPr>
        <w:t xml:space="preserve"> существенным явля</w:t>
      </w:r>
      <w:r w:rsidRPr="00884F48">
        <w:rPr>
          <w:rFonts w:ascii="Times New Roman" w:hAnsi="Times New Roman" w:cs="Times New Roman"/>
        </w:rPr>
        <w:softHyphen/>
        <w:t>ется определение уровня владения ребенком различными грамма</w:t>
      </w:r>
      <w:r w:rsidRPr="00884F48">
        <w:rPr>
          <w:rFonts w:ascii="Times New Roman" w:hAnsi="Times New Roman" w:cs="Times New Roman"/>
        </w:rPr>
        <w:softHyphen/>
        <w:t xml:space="preserve">тическими формами и структурами. </w:t>
      </w:r>
    </w:p>
    <w:p w14:paraId="497E4021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Обследование грамматического строя проводится по трем на</w:t>
      </w:r>
      <w:r w:rsidRPr="00884F48">
        <w:rPr>
          <w:rFonts w:ascii="Times New Roman" w:hAnsi="Times New Roman" w:cs="Times New Roman"/>
        </w:rPr>
        <w:softHyphen/>
        <w:t>правлениям: синтаксис, словообразование и словоизменение. В процессе обследованияподросткам сначала предлагаются задания, на</w:t>
      </w:r>
      <w:r w:rsidRPr="00884F48">
        <w:rPr>
          <w:rFonts w:ascii="Times New Roman" w:hAnsi="Times New Roman" w:cs="Times New Roman"/>
        </w:rPr>
        <w:softHyphen/>
        <w:t>правленные на изучение состояния грамматического строя актив</w:t>
      </w:r>
      <w:r w:rsidRPr="00884F48">
        <w:rPr>
          <w:rFonts w:ascii="Times New Roman" w:hAnsi="Times New Roman" w:cs="Times New Roman"/>
        </w:rPr>
        <w:softHyphen/>
        <w:t>ной речи, а при отсутствии тех или иных грамматических еди</w:t>
      </w:r>
      <w:r w:rsidRPr="00884F48">
        <w:rPr>
          <w:rFonts w:ascii="Times New Roman" w:hAnsi="Times New Roman" w:cs="Times New Roman"/>
        </w:rPr>
        <w:softHyphen/>
        <w:t>ниц в самостоятельной речи — задания на их понимание. В процессе обследования материал структурируют не только по его относительной сложности, но и в соответствии с грамматической моделью. Использование однотипного грамматического материа</w:t>
      </w:r>
      <w:r w:rsidRPr="00884F48">
        <w:rPr>
          <w:rFonts w:ascii="Times New Roman" w:hAnsi="Times New Roman" w:cs="Times New Roman"/>
        </w:rPr>
        <w:softHyphen/>
        <w:t>ла позволяет специалисту выявить обучаемость ребенка языковым явлениям, т.е. наличие у него так называемого «чувства языка», что служит дополнительным параметром при функциональной ди</w:t>
      </w:r>
      <w:r w:rsidRPr="00884F48">
        <w:rPr>
          <w:rFonts w:ascii="Times New Roman" w:hAnsi="Times New Roman" w:cs="Times New Roman"/>
        </w:rPr>
        <w:softHyphen/>
        <w:t>агностике пограничных нарушений.</w:t>
      </w:r>
    </w:p>
    <w:p w14:paraId="0B6F14E6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DD7E11">
        <w:rPr>
          <w:rFonts w:ascii="Times New Roman" w:hAnsi="Times New Roman" w:cs="Times New Roman"/>
          <w:b/>
          <w:bCs/>
          <w:i/>
          <w:iCs/>
        </w:rPr>
        <w:t>Виды заданий:</w:t>
      </w:r>
    </w:p>
    <w:p w14:paraId="3F81660A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9" w:name="_Toc388121331"/>
      <w:r w:rsidRPr="00DD7E11">
        <w:rPr>
          <w:rFonts w:ascii="Times New Roman" w:hAnsi="Times New Roman" w:cs="Times New Roman"/>
        </w:rPr>
        <w:t>Составление предложений различных типов</w:t>
      </w:r>
      <w:bookmarkEnd w:id="9"/>
      <w:r w:rsidRPr="00DD7E11">
        <w:rPr>
          <w:rFonts w:ascii="Times New Roman" w:hAnsi="Times New Roman" w:cs="Times New Roman"/>
        </w:rPr>
        <w:t>;</w:t>
      </w:r>
    </w:p>
    <w:p w14:paraId="62346718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10" w:name="_Toc388121334"/>
      <w:r w:rsidRPr="00DD7E11">
        <w:rPr>
          <w:rFonts w:ascii="Times New Roman" w:hAnsi="Times New Roman" w:cs="Times New Roman"/>
        </w:rPr>
        <w:t>Использование различных видов связи в словосочетаниях</w:t>
      </w:r>
      <w:bookmarkEnd w:id="10"/>
      <w:r w:rsidRPr="00DD7E11">
        <w:rPr>
          <w:rFonts w:ascii="Times New Roman" w:hAnsi="Times New Roman" w:cs="Times New Roman"/>
        </w:rPr>
        <w:t>;</w:t>
      </w:r>
    </w:p>
    <w:p w14:paraId="0F63FF47" w14:textId="77777777" w:rsidR="00145D5C" w:rsidRPr="00DD7E11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11" w:name="_Toc388121340"/>
      <w:r w:rsidRPr="00DD7E11">
        <w:rPr>
          <w:rFonts w:ascii="Times New Roman" w:hAnsi="Times New Roman" w:cs="Times New Roman"/>
        </w:rPr>
        <w:t>Образование различных форм слова (словоизменени</w:t>
      </w:r>
      <w:bookmarkEnd w:id="11"/>
      <w:r w:rsidRPr="00DD7E11">
        <w:rPr>
          <w:rFonts w:ascii="Times New Roman" w:hAnsi="Times New Roman" w:cs="Times New Roman"/>
        </w:rPr>
        <w:t>я);</w:t>
      </w:r>
    </w:p>
    <w:p w14:paraId="0A450E6E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b/>
        </w:rPr>
      </w:pPr>
      <w:bookmarkStart w:id="12" w:name="_Toc388121343"/>
      <w:r w:rsidRPr="00DD7E11">
        <w:rPr>
          <w:rFonts w:ascii="Times New Roman" w:hAnsi="Times New Roman" w:cs="Times New Roman"/>
        </w:rPr>
        <w:t>Использование различных способов словообразовани</w:t>
      </w:r>
      <w:bookmarkEnd w:id="12"/>
      <w:r w:rsidRPr="00DD7E11">
        <w:rPr>
          <w:rFonts w:ascii="Times New Roman" w:hAnsi="Times New Roman" w:cs="Times New Roman"/>
        </w:rPr>
        <w:t>я</w:t>
      </w:r>
      <w:r w:rsidRPr="00884F48">
        <w:t>.</w:t>
      </w:r>
    </w:p>
    <w:p w14:paraId="164737F4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Обследование словарного запаса проводится на несколько ином уровне, чем у младших школьников, хотя общее количество обследуемых словарных единиц примерно такое же – около сотни. Естественно, что сложность предъявляемого материала и дидактические приемы будут зависеть от возраста школьника и степени речевого недоразвития. Поэтому в тяжелых случаях мы можем использовать предметные и сюжетные картинки, с опорой на которые школьники должны ответить на вопросы: Что это? Кто это? Что делает? Какой? Где? И др.</w:t>
      </w:r>
    </w:p>
    <w:p w14:paraId="453A42A3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У школьников с менее выраженн</w:t>
      </w:r>
      <w:r w:rsidR="00DD7E11">
        <w:rPr>
          <w:rFonts w:ascii="Times New Roman" w:hAnsi="Times New Roman" w:cs="Times New Roman"/>
        </w:rPr>
        <w:t>ыминарушениями</w:t>
      </w:r>
      <w:r w:rsidRPr="00884F48">
        <w:rPr>
          <w:rFonts w:ascii="Times New Roman" w:hAnsi="Times New Roman" w:cs="Times New Roman"/>
        </w:rPr>
        <w:t xml:space="preserve"> речи с учетом их более широкого жизненного опыта, возросшим уровнем обобщения, расширившимися представлениями об окружающем мире, можно использовать одну предметную картинку для организации ситуативного поля. С помощью вопросов логопед может исследовать состояние часто и редко употребительной лексики в активном словарном запасе ребенка. Например, демонстрируя картинку «самолет», педагог задает следующие вопросы: Что это? Назови </w:t>
      </w:r>
      <w:r w:rsidRPr="00884F48">
        <w:rPr>
          <w:rFonts w:ascii="Times New Roman" w:hAnsi="Times New Roman" w:cs="Times New Roman"/>
        </w:rPr>
        <w:lastRenderedPageBreak/>
        <w:t>части самолета? Зачем нужны самолеты? Какие бывают самолеты? Кто управляет самолетом? Какие еще профессии в авиации ты знаешь? и др. Естественно, что отбор ситуаций должен коррелировать с представлениями ребенка и его жизненным опытом.</w:t>
      </w:r>
    </w:p>
    <w:p w14:paraId="671B4D7D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Наличие речевой патологии характеризуется наличием своеобразия формирования семантических представлений, лежащих в основе словарных единиц. Поэтому при обследовании школьников в первую очередь обращается внимание на использование лексики в адекватном значении, на тот смысл, который вкладывает ребенок в то или иное слово, на способы актуализации лексики.</w:t>
      </w:r>
    </w:p>
    <w:p w14:paraId="1D78B24B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При обследовании активного словарного запаса школьников предъявляют те задания, которые помогают раскрыть качественные особенности лексикона ребенка. С этой целью исследуются обобщающая функция речи, на примере обобщающих понятий, переносного значения слова, многозначности. Детям предъявляются различного рода задания по подбору пары, составлению словосочетаний и предложений с определенными словами, продолжение ряда слов по признаку включения их в одно видовое понятие, подбор антонимов и синонимов, исключение лишнего слова и проч. Специфичность выполнения данных заданий, а именно, использование слова в расширенном значении или в суженном, ситуативно связанном значении, актуализация слов и их смешение по звуковому сходству, как правило, свидетельствует о несформированности лексической системы в языковом сознании ребенка.</w:t>
      </w:r>
    </w:p>
    <w:p w14:paraId="3A5CA0B7" w14:textId="77777777" w:rsidR="00145D5C" w:rsidRPr="00884F48" w:rsidRDefault="00145D5C" w:rsidP="00A50B10">
      <w:pPr>
        <w:pStyle w:val="a6"/>
        <w:pBdr>
          <w:bottom w:val="single" w:sz="4" w:space="1" w:color="auto"/>
        </w:pBdr>
        <w:spacing w:before="0" w:after="0" w:line="276" w:lineRule="auto"/>
        <w:ind w:firstLine="567"/>
        <w:rPr>
          <w:b/>
        </w:rPr>
      </w:pPr>
      <w:r w:rsidRPr="00884F48">
        <w:rPr>
          <w:b/>
        </w:rPr>
        <w:t>Оцениваются следующие показатели:</w:t>
      </w:r>
    </w:p>
    <w:p w14:paraId="0E8E7289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грамматическое оформление высказывания (тип используемых предложений, их структура, наличие средств словоизменения и словообразования, адекватность их использования);</w:t>
      </w:r>
    </w:p>
    <w:p w14:paraId="09CCB462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уровень владения грамматическими средствами в самостоятельной речи (употребление и понимание);</w:t>
      </w:r>
    </w:p>
    <w:p w14:paraId="0D30D970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степень обучаемости грамматическому оформле</w:t>
      </w:r>
      <w:r w:rsidRPr="00884F48">
        <w:rPr>
          <w:rFonts w:ascii="Times New Roman" w:hAnsi="Times New Roman" w:cs="Times New Roman"/>
        </w:rPr>
        <w:softHyphen/>
        <w:t>нию языковых и речевых единиц;</w:t>
      </w:r>
    </w:p>
    <w:p w14:paraId="26125C41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характер грамматических ошибок;</w:t>
      </w:r>
    </w:p>
    <w:p w14:paraId="2969F6CB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14:paraId="612D80AB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соотношение лексики, относящееся к различным морфологическим категориям;</w:t>
      </w:r>
    </w:p>
    <w:p w14:paraId="29ADFF6E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характер парадигматических и синтагматических связей;</w:t>
      </w:r>
    </w:p>
    <w:p w14:paraId="132CFA9A" w14:textId="77777777" w:rsidR="00145D5C" w:rsidRPr="00884F48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способы актуализации лексики</w:t>
      </w:r>
      <w:r w:rsidR="009B3F06">
        <w:rPr>
          <w:rFonts w:ascii="Times New Roman" w:hAnsi="Times New Roman" w:cs="Times New Roman"/>
        </w:rPr>
        <w:t>;</w:t>
      </w:r>
    </w:p>
    <w:p w14:paraId="3F969F0B" w14:textId="121BBBEB" w:rsidR="00145D5C" w:rsidRDefault="00145D5C" w:rsidP="00A50B10">
      <w:pPr>
        <w:numPr>
          <w:ilvl w:val="0"/>
          <w:numId w:val="7"/>
        </w:numPr>
        <w:pBdr>
          <w:bottom w:val="single" w:sz="4" w:space="1" w:color="auto"/>
        </w:pBd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884F48">
        <w:rPr>
          <w:rFonts w:ascii="Times New Roman" w:hAnsi="Times New Roman" w:cs="Times New Roman"/>
        </w:rPr>
        <w:t>звукослоговое</w:t>
      </w:r>
      <w:proofErr w:type="spellEnd"/>
      <w:r w:rsidRPr="00884F48">
        <w:rPr>
          <w:rFonts w:ascii="Times New Roman" w:hAnsi="Times New Roman" w:cs="Times New Roman"/>
        </w:rPr>
        <w:t xml:space="preserve"> и ритмическое наполнение лексики (акцентный контур слова)</w:t>
      </w:r>
      <w:r w:rsidR="00596742">
        <w:rPr>
          <w:rFonts w:ascii="Times New Roman" w:hAnsi="Times New Roman" w:cs="Times New Roman"/>
        </w:rPr>
        <w:t>.</w:t>
      </w:r>
    </w:p>
    <w:p w14:paraId="4D04E6A9" w14:textId="77777777" w:rsidR="001A2E6F" w:rsidRPr="00884F48" w:rsidRDefault="001A2E6F" w:rsidP="001A2E6F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10602C36" w14:textId="77777777" w:rsidR="00145D5C" w:rsidRPr="00884F4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b/>
          <w:szCs w:val="24"/>
        </w:rPr>
      </w:pPr>
    </w:p>
    <w:p w14:paraId="548CC478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14EE2">
        <w:rPr>
          <w:rFonts w:ascii="Times New Roman" w:hAnsi="Times New Roman" w:cs="Times New Roman"/>
          <w:b/>
          <w:i/>
        </w:rPr>
        <w:t>Обследование звуковой стороны речи</w:t>
      </w:r>
    </w:p>
    <w:p w14:paraId="375A19EB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  <w:b/>
        </w:rPr>
        <w:t>Краткая аннотация:</w:t>
      </w:r>
      <w:r w:rsidRPr="00314EE2">
        <w:rPr>
          <w:rFonts w:ascii="Times New Roman" w:hAnsi="Times New Roman" w:cs="Times New Roman"/>
        </w:rPr>
        <w:t xml:space="preserve"> обследование звуковой стороны речи предполагает, в том числе, исследование состояния звукопроизношения, слоговой структуры слова, фонематического восприятия. Эти недостатки могут носить самостоятельный характер или обуславливать неуспешность освоения метапредметных навыков чтения и письма. В результате ребенок становится неуспевающим по всем предметам учебного цикла.</w:t>
      </w:r>
    </w:p>
    <w:p w14:paraId="16A11C8C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Цели:</w:t>
      </w:r>
    </w:p>
    <w:p w14:paraId="3DD0E7F9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 xml:space="preserve">определить уровень сформированности навыка владения правильным произношением в различных условиях </w:t>
      </w:r>
      <w:proofErr w:type="spellStart"/>
      <w:r w:rsidRPr="00314EE2">
        <w:rPr>
          <w:rFonts w:ascii="Times New Roman" w:hAnsi="Times New Roman" w:cs="Times New Roman"/>
        </w:rPr>
        <w:t>предъявле¬ния</w:t>
      </w:r>
      <w:proofErr w:type="spellEnd"/>
      <w:r w:rsidRPr="00314EE2">
        <w:rPr>
          <w:rFonts w:ascii="Times New Roman" w:hAnsi="Times New Roman" w:cs="Times New Roman"/>
        </w:rPr>
        <w:t xml:space="preserve"> и использования языкового материала (при изолированном произнесении; отраженно; в отработанных ранее слогах, </w:t>
      </w:r>
      <w:r w:rsidRPr="00314EE2">
        <w:rPr>
          <w:rFonts w:ascii="Times New Roman" w:hAnsi="Times New Roman" w:cs="Times New Roman"/>
        </w:rPr>
        <w:lastRenderedPageBreak/>
        <w:t xml:space="preserve">словах и предложениях; при фиксации внимания на качестве </w:t>
      </w:r>
      <w:proofErr w:type="spellStart"/>
      <w:r w:rsidRPr="00314EE2">
        <w:rPr>
          <w:rFonts w:ascii="Times New Roman" w:hAnsi="Times New Roman" w:cs="Times New Roman"/>
        </w:rPr>
        <w:t>произнесе¬ния</w:t>
      </w:r>
      <w:proofErr w:type="spellEnd"/>
      <w:r w:rsidRPr="00314EE2">
        <w:rPr>
          <w:rFonts w:ascii="Times New Roman" w:hAnsi="Times New Roman" w:cs="Times New Roman"/>
        </w:rPr>
        <w:t>; в спонтанной речи и проч.);</w:t>
      </w:r>
    </w:p>
    <w:p w14:paraId="12600F61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>обнаружить недостаточность фонематического восприятия и фонематических представлений у ребенка, их выраженность и характер;</w:t>
      </w:r>
    </w:p>
    <w:p w14:paraId="0A3AC080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 xml:space="preserve">выявить уровень сформированности ритмико-мелодической стороны речи и умения пользоваться различными слоговыми структурами при продуцировании высказывания и при его </w:t>
      </w:r>
      <w:proofErr w:type="spellStart"/>
      <w:r w:rsidRPr="00314EE2">
        <w:rPr>
          <w:rFonts w:ascii="Times New Roman" w:hAnsi="Times New Roman" w:cs="Times New Roman"/>
        </w:rPr>
        <w:t>вос¬приятии</w:t>
      </w:r>
      <w:proofErr w:type="spellEnd"/>
      <w:r w:rsidRPr="00314EE2">
        <w:rPr>
          <w:rFonts w:ascii="Times New Roman" w:hAnsi="Times New Roman" w:cs="Times New Roman"/>
        </w:rPr>
        <w:t>;</w:t>
      </w:r>
    </w:p>
    <w:p w14:paraId="0AF7B430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Методические рекомендации по процедуре проведения и анализу результатов.</w:t>
      </w:r>
    </w:p>
    <w:p w14:paraId="5BC84611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Обследование звуковой стороны речи проводится в ходе беседы, изучения уровня сформированности устной и письменной речи. При необходимости более тщательного исследования используются задания, аналогичные заданиям для младших школьников, но на усложненном вербальном материале.</w:t>
      </w:r>
    </w:p>
    <w:p w14:paraId="2D34CF98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Оцениваются следующие показатели:</w:t>
      </w:r>
    </w:p>
    <w:p w14:paraId="5E0CD6C1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уровень сформированности звукопроизношения;</w:t>
      </w:r>
    </w:p>
    <w:p w14:paraId="2D979077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уровень сформированности фонематического восприятия и, в частности, фонематического слуха;</w:t>
      </w:r>
    </w:p>
    <w:p w14:paraId="2A8E03B7" w14:textId="77777777" w:rsidR="00314EE2" w:rsidRP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характер ошибок;</w:t>
      </w:r>
    </w:p>
    <w:p w14:paraId="25315F32" w14:textId="77777777" w:rsidR="00314EE2" w:rsidRDefault="00314EE2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степень выраженности недостаточности.</w:t>
      </w:r>
    </w:p>
    <w:p w14:paraId="721DC13A" w14:textId="77777777" w:rsidR="00314EE2" w:rsidRDefault="00314EE2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b/>
          <w:i/>
          <w:szCs w:val="24"/>
        </w:rPr>
      </w:pPr>
    </w:p>
    <w:p w14:paraId="7A8AB385" w14:textId="77777777" w:rsidR="00145D5C" w:rsidRPr="00884F48" w:rsidRDefault="00145D5C" w:rsidP="00A50B10">
      <w:pPr>
        <w:pStyle w:val="21"/>
        <w:pBdr>
          <w:bottom w:val="single" w:sz="4" w:space="1" w:color="auto"/>
        </w:pBdr>
        <w:spacing w:line="276" w:lineRule="auto"/>
        <w:ind w:firstLine="567"/>
        <w:rPr>
          <w:b/>
          <w:i/>
          <w:szCs w:val="24"/>
        </w:rPr>
      </w:pPr>
      <w:r w:rsidRPr="00884F48">
        <w:rPr>
          <w:b/>
          <w:i/>
          <w:szCs w:val="24"/>
        </w:rPr>
        <w:t>Методика обследования просодической стороны речи</w:t>
      </w:r>
    </w:p>
    <w:p w14:paraId="3615F36C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 xml:space="preserve">Краткая аннотация. </w:t>
      </w:r>
      <w:r w:rsidRPr="00884F48">
        <w:rPr>
          <w:rFonts w:ascii="Times New Roman" w:hAnsi="Times New Roman" w:cs="Times New Roman"/>
        </w:rPr>
        <w:t xml:space="preserve">Младший подростковый возраст характеризуется мутационными изменениями голосовых характеристик, особенно у мальчиков, что в неблагоприятных обстоятельствах может служить одной из предрасполагающих причин </w:t>
      </w:r>
      <w:proofErr w:type="spellStart"/>
      <w:r w:rsidRPr="00884F48">
        <w:rPr>
          <w:rFonts w:ascii="Times New Roman" w:hAnsi="Times New Roman" w:cs="Times New Roman"/>
        </w:rPr>
        <w:t>дисфонии</w:t>
      </w:r>
      <w:proofErr w:type="spellEnd"/>
      <w:r w:rsidRPr="00884F48">
        <w:rPr>
          <w:rFonts w:ascii="Times New Roman" w:hAnsi="Times New Roman" w:cs="Times New Roman"/>
        </w:rPr>
        <w:t xml:space="preserve">. </w:t>
      </w:r>
      <w:proofErr w:type="spellStart"/>
      <w:r w:rsidRPr="00884F48">
        <w:rPr>
          <w:rFonts w:ascii="Times New Roman" w:hAnsi="Times New Roman" w:cs="Times New Roman"/>
        </w:rPr>
        <w:t>Дисфония</w:t>
      </w:r>
      <w:proofErr w:type="spellEnd"/>
      <w:r w:rsidRPr="00884F48">
        <w:rPr>
          <w:rFonts w:ascii="Times New Roman" w:hAnsi="Times New Roman" w:cs="Times New Roman"/>
        </w:rPr>
        <w:t xml:space="preserve"> может иметь различную этиологию, в том числе, при наличии сочетания нескольких травмирующих факторов.</w:t>
      </w:r>
    </w:p>
    <w:p w14:paraId="032844B0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>Цель:</w:t>
      </w:r>
      <w:r w:rsidRPr="00884F48">
        <w:rPr>
          <w:rFonts w:ascii="Times New Roman" w:hAnsi="Times New Roman" w:cs="Times New Roman"/>
        </w:rPr>
        <w:t xml:space="preserve"> выявить наличие </w:t>
      </w:r>
      <w:proofErr w:type="spellStart"/>
      <w:r w:rsidRPr="00884F48">
        <w:rPr>
          <w:rFonts w:ascii="Times New Roman" w:hAnsi="Times New Roman" w:cs="Times New Roman"/>
        </w:rPr>
        <w:t>дисфонии</w:t>
      </w:r>
      <w:proofErr w:type="spellEnd"/>
      <w:r w:rsidRPr="00884F48">
        <w:rPr>
          <w:rFonts w:ascii="Times New Roman" w:hAnsi="Times New Roman" w:cs="Times New Roman"/>
        </w:rPr>
        <w:t xml:space="preserve"> или других отклонений в развитии просодической стороны речи.</w:t>
      </w:r>
    </w:p>
    <w:p w14:paraId="3ADFCE3B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</w:t>
      </w:r>
    </w:p>
    <w:p w14:paraId="36F7936A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Качества голоса, степень фиксации на </w:t>
      </w:r>
      <w:r w:rsidR="00884F48" w:rsidRPr="00884F48">
        <w:rPr>
          <w:rFonts w:ascii="Times New Roman" w:hAnsi="Times New Roman" w:cs="Times New Roman"/>
        </w:rPr>
        <w:t>судорогах</w:t>
      </w:r>
      <w:r w:rsidRPr="00884F48">
        <w:rPr>
          <w:rFonts w:ascii="Times New Roman" w:hAnsi="Times New Roman" w:cs="Times New Roman"/>
        </w:rPr>
        <w:t xml:space="preserve"> выявляется в ходе целенаправленной беседы. Правильно построенная беседа позволяет выявить особенности изменения голоса во время общения, голосовой нагрузки. </w:t>
      </w:r>
    </w:p>
    <w:p w14:paraId="52DF1C27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Для определения времени максимальной фонации предлагается после предварительного вдоха протяженности произнести гласный звук. Время фонации замеряется </w:t>
      </w:r>
      <w:proofErr w:type="spellStart"/>
      <w:r w:rsidRPr="00884F48">
        <w:rPr>
          <w:rFonts w:ascii="Times New Roman" w:hAnsi="Times New Roman" w:cs="Times New Roman"/>
        </w:rPr>
        <w:t>секундомером.для</w:t>
      </w:r>
      <w:proofErr w:type="spellEnd"/>
      <w:r w:rsidRPr="00884F48">
        <w:rPr>
          <w:rFonts w:ascii="Times New Roman" w:hAnsi="Times New Roman" w:cs="Times New Roman"/>
        </w:rPr>
        <w:t xml:space="preserve"> объективизации показателя пробу повторяют трижды, вычисляя среднее арифметическое.</w:t>
      </w:r>
    </w:p>
    <w:p w14:paraId="5447EB6B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Определение </w:t>
      </w:r>
      <w:proofErr w:type="spellStart"/>
      <w:r w:rsidRPr="00884F48">
        <w:rPr>
          <w:rFonts w:ascii="Times New Roman" w:hAnsi="Times New Roman" w:cs="Times New Roman"/>
        </w:rPr>
        <w:t>гипоназализации</w:t>
      </w:r>
      <w:proofErr w:type="spellEnd"/>
      <w:r w:rsidRPr="00884F48">
        <w:rPr>
          <w:rFonts w:ascii="Times New Roman" w:hAnsi="Times New Roman" w:cs="Times New Roman"/>
        </w:rPr>
        <w:t xml:space="preserve"> и </w:t>
      </w:r>
      <w:proofErr w:type="spellStart"/>
      <w:r w:rsidRPr="00884F48">
        <w:rPr>
          <w:rFonts w:ascii="Times New Roman" w:hAnsi="Times New Roman" w:cs="Times New Roman"/>
        </w:rPr>
        <w:t>гиперназализации</w:t>
      </w:r>
      <w:proofErr w:type="spellEnd"/>
      <w:r w:rsidRPr="00884F48">
        <w:rPr>
          <w:rFonts w:ascii="Times New Roman" w:hAnsi="Times New Roman" w:cs="Times New Roman"/>
        </w:rPr>
        <w:t xml:space="preserve"> проводится на вербальном материале, насыщенном согласными «м», «м'», «н», «</w:t>
      </w:r>
      <w:proofErr w:type="spellStart"/>
      <w:r w:rsidRPr="00884F48">
        <w:rPr>
          <w:rFonts w:ascii="Times New Roman" w:hAnsi="Times New Roman" w:cs="Times New Roman"/>
        </w:rPr>
        <w:t>н'</w:t>
      </w:r>
      <w:proofErr w:type="gramStart"/>
      <w:r w:rsidRPr="00884F48">
        <w:rPr>
          <w:rFonts w:ascii="Times New Roman" w:hAnsi="Times New Roman" w:cs="Times New Roman"/>
        </w:rPr>
        <w:t>».пробу</w:t>
      </w:r>
      <w:proofErr w:type="spellEnd"/>
      <w:proofErr w:type="gramEnd"/>
      <w:r w:rsidRPr="00884F48">
        <w:rPr>
          <w:rFonts w:ascii="Times New Roman" w:hAnsi="Times New Roman" w:cs="Times New Roman"/>
        </w:rPr>
        <w:t xml:space="preserve"> проводят дважды с закрытыми и открытыми носовыми проходами.</w:t>
      </w:r>
    </w:p>
    <w:p w14:paraId="661F4D3F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Темп речи оценивается в процессе беседы, а также в процессе пересказа текста. Оценка темпа речи в процессе чтения может проводиться у ребенка при отсутствии дислексии, артикуляционных расстройств и проч.</w:t>
      </w:r>
    </w:p>
    <w:p w14:paraId="59E360DF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Оцениваются следующие показатели:</w:t>
      </w:r>
    </w:p>
    <w:p w14:paraId="030835F0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тип дыхания;</w:t>
      </w:r>
    </w:p>
    <w:p w14:paraId="6D09F361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интенсивность голоса (сильный, нормальный, слабый, иссякающий);</w:t>
      </w:r>
    </w:p>
    <w:p w14:paraId="31CABD1D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характер голосообразования и атака голоса (твердая, мягкая, придыхательная);</w:t>
      </w:r>
    </w:p>
    <w:p w14:paraId="49C5C917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lastRenderedPageBreak/>
        <w:t>тональность звучания (низкий, нормальный, высокий, фальцет);</w:t>
      </w:r>
    </w:p>
    <w:p w14:paraId="43C0631A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тембр (чистый, хриплый, дрожащий, глухой, назализованный);</w:t>
      </w:r>
    </w:p>
    <w:p w14:paraId="46A6BDED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продолжительность максимальной фонации;</w:t>
      </w:r>
    </w:p>
    <w:p w14:paraId="05D11301" w14:textId="77777777" w:rsidR="00145D5C" w:rsidRPr="00884F48" w:rsidRDefault="00145D5C" w:rsidP="00A50B10">
      <w:pPr>
        <w:pStyle w:val="a4"/>
        <w:numPr>
          <w:ilvl w:val="0"/>
          <w:numId w:val="13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темп речи.</w:t>
      </w:r>
    </w:p>
    <w:p w14:paraId="40D2C20A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06AC7B5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84F48">
        <w:rPr>
          <w:rFonts w:ascii="Times New Roman" w:hAnsi="Times New Roman" w:cs="Times New Roman"/>
          <w:b/>
          <w:i/>
        </w:rPr>
        <w:t>Методика обследования заикания</w:t>
      </w:r>
    </w:p>
    <w:p w14:paraId="4B7C4EEF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 xml:space="preserve">Краткая аннотация: </w:t>
      </w:r>
      <w:r w:rsidRPr="00884F48">
        <w:rPr>
          <w:rFonts w:ascii="Times New Roman" w:hAnsi="Times New Roman" w:cs="Times New Roman"/>
        </w:rPr>
        <w:t xml:space="preserve">подростковый возраст предполагает перестройку всего организма, что влечет за собой изменение психологического статуса, формирования новых видов общения. В этом возрасте достаточно часто наблюдаются рецидивы заикания, которые сопровождаются фиксацией на речи или страхом речи. Наличие подобного явления усугубляет тяжесть </w:t>
      </w:r>
      <w:r w:rsidR="00884F48" w:rsidRPr="00884F48">
        <w:rPr>
          <w:rFonts w:ascii="Times New Roman" w:hAnsi="Times New Roman" w:cs="Times New Roman"/>
        </w:rPr>
        <w:t>нарушения</w:t>
      </w:r>
      <w:r w:rsidRPr="00884F48">
        <w:rPr>
          <w:rFonts w:ascii="Times New Roman" w:hAnsi="Times New Roman" w:cs="Times New Roman"/>
        </w:rPr>
        <w:t>, снижает динамику коррекции и в значительной мере затрудняет социализацию подростка.</w:t>
      </w:r>
    </w:p>
    <w:p w14:paraId="7AECFB1E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 xml:space="preserve">Цель: </w:t>
      </w:r>
      <w:r w:rsidRPr="00884F48">
        <w:rPr>
          <w:rFonts w:ascii="Times New Roman" w:hAnsi="Times New Roman" w:cs="Times New Roman"/>
        </w:rPr>
        <w:t>выявление наличия заикания, определение его характера и степени тяжести.</w:t>
      </w:r>
    </w:p>
    <w:p w14:paraId="706A94FF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результатов.</w:t>
      </w:r>
    </w:p>
    <w:p w14:paraId="43E2F871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Выявление наличия заикания, его характера и тяжести проявления проводится в процессе общения с ребенком и обследования других сторон речи.</w:t>
      </w:r>
    </w:p>
    <w:p w14:paraId="7561DFFD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В качестве специфических приемов можно выделить: отраженно-сопряженное проговаривание, чтение стихов, проговаривание автоматизированных </w:t>
      </w:r>
      <w:proofErr w:type="gramStart"/>
      <w:r w:rsidRPr="00884F48">
        <w:rPr>
          <w:rFonts w:ascii="Times New Roman" w:hAnsi="Times New Roman" w:cs="Times New Roman"/>
        </w:rPr>
        <w:t>рядов(</w:t>
      </w:r>
      <w:proofErr w:type="gramEnd"/>
      <w:r w:rsidRPr="00884F48">
        <w:rPr>
          <w:rFonts w:ascii="Times New Roman" w:hAnsi="Times New Roman" w:cs="Times New Roman"/>
        </w:rPr>
        <w:t>например, счет до десяти, перечисление дней недели и проч.).</w:t>
      </w:r>
    </w:p>
    <w:p w14:paraId="46DADE0D" w14:textId="77777777" w:rsidR="00145D5C" w:rsidRPr="00884F48" w:rsidRDefault="00145D5C" w:rsidP="00A50B10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Оцениваются следующие показатели:</w:t>
      </w:r>
    </w:p>
    <w:p w14:paraId="55857D5A" w14:textId="77777777" w:rsidR="00145D5C" w:rsidRPr="00884F48" w:rsidRDefault="00145D5C" w:rsidP="00A50B10">
      <w:pPr>
        <w:pStyle w:val="a4"/>
        <w:numPr>
          <w:ilvl w:val="0"/>
          <w:numId w:val="14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наличие пароксизмов заикания, их степень выраженности, локализация;</w:t>
      </w:r>
    </w:p>
    <w:p w14:paraId="7D26BD5C" w14:textId="77777777" w:rsidR="00145D5C" w:rsidRPr="00884F48" w:rsidRDefault="00145D5C" w:rsidP="00A50B10">
      <w:pPr>
        <w:pStyle w:val="a4"/>
        <w:numPr>
          <w:ilvl w:val="0"/>
          <w:numId w:val="14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тип дыхания и особенности речевого выдоха;</w:t>
      </w:r>
    </w:p>
    <w:p w14:paraId="523B6031" w14:textId="77777777" w:rsidR="00145D5C" w:rsidRPr="00884F48" w:rsidRDefault="00145D5C" w:rsidP="00A50B10">
      <w:pPr>
        <w:pStyle w:val="a4"/>
        <w:numPr>
          <w:ilvl w:val="0"/>
          <w:numId w:val="14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>наличиестраха речи, перечень ситуаций, в которых он проявляется;</w:t>
      </w:r>
    </w:p>
    <w:p w14:paraId="4AE615B0" w14:textId="77777777" w:rsidR="00145D5C" w:rsidRPr="00884F48" w:rsidRDefault="00145D5C" w:rsidP="00A50B10">
      <w:pPr>
        <w:pStyle w:val="a4"/>
        <w:numPr>
          <w:ilvl w:val="0"/>
          <w:numId w:val="14"/>
        </w:numPr>
        <w:pBdr>
          <w:bottom w:val="single" w:sz="4" w:space="1" w:color="auto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F48">
        <w:rPr>
          <w:rFonts w:ascii="Times New Roman" w:hAnsi="Times New Roman" w:cs="Times New Roman"/>
          <w:sz w:val="24"/>
          <w:szCs w:val="24"/>
        </w:rPr>
        <w:t xml:space="preserve">отношение к собственному </w:t>
      </w:r>
      <w:r w:rsidR="00884F48" w:rsidRPr="00884F48">
        <w:rPr>
          <w:rFonts w:ascii="Times New Roman" w:hAnsi="Times New Roman" w:cs="Times New Roman"/>
          <w:sz w:val="24"/>
          <w:szCs w:val="24"/>
        </w:rPr>
        <w:t>нарушению</w:t>
      </w:r>
      <w:r w:rsidRPr="00884F48">
        <w:rPr>
          <w:rFonts w:ascii="Times New Roman" w:hAnsi="Times New Roman" w:cs="Times New Roman"/>
          <w:sz w:val="24"/>
          <w:szCs w:val="24"/>
        </w:rPr>
        <w:t>.</w:t>
      </w:r>
    </w:p>
    <w:p w14:paraId="77DACB43" w14:textId="77777777" w:rsidR="00BE64EC" w:rsidRDefault="00BE64EC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  <w:b/>
          <w:i/>
        </w:rPr>
      </w:pPr>
    </w:p>
    <w:p w14:paraId="1FB4D0BD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84F48">
        <w:rPr>
          <w:rFonts w:ascii="Times New Roman" w:hAnsi="Times New Roman" w:cs="Times New Roman"/>
          <w:b/>
          <w:i/>
        </w:rPr>
        <w:t>Методика обследования языковой и метаязыковой способностей.</w:t>
      </w:r>
    </w:p>
    <w:p w14:paraId="76B89ED3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  <w:i/>
        </w:rPr>
        <w:t>Краткая аннотация:</w:t>
      </w:r>
      <w:r w:rsidRPr="00884F48">
        <w:rPr>
          <w:rFonts w:ascii="Times New Roman" w:hAnsi="Times New Roman" w:cs="Times New Roman"/>
        </w:rPr>
        <w:t>языковое образование школьников на основной ступени предполагает опору на их речевой опыт и способность к теоретическому осмыслению и преобразованию лингвистического материала. Основные затруднения в развитии языковой личности подростка с нарушениями речи концентрируются в трудностях оперирования языковыми средствами при понимании и продуцировании развернутых высказываний; устойчивости дефицита метаязыковой деятельности; проблемах использования чтения для решения коммуникативных и когнитивных задач; трудност</w:t>
      </w:r>
      <w:r w:rsidR="00BE64EC">
        <w:rPr>
          <w:rFonts w:ascii="Times New Roman" w:hAnsi="Times New Roman" w:cs="Times New Roman"/>
        </w:rPr>
        <w:t>ях овладения грамотным письмом.</w:t>
      </w:r>
    </w:p>
    <w:p w14:paraId="23B1FF63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  <w:b/>
        </w:rPr>
        <w:t xml:space="preserve">Цель: </w:t>
      </w:r>
      <w:r w:rsidRPr="00884F48">
        <w:rPr>
          <w:rFonts w:ascii="Times New Roman" w:hAnsi="Times New Roman" w:cs="Times New Roman"/>
        </w:rPr>
        <w:t xml:space="preserve">оценка состояния основных компонентов языковой и метаязыковой способностей, лежащих в основе освоения лингвистических знаний и прикладных </w:t>
      </w:r>
      <w:proofErr w:type="spellStart"/>
      <w:r w:rsidRPr="00884F48">
        <w:rPr>
          <w:rFonts w:ascii="Times New Roman" w:hAnsi="Times New Roman" w:cs="Times New Roman"/>
        </w:rPr>
        <w:t>речеязыковых</w:t>
      </w:r>
      <w:proofErr w:type="spellEnd"/>
      <w:r w:rsidRPr="00884F48">
        <w:rPr>
          <w:rFonts w:ascii="Times New Roman" w:hAnsi="Times New Roman" w:cs="Times New Roman"/>
        </w:rPr>
        <w:t xml:space="preserve"> умений.</w:t>
      </w:r>
    </w:p>
    <w:p w14:paraId="7E9F40D1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результатов.</w:t>
      </w:r>
    </w:p>
    <w:p w14:paraId="3E86998C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Оценка уровня сформированности компонентов языковой и метаязыковой способностей производится по результатам выполнения специально разработанных заданий.</w:t>
      </w:r>
    </w:p>
    <w:p w14:paraId="4CBD6102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Примерами заданий такого рода могут служить: обобщение языкового материала (на примере фонетических, лексических, грамматических единиц), выбор и сравнение языковых единиц, распределение языковых единиц по группам; структурный и/ или семантический анализ языковых единиц с опорой на схемы, модели и без них; синтез </w:t>
      </w:r>
      <w:r w:rsidRPr="00884F48">
        <w:rPr>
          <w:rFonts w:ascii="Times New Roman" w:hAnsi="Times New Roman" w:cs="Times New Roman"/>
        </w:rPr>
        <w:lastRenderedPageBreak/>
        <w:t xml:space="preserve">языковых единиц различных уровней; толкование значений слов (изолированных и в контексте) и др. </w:t>
      </w:r>
    </w:p>
    <w:p w14:paraId="183F58B4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Языковой материал подбирается с уч</w:t>
      </w:r>
      <w:r w:rsidR="007F0BE8">
        <w:rPr>
          <w:rFonts w:ascii="Times New Roman" w:hAnsi="Times New Roman" w:cs="Times New Roman"/>
        </w:rPr>
        <w:t>е</w:t>
      </w:r>
      <w:r w:rsidRPr="00884F48">
        <w:rPr>
          <w:rFonts w:ascii="Times New Roman" w:hAnsi="Times New Roman" w:cs="Times New Roman"/>
        </w:rPr>
        <w:t xml:space="preserve">том </w:t>
      </w:r>
      <w:r w:rsidR="007F0BE8">
        <w:rPr>
          <w:rFonts w:ascii="Times New Roman" w:hAnsi="Times New Roman" w:cs="Times New Roman"/>
        </w:rPr>
        <w:t xml:space="preserve">возможного высокого </w:t>
      </w:r>
      <w:r w:rsidRPr="00884F48">
        <w:rPr>
          <w:rFonts w:ascii="Times New Roman" w:hAnsi="Times New Roman" w:cs="Times New Roman"/>
        </w:rPr>
        <w:t>потенциала развития оцениваемых способностей у детей данного возраста.</w:t>
      </w:r>
    </w:p>
    <w:p w14:paraId="513AB619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Оцениваются следующие показатели:</w:t>
      </w:r>
    </w:p>
    <w:p w14:paraId="5468CC93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-способность к оперированию языковыми единицами (владение операциями обобщения, выбора, категоризации и др.);</w:t>
      </w:r>
    </w:p>
    <w:p w14:paraId="537D0808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- сформированность умений языкового анализа и синтеза фонемного, слогового, синтаксического, семантического);</w:t>
      </w:r>
    </w:p>
    <w:p w14:paraId="7EA9F292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 xml:space="preserve">- умение </w:t>
      </w:r>
      <w:proofErr w:type="spellStart"/>
      <w:r w:rsidRPr="00884F48">
        <w:rPr>
          <w:rFonts w:ascii="Times New Roman" w:hAnsi="Times New Roman" w:cs="Times New Roman"/>
        </w:rPr>
        <w:t>семантизации</w:t>
      </w:r>
      <w:proofErr w:type="spellEnd"/>
      <w:r w:rsidRPr="00884F48">
        <w:rPr>
          <w:rFonts w:ascii="Times New Roman" w:hAnsi="Times New Roman" w:cs="Times New Roman"/>
        </w:rPr>
        <w:t xml:space="preserve"> языковых единиц.</w:t>
      </w:r>
    </w:p>
    <w:p w14:paraId="58CBB8CF" w14:textId="77777777" w:rsidR="00145D5C" w:rsidRDefault="00145D5C" w:rsidP="00A50B10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</w:p>
    <w:p w14:paraId="1A7DBB16" w14:textId="77777777" w:rsidR="00145D5C" w:rsidRPr="00884F48" w:rsidRDefault="00B14081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84F48">
        <w:rPr>
          <w:rFonts w:ascii="Times New Roman" w:hAnsi="Times New Roman" w:cs="Times New Roman"/>
          <w:b/>
          <w:color w:val="auto"/>
        </w:rPr>
        <w:t>Примерная форма речевой карты</w:t>
      </w:r>
    </w:p>
    <w:p w14:paraId="647F0552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Речевая карта</w:t>
      </w:r>
    </w:p>
    <w:p w14:paraId="77FBFBD1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8F889B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 xml:space="preserve">Дата </w:t>
      </w:r>
      <w:r w:rsidR="00DC2324" w:rsidRPr="00884F48">
        <w:rPr>
          <w:rFonts w:ascii="Times New Roman" w:eastAsia="Times New Roman" w:hAnsi="Times New Roman" w:cs="Times New Roman"/>
          <w:b/>
        </w:rPr>
        <w:t>обследования</w:t>
      </w:r>
      <w:r w:rsidRPr="00884F48">
        <w:rPr>
          <w:rFonts w:ascii="Times New Roman" w:eastAsia="Times New Roman" w:hAnsi="Times New Roman" w:cs="Times New Roman"/>
        </w:rPr>
        <w:t>___________________________________</w:t>
      </w:r>
    </w:p>
    <w:p w14:paraId="11C931F1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Фамилия</w:t>
      </w:r>
      <w:r w:rsidRPr="00884F48"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14:paraId="6E8D9DF3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Имя</w:t>
      </w:r>
      <w:r w:rsidRPr="00884F48">
        <w:rPr>
          <w:rFonts w:ascii="Times New Roman" w:eastAsia="Times New Roman" w:hAnsi="Times New Roman" w:cs="Times New Roman"/>
        </w:rPr>
        <w:t>________________________________________________</w:t>
      </w:r>
    </w:p>
    <w:p w14:paraId="49F16458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Отчество</w:t>
      </w:r>
      <w:r w:rsidRPr="00884F48"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14:paraId="4CA3618E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Возраст (г.р.)</w:t>
      </w:r>
      <w:r w:rsidRPr="00884F48">
        <w:rPr>
          <w:rFonts w:ascii="Times New Roman" w:eastAsia="Times New Roman" w:hAnsi="Times New Roman" w:cs="Times New Roman"/>
        </w:rPr>
        <w:t>____________________________________________________</w:t>
      </w:r>
    </w:p>
    <w:p w14:paraId="32E25968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Родной язык (наличие двуязычия в семье)</w:t>
      </w:r>
      <w:r w:rsidRPr="00884F48">
        <w:rPr>
          <w:rFonts w:ascii="Times New Roman" w:eastAsia="Times New Roman" w:hAnsi="Times New Roman" w:cs="Times New Roman"/>
        </w:rPr>
        <w:t>_____________</w:t>
      </w:r>
    </w:p>
    <w:p w14:paraId="308CB5F0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Сведения о родителях:</w:t>
      </w:r>
    </w:p>
    <w:p w14:paraId="212C72C9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  <w:bCs/>
        </w:rPr>
        <w:t>мать</w:t>
      </w:r>
      <w:r w:rsidRPr="00884F48">
        <w:rPr>
          <w:rFonts w:ascii="Times New Roman" w:eastAsia="Times New Roman" w:hAnsi="Times New Roman" w:cs="Times New Roman"/>
        </w:rPr>
        <w:t>__________________________</w:t>
      </w:r>
    </w:p>
    <w:p w14:paraId="413C3E25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  <w:bCs/>
        </w:rPr>
        <w:t>отец</w:t>
      </w:r>
      <w:r w:rsidRPr="00884F48">
        <w:rPr>
          <w:rFonts w:ascii="Times New Roman" w:eastAsia="Times New Roman" w:hAnsi="Times New Roman" w:cs="Times New Roman"/>
        </w:rPr>
        <w:t>____________________</w:t>
      </w:r>
    </w:p>
    <w:p w14:paraId="3F28E2F7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Домашний адрес</w:t>
      </w:r>
      <w:r w:rsidRPr="00884F48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14:paraId="1E97E930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Телефон</w:t>
      </w:r>
      <w:r w:rsidRPr="00884F48">
        <w:rPr>
          <w:rFonts w:ascii="Times New Roman" w:eastAsia="Times New Roman" w:hAnsi="Times New Roman" w:cs="Times New Roman"/>
        </w:rPr>
        <w:t>___________________________________________________</w:t>
      </w:r>
    </w:p>
    <w:p w14:paraId="44D9868B" w14:textId="77777777" w:rsidR="00DC2324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Обучается</w:t>
      </w:r>
      <w:r w:rsidR="00DC2324" w:rsidRPr="00884F48">
        <w:rPr>
          <w:rFonts w:ascii="Times New Roman" w:eastAsia="Times New Roman" w:hAnsi="Times New Roman" w:cs="Times New Roman"/>
          <w:b/>
        </w:rPr>
        <w:t xml:space="preserve"> в настоящее время</w:t>
      </w:r>
      <w:r w:rsidRPr="00884F48">
        <w:rPr>
          <w:rFonts w:ascii="Times New Roman" w:eastAsia="Times New Roman" w:hAnsi="Times New Roman" w:cs="Times New Roman"/>
          <w:b/>
        </w:rPr>
        <w:softHyphen/>
      </w:r>
      <w:r w:rsidRPr="00884F48">
        <w:rPr>
          <w:rFonts w:ascii="Times New Roman" w:eastAsia="Times New Roman" w:hAnsi="Times New Roman" w:cs="Times New Roman"/>
          <w:b/>
        </w:rPr>
        <w:softHyphen/>
      </w:r>
      <w:r w:rsidRPr="00884F48">
        <w:rPr>
          <w:rFonts w:ascii="Times New Roman" w:eastAsia="Times New Roman" w:hAnsi="Times New Roman" w:cs="Times New Roman"/>
          <w:b/>
        </w:rPr>
        <w:softHyphen/>
      </w:r>
      <w:r w:rsidRPr="00884F48">
        <w:rPr>
          <w:rFonts w:ascii="Times New Roman" w:eastAsia="Times New Roman" w:hAnsi="Times New Roman" w:cs="Times New Roman"/>
          <w:b/>
        </w:rPr>
        <w:softHyphen/>
        <w:t>__</w:t>
      </w:r>
      <w:r w:rsidRPr="00884F48">
        <w:rPr>
          <w:rFonts w:ascii="Times New Roman" w:eastAsia="Times New Roman" w:hAnsi="Times New Roman" w:cs="Times New Roman"/>
        </w:rPr>
        <w:t>_______________</w:t>
      </w:r>
    </w:p>
    <w:p w14:paraId="680B4D7F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Заключение ПМПК</w:t>
      </w:r>
      <w:r w:rsidR="00B14081" w:rsidRPr="00884F48">
        <w:rPr>
          <w:rFonts w:ascii="Times New Roman" w:eastAsia="Times New Roman" w:hAnsi="Times New Roman" w:cs="Times New Roman"/>
          <w:b/>
        </w:rPr>
        <w:t>_________________________</w:t>
      </w:r>
    </w:p>
    <w:p w14:paraId="14A8FA86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 xml:space="preserve">Где обучался (кем </w:t>
      </w:r>
      <w:proofErr w:type="gramStart"/>
      <w:r w:rsidRPr="00884F48">
        <w:rPr>
          <w:rFonts w:ascii="Times New Roman" w:eastAsia="Times New Roman" w:hAnsi="Times New Roman" w:cs="Times New Roman"/>
          <w:b/>
        </w:rPr>
        <w:t>направлен)_</w:t>
      </w:r>
      <w:proofErr w:type="gramEnd"/>
      <w:r w:rsidRPr="00884F48">
        <w:rPr>
          <w:rFonts w:ascii="Times New Roman" w:eastAsia="Times New Roman" w:hAnsi="Times New Roman" w:cs="Times New Roman"/>
          <w:b/>
        </w:rPr>
        <w:t>________</w:t>
      </w:r>
    </w:p>
    <w:p w14:paraId="319FA40C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  <w:b/>
        </w:rPr>
        <w:t>Личностные особеннос</w:t>
      </w:r>
      <w:r w:rsidRPr="00BE64EC">
        <w:rPr>
          <w:rFonts w:ascii="Times New Roman" w:eastAsia="Times New Roman" w:hAnsi="Times New Roman" w:cs="Times New Roman"/>
          <w:b/>
        </w:rPr>
        <w:t>ти</w:t>
      </w:r>
      <w:r w:rsidRPr="00BE64EC">
        <w:rPr>
          <w:rFonts w:ascii="Times New Roman" w:eastAsia="Times New Roman" w:hAnsi="Times New Roman" w:cs="Times New Roman"/>
        </w:rPr>
        <w:softHyphen/>
      </w:r>
      <w:r w:rsidRPr="00BE64EC">
        <w:rPr>
          <w:rFonts w:ascii="Times New Roman" w:eastAsia="Times New Roman" w:hAnsi="Times New Roman" w:cs="Times New Roman"/>
        </w:rPr>
        <w:softHyphen/>
      </w:r>
      <w:r w:rsidRPr="00BE64EC">
        <w:rPr>
          <w:rFonts w:ascii="Times New Roman" w:eastAsia="Times New Roman" w:hAnsi="Times New Roman" w:cs="Times New Roman"/>
        </w:rPr>
        <w:softHyphen/>
      </w:r>
      <w:r w:rsidRPr="00BE64EC">
        <w:rPr>
          <w:rFonts w:ascii="Times New Roman" w:eastAsia="Times New Roman" w:hAnsi="Times New Roman" w:cs="Times New Roman"/>
        </w:rPr>
        <w:softHyphen/>
      </w:r>
      <w:r w:rsidRP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  <w:r w:rsidR="00BE64EC">
        <w:rPr>
          <w:rFonts w:ascii="Times New Roman" w:eastAsia="Times New Roman" w:hAnsi="Times New Roman" w:cs="Times New Roman"/>
        </w:rPr>
        <w:softHyphen/>
      </w:r>
    </w:p>
    <w:p w14:paraId="54653122" w14:textId="77777777" w:rsidR="00DC2324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491AB7D9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Особенности коммуникативного поведения</w:t>
      </w:r>
    </w:p>
    <w:p w14:paraId="210BD926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</w:t>
      </w:r>
      <w:r w:rsidR="00DC2324" w:rsidRPr="00884F48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BE64EC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5E964E0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Состояние связной речи</w:t>
      </w:r>
    </w:p>
    <w:p w14:paraId="473D8BB0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84F48">
        <w:rPr>
          <w:rFonts w:ascii="Times New Roman" w:eastAsia="Times New Roman" w:hAnsi="Times New Roman" w:cs="Times New Roman"/>
        </w:rPr>
        <w:t>_</w:t>
      </w:r>
      <w:r w:rsidR="00DC2324"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14:paraId="1F24AA8B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CAF5489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84F48">
        <w:rPr>
          <w:rFonts w:ascii="Times New Roman" w:eastAsia="Times New Roman" w:hAnsi="Times New Roman" w:cs="Times New Roman"/>
          <w:b/>
          <w:bCs/>
        </w:rPr>
        <w:t>Уровень сформированности лексическо</w:t>
      </w:r>
      <w:r w:rsidR="00884F48" w:rsidRPr="00884F48">
        <w:rPr>
          <w:rFonts w:ascii="Times New Roman" w:eastAsia="Times New Roman" w:hAnsi="Times New Roman" w:cs="Times New Roman"/>
          <w:b/>
          <w:bCs/>
        </w:rPr>
        <w:t>йсистемы</w:t>
      </w:r>
      <w:r w:rsidRPr="00884F48">
        <w:rPr>
          <w:rFonts w:ascii="Times New Roman" w:eastAsia="Times New Roman" w:hAnsi="Times New Roman" w:cs="Times New Roman"/>
          <w:b/>
          <w:bCs/>
        </w:rPr>
        <w:t xml:space="preserve"> (объем, структура)</w:t>
      </w:r>
    </w:p>
    <w:p w14:paraId="4D4AF4E5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4FA1C8F6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84F48">
        <w:rPr>
          <w:rFonts w:ascii="Times New Roman" w:eastAsia="Times New Roman" w:hAnsi="Times New Roman" w:cs="Times New Roman"/>
          <w:b/>
          <w:bCs/>
        </w:rPr>
        <w:t>Уровень развития грамматического строя</w:t>
      </w:r>
    </w:p>
    <w:p w14:paraId="0CA7620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14:paraId="0C698104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84F48">
        <w:rPr>
          <w:rFonts w:ascii="Times New Roman" w:eastAsia="Times New Roman" w:hAnsi="Times New Roman" w:cs="Times New Roman"/>
          <w:b/>
          <w:bCs/>
        </w:rPr>
        <w:t>Состояние звуковой стороны речи: тяжелая степень недоразвития</w:t>
      </w:r>
    </w:p>
    <w:p w14:paraId="46872655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84F48">
        <w:rPr>
          <w:rFonts w:ascii="Times New Roman" w:eastAsia="Times New Roman" w:hAnsi="Times New Roman" w:cs="Times New Roman"/>
          <w:b/>
          <w:bCs/>
          <w:i/>
        </w:rPr>
        <w:t>Звукопроизношение</w:t>
      </w:r>
    </w:p>
    <w:p w14:paraId="49D66757" w14:textId="77777777" w:rsidR="00DC2324" w:rsidRPr="00884F48" w:rsidRDefault="00DC2324" w:rsidP="00A50B10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</w:t>
      </w:r>
    </w:p>
    <w:p w14:paraId="414753FD" w14:textId="77777777" w:rsidR="00DC2324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86DF383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84F48">
        <w:rPr>
          <w:rFonts w:ascii="Times New Roman" w:eastAsia="Times New Roman" w:hAnsi="Times New Roman" w:cs="Times New Roman"/>
          <w:b/>
          <w:i/>
        </w:rPr>
        <w:t>Фонематическое восприятие</w:t>
      </w:r>
    </w:p>
    <w:p w14:paraId="5D23EA4A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45E002D5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84F48">
        <w:rPr>
          <w:rFonts w:ascii="Times New Roman" w:eastAsia="Times New Roman" w:hAnsi="Times New Roman" w:cs="Times New Roman"/>
          <w:b/>
          <w:i/>
        </w:rPr>
        <w:t>Слоговая структура слова</w:t>
      </w:r>
    </w:p>
    <w:p w14:paraId="3DD97913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14081" w:rsidRPr="00884F48">
        <w:rPr>
          <w:rFonts w:ascii="Times New Roman" w:eastAsia="Times New Roman" w:hAnsi="Times New Roman" w:cs="Times New Roman"/>
          <w:b/>
          <w:i/>
        </w:rPr>
        <w:t>Просодическая сторона речи</w:t>
      </w:r>
    </w:p>
    <w:p w14:paraId="5B06A39E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_____________________________________________________________________________</w:t>
      </w:r>
    </w:p>
    <w:p w14:paraId="28BFDCC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86C711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 Особенности строения и двигательные функции артикуляционного аппарата</w:t>
      </w:r>
    </w:p>
    <w:p w14:paraId="448FB729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14081" w:rsidRPr="00884F48">
        <w:rPr>
          <w:rFonts w:ascii="Times New Roman" w:eastAsia="Times New Roman" w:hAnsi="Times New Roman" w:cs="Times New Roman"/>
          <w:b/>
        </w:rPr>
        <w:t>Чтение</w:t>
      </w:r>
    </w:p>
    <w:p w14:paraId="58726D85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38E0680D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Письмо</w:t>
      </w:r>
    </w:p>
    <w:p w14:paraId="1404814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0BE16B39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61DB3409" w14:textId="77777777" w:rsidR="00725EBB" w:rsidRPr="00884F48" w:rsidRDefault="00725EBB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Языковая и метаязыковая способности</w:t>
      </w:r>
    </w:p>
    <w:p w14:paraId="31681E4E" w14:textId="77777777" w:rsidR="00BE64EC" w:rsidRDefault="00BE64EC" w:rsidP="00A50B10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25F526F" w14:textId="77777777" w:rsidR="00BE64EC" w:rsidRDefault="00BE64EC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DEA135D" w14:textId="77777777" w:rsidR="00BE64EC" w:rsidRDefault="00BE64EC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E64EC">
        <w:rPr>
          <w:rFonts w:ascii="Times New Roman" w:eastAsia="Times New Roman" w:hAnsi="Times New Roman" w:cs="Times New Roman"/>
          <w:b/>
        </w:rPr>
        <w:t>Неречевые функции</w:t>
      </w:r>
    </w:p>
    <w:p w14:paraId="37F5A29E" w14:textId="77777777" w:rsidR="00BE64EC" w:rsidRDefault="00BE64EC" w:rsidP="00A50B10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56C4AFB" w14:textId="77777777" w:rsidR="00BE64EC" w:rsidRPr="00BE64EC" w:rsidRDefault="00BE64EC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685793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Дополнительные данные</w:t>
      </w:r>
    </w:p>
    <w:p w14:paraId="4989153E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B14081" w:rsidRPr="00884F48">
        <w:rPr>
          <w:rFonts w:ascii="Times New Roman" w:eastAsia="Times New Roman" w:hAnsi="Times New Roman" w:cs="Times New Roman"/>
        </w:rPr>
        <w:t>_</w:t>
      </w:r>
    </w:p>
    <w:p w14:paraId="2B00BD92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6755FE8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4F48">
        <w:rPr>
          <w:rFonts w:ascii="Times New Roman" w:eastAsia="Times New Roman" w:hAnsi="Times New Roman" w:cs="Times New Roman"/>
          <w:b/>
        </w:rPr>
        <w:t>Логопедическое заключение:</w:t>
      </w:r>
    </w:p>
    <w:p w14:paraId="6FED2743" w14:textId="77777777" w:rsidR="00B14081" w:rsidRPr="00884F48" w:rsidRDefault="00DC2324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78082953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C265C3F" w14:textId="77777777" w:rsidR="00B14081" w:rsidRPr="00884F48" w:rsidRDefault="00B14081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>______________________ подпись</w:t>
      </w:r>
    </w:p>
    <w:p w14:paraId="16ADC9E9" w14:textId="77777777" w:rsidR="00AB2A49" w:rsidRPr="00884F48" w:rsidRDefault="00AB2A49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427AE36" w14:textId="77777777" w:rsidR="00AB2A49" w:rsidRPr="00884F48" w:rsidRDefault="00AB2A49" w:rsidP="00A50B10">
      <w:pPr>
        <w:pBdr>
          <w:bottom w:val="single" w:sz="4" w:space="1" w:color="auto"/>
        </w:pBdr>
        <w:spacing w:line="276" w:lineRule="auto"/>
        <w:ind w:firstLine="708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По итогам обследования учащиеся делятся по группам, составляются рабочие программы и график логопедических занятий.</w:t>
      </w:r>
    </w:p>
    <w:p w14:paraId="21531ACC" w14:textId="77777777" w:rsidR="001D1DD8" w:rsidRPr="00884F48" w:rsidRDefault="001D1DD8" w:rsidP="00A50B10">
      <w:pPr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t xml:space="preserve">Коррекционно-развивающая работа проводится в форме индивидуальных, групповых и подгрупповых занятий, направленных на формирование полноценных </w:t>
      </w:r>
      <w:proofErr w:type="spellStart"/>
      <w:r w:rsidRPr="00884F48">
        <w:rPr>
          <w:rFonts w:ascii="Times New Roman" w:eastAsia="Times New Roman" w:hAnsi="Times New Roman" w:cs="Times New Roman"/>
        </w:rPr>
        <w:t>рече</w:t>
      </w:r>
      <w:proofErr w:type="spellEnd"/>
      <w:r w:rsidRPr="00884F48">
        <w:rPr>
          <w:rFonts w:ascii="Times New Roman" w:eastAsia="Times New Roman" w:hAnsi="Times New Roman" w:cs="Times New Roman"/>
        </w:rPr>
        <w:t>-мыслительных процессов, обеспечивающих полноценную речевую деятельности детей с ТНР, а также совершенствование их социальной и учебной коммуникации и адаптации к условиям обучения в основной школе.</w:t>
      </w:r>
    </w:p>
    <w:p w14:paraId="0C37BB09" w14:textId="77777777" w:rsidR="001D1DD8" w:rsidRPr="00884F48" w:rsidRDefault="001D1DD8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84F48">
        <w:rPr>
          <w:rFonts w:ascii="Times New Roman" w:eastAsia="Times New Roman" w:hAnsi="Times New Roman" w:cs="Times New Roman"/>
        </w:rPr>
        <w:lastRenderedPageBreak/>
        <w:t xml:space="preserve">Содержание коррекционных занятий определяется дифференцированными целями и задачами коррекционной работыс обучающимися на ступени основного общего образования в зависимости от структуры </w:t>
      </w:r>
      <w:r w:rsidR="00884F48" w:rsidRPr="00884F48">
        <w:rPr>
          <w:rFonts w:ascii="Times New Roman" w:eastAsia="Times New Roman" w:hAnsi="Times New Roman" w:cs="Times New Roman"/>
        </w:rPr>
        <w:t>нарушения</w:t>
      </w:r>
      <w:r w:rsidRPr="00884F48">
        <w:rPr>
          <w:rFonts w:ascii="Times New Roman" w:eastAsia="Times New Roman" w:hAnsi="Times New Roman" w:cs="Times New Roman"/>
        </w:rPr>
        <w:t xml:space="preserve"> и тяжести его проявления. Основными направлениями работы являются:</w:t>
      </w:r>
    </w:p>
    <w:p w14:paraId="510F0137" w14:textId="77777777" w:rsidR="001D1DD8" w:rsidRPr="00884F48" w:rsidRDefault="001D1DD8" w:rsidP="00A50B10">
      <w:pPr>
        <w:pStyle w:val="a4"/>
        <w:pBdr>
          <w:bottom w:val="single" w:sz="4" w:space="1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8">
        <w:rPr>
          <w:rFonts w:ascii="Times New Roman" w:eastAsia="Times New Roman" w:hAnsi="Times New Roman" w:cs="Times New Roman"/>
          <w:sz w:val="24"/>
          <w:szCs w:val="24"/>
        </w:rPr>
        <w:t>а) восполнение пробелов в развитии устной речи и формирование полноценной речевой деятельности;</w:t>
      </w:r>
    </w:p>
    <w:p w14:paraId="47AE769E" w14:textId="77777777" w:rsidR="001D1DD8" w:rsidRPr="00884F48" w:rsidRDefault="001D1DD8" w:rsidP="00A50B10">
      <w:pPr>
        <w:pStyle w:val="a4"/>
        <w:pBdr>
          <w:bottom w:val="single" w:sz="4" w:space="1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8">
        <w:rPr>
          <w:rFonts w:ascii="Times New Roman" w:eastAsia="Times New Roman" w:hAnsi="Times New Roman" w:cs="Times New Roman"/>
          <w:sz w:val="24"/>
          <w:szCs w:val="24"/>
        </w:rPr>
        <w:t>б) развитие психических функций и пространственных представлений, обеспечивающих функционирование механизмов письменной речи:</w:t>
      </w:r>
    </w:p>
    <w:p w14:paraId="0B096ADC" w14:textId="77777777" w:rsidR="001D1DD8" w:rsidRPr="00884F48" w:rsidRDefault="001D1DD8" w:rsidP="00A50B10">
      <w:pPr>
        <w:pStyle w:val="a4"/>
        <w:pBdr>
          <w:bottom w:val="single" w:sz="4" w:space="1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8">
        <w:rPr>
          <w:rFonts w:ascii="Times New Roman" w:eastAsia="Times New Roman" w:hAnsi="Times New Roman" w:cs="Times New Roman"/>
          <w:sz w:val="24"/>
          <w:szCs w:val="24"/>
        </w:rPr>
        <w:t xml:space="preserve">в) коррекция </w:t>
      </w:r>
      <w:proofErr w:type="spellStart"/>
      <w:r w:rsidRPr="00884F48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884F48">
        <w:rPr>
          <w:rFonts w:ascii="Times New Roman" w:eastAsia="Times New Roman" w:hAnsi="Times New Roman" w:cs="Times New Roman"/>
          <w:sz w:val="24"/>
          <w:szCs w:val="24"/>
        </w:rPr>
        <w:t xml:space="preserve"> и дислексии;</w:t>
      </w:r>
    </w:p>
    <w:p w14:paraId="03553D23" w14:textId="77777777" w:rsidR="001D1DD8" w:rsidRPr="00884F48" w:rsidRDefault="001D1DD8" w:rsidP="00A50B10">
      <w:pPr>
        <w:pStyle w:val="a4"/>
        <w:pBdr>
          <w:bottom w:val="single" w:sz="4" w:space="1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8">
        <w:rPr>
          <w:rFonts w:ascii="Times New Roman" w:eastAsia="Times New Roman" w:hAnsi="Times New Roman" w:cs="Times New Roman"/>
          <w:sz w:val="24"/>
          <w:szCs w:val="24"/>
        </w:rPr>
        <w:t>г) формирование и развитие предпосылок, обеспечивающих усвоение программного материала по разделу «Филология», а также формирование умений работать с текстами любой направленности (в т.ч. гуманитарной, естественнонаучной, текстами задач и т.д.).</w:t>
      </w:r>
    </w:p>
    <w:p w14:paraId="78171891" w14:textId="77777777" w:rsidR="001D1DD8" w:rsidRPr="00884F48" w:rsidRDefault="001D1DD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Продолжительность и интенсивность занятий определяется индивидуально, однако, каждый ученик должен посетить Коррекционно-развивающие занятия учителя-логопеда по программе коррекционной работы (коррекционно-развивающий курс «Индивидуальные и подгрупповые логопедические занятия») не реже 2 раз в неделю. Ориентировочная продолжительность занятий:</w:t>
      </w:r>
    </w:p>
    <w:p w14:paraId="29165D01" w14:textId="77777777" w:rsidR="001D1DD8" w:rsidRPr="00884F48" w:rsidRDefault="001D1DD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Групповое занятие (наполняемость от 6 до 8 человек – до 30 минут);</w:t>
      </w:r>
    </w:p>
    <w:p w14:paraId="59FAB02D" w14:textId="77777777" w:rsidR="001D1DD8" w:rsidRPr="00884F48" w:rsidRDefault="001D1DD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Подгрупповое занятие (наполняемость от 2 до 6 человек – до 25 минут);</w:t>
      </w:r>
    </w:p>
    <w:p w14:paraId="01458CC3" w14:textId="77777777" w:rsidR="001D1DD8" w:rsidRPr="00884F48" w:rsidRDefault="001D1DD8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Индивидуальное занятие (до 20 минут).</w:t>
      </w:r>
    </w:p>
    <w:p w14:paraId="6435C338" w14:textId="77777777" w:rsidR="00CE1C85" w:rsidRPr="00884F48" w:rsidRDefault="00CE1C85" w:rsidP="00A50B10">
      <w:pPr>
        <w:pStyle w:val="Default"/>
        <w:pBdr>
          <w:bottom w:val="single" w:sz="4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Речевой материал, предъявляемый на коррекционно-развивающих занятиях должен коррелировать с программным материалом по другим предметам, но изучаться в практическом плане (без введения терминологии) и с опережением по сравнению с изучением теории.</w:t>
      </w:r>
    </w:p>
    <w:p w14:paraId="7D8F25E4" w14:textId="77777777" w:rsidR="00E26F18" w:rsidRPr="00884F48" w:rsidRDefault="00E26F18" w:rsidP="00A50B10">
      <w:pPr>
        <w:pBdr>
          <w:bottom w:val="single" w:sz="4" w:space="1" w:color="auto"/>
        </w:pBdr>
        <w:tabs>
          <w:tab w:val="left" w:pos="0"/>
          <w:tab w:val="right" w:leader="dot" w:pos="963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</w:rPr>
        <w:t xml:space="preserve">Шаблон </w:t>
      </w:r>
      <w:r w:rsidRPr="00884F48">
        <w:rPr>
          <w:rFonts w:ascii="Times New Roman" w:hAnsi="Times New Roman" w:cs="Times New Roman"/>
          <w:b/>
        </w:rPr>
        <w:t>Программы</w:t>
      </w:r>
    </w:p>
    <w:p w14:paraId="77AD8C5E" w14:textId="77777777" w:rsidR="00E26F18" w:rsidRPr="00884F48" w:rsidRDefault="00E26F18" w:rsidP="00A50B10">
      <w:pPr>
        <w:pBdr>
          <w:bottom w:val="single" w:sz="4" w:space="1" w:color="auto"/>
        </w:pBdr>
        <w:tabs>
          <w:tab w:val="left" w:pos="0"/>
          <w:tab w:val="right" w:leader="dot" w:pos="963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 xml:space="preserve">индивидуального логопедического сопровождения обучающегося с …. (логопедическое заключение) </w:t>
      </w:r>
    </w:p>
    <w:p w14:paraId="57EEEBC2" w14:textId="77777777" w:rsidR="00E26F18" w:rsidRPr="00884F48" w:rsidRDefault="00E26F18" w:rsidP="00A50B10">
      <w:pPr>
        <w:pBdr>
          <w:bottom w:val="single" w:sz="4" w:space="1" w:color="auto"/>
        </w:pBdr>
        <w:tabs>
          <w:tab w:val="left" w:pos="0"/>
          <w:tab w:val="right" w:leader="dot" w:pos="9639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D743D4" w14:textId="77777777" w:rsidR="00E26F18" w:rsidRPr="00884F48" w:rsidRDefault="00E26F18" w:rsidP="00A50B1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РЕЗУЛЬТАТЫ ОСВОЕНИЯ ПРОГРАММЫ</w:t>
      </w:r>
    </w:p>
    <w:p w14:paraId="7451C107" w14:textId="77777777" w:rsidR="00E26F18" w:rsidRPr="00884F48" w:rsidRDefault="00E26F18" w:rsidP="00A50B10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 xml:space="preserve">Личностные результаты: </w:t>
      </w:r>
    </w:p>
    <w:p w14:paraId="7F671F67" w14:textId="77777777" w:rsidR="00E26F18" w:rsidRPr="00884F48" w:rsidRDefault="00E26F18" w:rsidP="00A50B10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Метапредметные результаты.</w:t>
      </w:r>
    </w:p>
    <w:p w14:paraId="322CA7FB" w14:textId="77777777" w:rsidR="00E26F18" w:rsidRPr="00884F48" w:rsidRDefault="00E26F18" w:rsidP="00A50B10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884F48">
        <w:rPr>
          <w:rFonts w:ascii="Times New Roman" w:hAnsi="Times New Roman" w:cs="Times New Roman"/>
          <w:i/>
        </w:rPr>
        <w:t>Регулятивные УУД:</w:t>
      </w:r>
    </w:p>
    <w:p w14:paraId="763521DF" w14:textId="77777777" w:rsidR="00E26F18" w:rsidRPr="00884F48" w:rsidRDefault="00E26F18" w:rsidP="00A50B10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884F48">
        <w:rPr>
          <w:rFonts w:ascii="Times New Roman" w:hAnsi="Times New Roman" w:cs="Times New Roman"/>
          <w:i/>
        </w:rPr>
        <w:t xml:space="preserve">Познавательные УУД: </w:t>
      </w:r>
    </w:p>
    <w:p w14:paraId="6F61521C" w14:textId="77777777" w:rsidR="00E26F18" w:rsidRPr="00884F48" w:rsidRDefault="00E26F18" w:rsidP="00A50B10">
      <w:pPr>
        <w:tabs>
          <w:tab w:val="left" w:pos="1418"/>
          <w:tab w:val="right" w:leader="dot" w:pos="9639"/>
        </w:tabs>
        <w:spacing w:line="276" w:lineRule="auto"/>
        <w:ind w:left="1429"/>
        <w:jc w:val="both"/>
        <w:rPr>
          <w:rFonts w:ascii="Times New Roman" w:hAnsi="Times New Roman" w:cs="Times New Roman"/>
          <w:i/>
        </w:rPr>
      </w:pPr>
      <w:r w:rsidRPr="00884F48">
        <w:rPr>
          <w:rFonts w:ascii="Times New Roman" w:hAnsi="Times New Roman" w:cs="Times New Roman"/>
          <w:i/>
        </w:rPr>
        <w:t xml:space="preserve">Коммуникативные УУД: </w:t>
      </w:r>
    </w:p>
    <w:p w14:paraId="0397DDCF" w14:textId="77777777" w:rsidR="00E26F18" w:rsidRPr="00884F48" w:rsidRDefault="00E26F18" w:rsidP="00A50B10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Предметные результаты:</w:t>
      </w:r>
    </w:p>
    <w:p w14:paraId="7424F562" w14:textId="77777777" w:rsidR="00E26F18" w:rsidRPr="00884F48" w:rsidRDefault="00E26F18" w:rsidP="00A50B10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>Основные методы обучения, используемые на занятиях:</w:t>
      </w:r>
    </w:p>
    <w:p w14:paraId="48E6B0BB" w14:textId="77777777" w:rsidR="00E26F18" w:rsidRPr="00884F48" w:rsidRDefault="00E26F18" w:rsidP="00A50B1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СОДЕРЖАНИЕ</w:t>
      </w:r>
    </w:p>
    <w:p w14:paraId="5516C0C9" w14:textId="77777777" w:rsidR="00E26F18" w:rsidRPr="00884F48" w:rsidRDefault="00E26F18" w:rsidP="00A50B10">
      <w:pPr>
        <w:spacing w:line="276" w:lineRule="auto"/>
        <w:jc w:val="both"/>
        <w:rPr>
          <w:rFonts w:ascii="Times New Roman" w:hAnsi="Times New Roman" w:cs="Times New Roman"/>
        </w:rPr>
      </w:pPr>
      <w:r w:rsidRPr="00884F48">
        <w:rPr>
          <w:rFonts w:ascii="Times New Roman" w:hAnsi="Times New Roman" w:cs="Times New Roman"/>
        </w:rPr>
        <w:t>Поставленные программой задачи отражаются в ее содержании и реализуются в ходе изучения следующих тем:</w:t>
      </w:r>
    </w:p>
    <w:p w14:paraId="64EECA77" w14:textId="77777777" w:rsidR="00E26F18" w:rsidRPr="00884F48" w:rsidRDefault="00E26F18" w:rsidP="00A50B10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 xml:space="preserve">Форма организации деятельности учащихся: </w:t>
      </w:r>
    </w:p>
    <w:p w14:paraId="37DA2334" w14:textId="77777777" w:rsidR="00E26F18" w:rsidRPr="00884F48" w:rsidRDefault="00E26F18" w:rsidP="00A50B1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884F48">
        <w:rPr>
          <w:rFonts w:ascii="Times New Roman" w:hAnsi="Times New Roman" w:cs="Times New Roman"/>
          <w:b/>
        </w:rPr>
        <w:t xml:space="preserve">Тематическое планирование коррекционной работы </w:t>
      </w:r>
    </w:p>
    <w:p w14:paraId="468551EA" w14:textId="77777777" w:rsidR="00E26F18" w:rsidRPr="00884F48" w:rsidRDefault="00E26F18" w:rsidP="00A50B1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06"/>
        <w:gridCol w:w="1400"/>
      </w:tblGrid>
      <w:tr w:rsidR="00E26F18" w:rsidRPr="00884F48" w14:paraId="53AE3A07" w14:textId="77777777" w:rsidTr="000C5E46">
        <w:trPr>
          <w:trHeight w:val="997"/>
        </w:trPr>
        <w:tc>
          <w:tcPr>
            <w:tcW w:w="501" w:type="pct"/>
          </w:tcPr>
          <w:p w14:paraId="03A4578D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48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767" w:type="pct"/>
            <w:vAlign w:val="center"/>
          </w:tcPr>
          <w:p w14:paraId="52BF7205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4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32" w:type="pct"/>
            <w:vAlign w:val="center"/>
          </w:tcPr>
          <w:p w14:paraId="158613B1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4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6F18" w:rsidRPr="00884F48" w14:paraId="5EC8A583" w14:textId="77777777" w:rsidTr="00E26F18">
        <w:tc>
          <w:tcPr>
            <w:tcW w:w="501" w:type="pct"/>
          </w:tcPr>
          <w:p w14:paraId="5DF4F861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19E99947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31A9EBD2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884F48" w14:paraId="0AAECB86" w14:textId="77777777" w:rsidTr="00E26F18">
        <w:tc>
          <w:tcPr>
            <w:tcW w:w="501" w:type="pct"/>
          </w:tcPr>
          <w:p w14:paraId="528284B4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7429DFBA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0578E9D2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884F48" w14:paraId="399396C1" w14:textId="77777777" w:rsidTr="00E26F18">
        <w:tc>
          <w:tcPr>
            <w:tcW w:w="501" w:type="pct"/>
          </w:tcPr>
          <w:p w14:paraId="6EC289ED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3832366B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795E814E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884F48" w14:paraId="1BE33CE6" w14:textId="77777777" w:rsidTr="00E26F18">
        <w:tc>
          <w:tcPr>
            <w:tcW w:w="501" w:type="pct"/>
          </w:tcPr>
          <w:p w14:paraId="6E0B490C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41FE3085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4F982C2B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884F48" w14:paraId="69CB8101" w14:textId="77777777" w:rsidTr="00E26F18">
        <w:tc>
          <w:tcPr>
            <w:tcW w:w="501" w:type="pct"/>
          </w:tcPr>
          <w:p w14:paraId="77A3FDC5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694B73F0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0EABA451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884F48" w14:paraId="7321B437" w14:textId="77777777" w:rsidTr="00E26F18">
        <w:tc>
          <w:tcPr>
            <w:tcW w:w="501" w:type="pct"/>
          </w:tcPr>
          <w:p w14:paraId="3F20EB70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14:paraId="6CF50CFD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14:paraId="100035EE" w14:textId="77777777" w:rsidR="00E26F18" w:rsidRPr="00884F48" w:rsidRDefault="00E26F18" w:rsidP="00A50B1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B8A21" w14:textId="77777777" w:rsidR="00B87BEF" w:rsidRPr="00884F48" w:rsidRDefault="00B87BEF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8BF0069" w14:textId="77777777" w:rsidR="00B14081" w:rsidRPr="00884F48" w:rsidRDefault="00B87BEF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 конце года вновь проводится обследование речи обучающегося и решается вопрос о целесообразности его дальнейшего посещения логопедических занятий. </w:t>
      </w:r>
    </w:p>
    <w:p w14:paraId="427F8FB1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</w:t>
      </w:r>
      <w:proofErr w:type="spellStart"/>
      <w:r w:rsidR="0099428A" w:rsidRPr="00884F48">
        <w:rPr>
          <w:rFonts w:ascii="Times New Roman" w:hAnsi="Times New Roman" w:cs="Times New Roman"/>
          <w:color w:val="auto"/>
        </w:rPr>
        <w:t>логоритмика</w:t>
      </w:r>
      <w:proofErr w:type="spellEnd"/>
      <w:r w:rsidRPr="00884F48">
        <w:rPr>
          <w:rFonts w:ascii="Times New Roman" w:hAnsi="Times New Roman" w:cs="Times New Roman"/>
          <w:color w:val="auto"/>
        </w:rPr>
        <w:t xml:space="preserve"> и др.), опосредованно стимулирующих и корригирующих развитие школьников с </w:t>
      </w:r>
      <w:r w:rsidR="0099428A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. </w:t>
      </w:r>
    </w:p>
    <w:p w14:paraId="32B84115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14:paraId="61A59CEA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14:paraId="2981B87E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</w:t>
      </w:r>
      <w:r w:rsidR="0099428A" w:rsidRPr="00884F48">
        <w:rPr>
          <w:rFonts w:ascii="Times New Roman" w:hAnsi="Times New Roman" w:cs="Times New Roman"/>
          <w:color w:val="auto"/>
        </w:rPr>
        <w:t>ТНР</w:t>
      </w:r>
      <w:r w:rsidRPr="00884F48">
        <w:rPr>
          <w:rFonts w:ascii="Times New Roman" w:hAnsi="Times New Roman" w:cs="Times New Roman"/>
          <w:color w:val="auto"/>
        </w:rPr>
        <w:t xml:space="preserve">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884F48">
        <w:rPr>
          <w:rFonts w:ascii="Times New Roman" w:hAnsi="Times New Roman" w:cs="Times New Roman"/>
          <w:color w:val="auto"/>
        </w:rPr>
        <w:t>ПМПк</w:t>
      </w:r>
      <w:proofErr w:type="spellEnd"/>
      <w:r w:rsidRPr="00884F48">
        <w:rPr>
          <w:rFonts w:ascii="Times New Roman" w:hAnsi="Times New Roman" w:cs="Times New Roman"/>
          <w:color w:val="auto"/>
        </w:rPr>
        <w:t xml:space="preserve"> образовательной организации, методических объединениях рабочих групп и др. </w:t>
      </w:r>
    </w:p>
    <w:p w14:paraId="708F7A6F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884F48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884F48">
        <w:rPr>
          <w:rFonts w:ascii="Times New Roman" w:hAnsi="Times New Roman" w:cs="Times New Roman"/>
          <w:color w:val="auto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14:paraId="4B58EB29" w14:textId="77777777" w:rsidR="00DE6DB8" w:rsidRPr="00884F48" w:rsidRDefault="00DE6DB8" w:rsidP="00A50B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14:paraId="2D426108" w14:textId="77777777" w:rsidR="00DE6DB8" w:rsidRPr="00884F48" w:rsidRDefault="00DE6DB8" w:rsidP="00A50B10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14:paraId="66914147" w14:textId="77777777" w:rsidR="00DE6DB8" w:rsidRPr="00884F48" w:rsidRDefault="00DE6DB8" w:rsidP="00A50B10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14:paraId="6D8224AC" w14:textId="77777777" w:rsidR="00DE6DB8" w:rsidRDefault="00DE6DB8" w:rsidP="00A50B10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4F48">
        <w:rPr>
          <w:rFonts w:ascii="Times New Roman" w:hAnsi="Times New Roman" w:cs="Times New Roman"/>
          <w:color w:val="auto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14:paraId="34C5B932" w14:textId="77777777" w:rsidR="007F2F93" w:rsidRPr="00596742" w:rsidRDefault="007F2F93" w:rsidP="00A50B10">
      <w:pPr>
        <w:pStyle w:val="Defaul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5E7D6C" w14:textId="77777777" w:rsidR="007F2F93" w:rsidRPr="00596742" w:rsidRDefault="007F2F93" w:rsidP="00A50B10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596742">
        <w:rPr>
          <w:rFonts w:ascii="Times New Roman" w:hAnsi="Times New Roman" w:cs="Times New Roman"/>
          <w:b/>
          <w:bCs/>
        </w:rPr>
        <w:t xml:space="preserve">Специальные условия реализации программы </w:t>
      </w:r>
    </w:p>
    <w:p w14:paraId="63FE4BEF" w14:textId="77777777" w:rsidR="007F2F93" w:rsidRPr="00596742" w:rsidRDefault="007F2F93" w:rsidP="00A50B10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14:paraId="2DB3F667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Кадровые условия</w:t>
      </w:r>
    </w:p>
    <w:p w14:paraId="6C009A71" w14:textId="77777777" w:rsidR="007F2F93" w:rsidRPr="00596742" w:rsidRDefault="007F2F93" w:rsidP="00A50B1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lastRenderedPageBreak/>
        <w:t>Учитель-логопед, проводящий коррекционно-развивающий курс «Индивидуальные и подгрупповые логопедические занятия»,должен иметь высшее профессиональное педагогическое образование в области логопедии.</w:t>
      </w:r>
    </w:p>
    <w:p w14:paraId="6E31D6C3" w14:textId="77777777" w:rsidR="007F2F93" w:rsidRPr="00596742" w:rsidRDefault="007F2F93" w:rsidP="00A50B1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Лица, имеющие высшее педагогическое</w:t>
      </w:r>
      <w:r w:rsidR="00596742">
        <w:rPr>
          <w:rFonts w:ascii="Times New Roman" w:hAnsi="Times New Roman" w:cs="Times New Roman"/>
        </w:rPr>
        <w:t xml:space="preserve"> (психолого-педагогическое, </w:t>
      </w:r>
      <w:proofErr w:type="spellStart"/>
      <w:r w:rsidR="00596742">
        <w:rPr>
          <w:rFonts w:ascii="Times New Roman" w:hAnsi="Times New Roman" w:cs="Times New Roman"/>
        </w:rPr>
        <w:t>психологичесое</w:t>
      </w:r>
      <w:proofErr w:type="spellEnd"/>
      <w:r w:rsidR="00596742">
        <w:rPr>
          <w:rFonts w:ascii="Times New Roman" w:hAnsi="Times New Roman" w:cs="Times New Roman"/>
        </w:rPr>
        <w:t>)</w:t>
      </w:r>
      <w:r w:rsidRPr="00596742">
        <w:rPr>
          <w:rFonts w:ascii="Times New Roman" w:hAnsi="Times New Roman" w:cs="Times New Roman"/>
        </w:rPr>
        <w:t xml:space="preserve"> образование по другим профилям,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14:paraId="0908DE78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Материально-технические условия</w:t>
      </w:r>
      <w:r w:rsidR="00211178" w:rsidRPr="00596742">
        <w:rPr>
          <w:rFonts w:ascii="Times New Roman" w:hAnsi="Times New Roman" w:cs="Times New Roman"/>
          <w:b/>
          <w:i/>
        </w:rPr>
        <w:t>:</w:t>
      </w:r>
    </w:p>
    <w:p w14:paraId="344B5D2A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 - </w:t>
      </w:r>
      <w:r w:rsidR="00211178" w:rsidRPr="00596742">
        <w:rPr>
          <w:rFonts w:ascii="Times New Roman" w:hAnsi="Times New Roman" w:cs="Times New Roman"/>
        </w:rPr>
        <w:t xml:space="preserve">технические </w:t>
      </w:r>
      <w:r w:rsidRPr="00596742">
        <w:rPr>
          <w:rFonts w:ascii="Times New Roman" w:hAnsi="Times New Roman" w:cs="Times New Roman"/>
        </w:rPr>
        <w:t>средства обучения, включая специализированные компьютерные инструменты обучения, с учетом специальных образовательных потребностей обучающихся</w:t>
      </w:r>
      <w:r w:rsidR="00211178" w:rsidRPr="00596742">
        <w:rPr>
          <w:rFonts w:ascii="Times New Roman" w:hAnsi="Times New Roman" w:cs="Times New Roman"/>
        </w:rPr>
        <w:t>;</w:t>
      </w:r>
    </w:p>
    <w:p w14:paraId="4A41D73E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специальные учебные пособия, рабочие тетради, специальные дидактические материалы</w:t>
      </w:r>
      <w:r w:rsidR="00211178" w:rsidRPr="00596742">
        <w:rPr>
          <w:rFonts w:ascii="Times New Roman" w:hAnsi="Times New Roman" w:cs="Times New Roman"/>
        </w:rPr>
        <w:t>;</w:t>
      </w:r>
    </w:p>
    <w:p w14:paraId="5AEB4E32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- </w:t>
      </w:r>
      <w:r w:rsidR="00211178" w:rsidRPr="00596742">
        <w:rPr>
          <w:rFonts w:ascii="Times New Roman" w:hAnsi="Times New Roman" w:cs="Times New Roman"/>
        </w:rPr>
        <w:t xml:space="preserve">при </w:t>
      </w:r>
      <w:r w:rsidRPr="00596742">
        <w:rPr>
          <w:rFonts w:ascii="Times New Roman" w:hAnsi="Times New Roman" w:cs="Times New Roman"/>
        </w:rPr>
        <w:t>необходимости (в случае отсутствия устной и письменной речи) использование альт</w:t>
      </w:r>
      <w:r w:rsidR="00211178" w:rsidRPr="00596742">
        <w:rPr>
          <w:rFonts w:ascii="Times New Roman" w:hAnsi="Times New Roman" w:cs="Times New Roman"/>
        </w:rPr>
        <w:t>ернативных средств коммуникации;</w:t>
      </w:r>
    </w:p>
    <w:p w14:paraId="1023CADB" w14:textId="77777777" w:rsidR="007F2F93" w:rsidRPr="00596742" w:rsidRDefault="007F2F93" w:rsidP="00A50B10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- </w:t>
      </w:r>
      <w:r w:rsidR="00211178" w:rsidRPr="00596742">
        <w:rPr>
          <w:rFonts w:ascii="Times New Roman" w:hAnsi="Times New Roman" w:cs="Times New Roman"/>
        </w:rPr>
        <w:t xml:space="preserve">контролируемый </w:t>
      </w:r>
      <w:r w:rsidRPr="00596742">
        <w:rPr>
          <w:rFonts w:ascii="Times New Roman" w:hAnsi="Times New Roman" w:cs="Times New Roman"/>
        </w:rPr>
        <w:t>доступ обучающихся к информационным образовательным ресурсам в сети Интернет.</w:t>
      </w:r>
    </w:p>
    <w:sectPr w:rsidR="007F2F93" w:rsidRPr="00596742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60E612"/>
    <w:lvl w:ilvl="0">
      <w:numFmt w:val="bullet"/>
      <w:lvlText w:val="*"/>
      <w:lvlJc w:val="left"/>
    </w:lvl>
  </w:abstractNum>
  <w:abstractNum w:abstractNumId="1" w15:restartNumberingAfterBreak="0">
    <w:nsid w:val="013B6E1D"/>
    <w:multiLevelType w:val="hybridMultilevel"/>
    <w:tmpl w:val="9542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9DD"/>
    <w:multiLevelType w:val="hybridMultilevel"/>
    <w:tmpl w:val="6B2A9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1B2"/>
    <w:multiLevelType w:val="hybridMultilevel"/>
    <w:tmpl w:val="6EB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3F85"/>
    <w:multiLevelType w:val="hybridMultilevel"/>
    <w:tmpl w:val="019AB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15A79"/>
    <w:multiLevelType w:val="hybridMultilevel"/>
    <w:tmpl w:val="7F9C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819BB"/>
    <w:multiLevelType w:val="hybridMultilevel"/>
    <w:tmpl w:val="A49CA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4277"/>
    <w:multiLevelType w:val="hybridMultilevel"/>
    <w:tmpl w:val="30B2AD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3729C"/>
    <w:multiLevelType w:val="hybridMultilevel"/>
    <w:tmpl w:val="48B24A28"/>
    <w:lvl w:ilvl="0" w:tplc="498AA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C1C"/>
    <w:multiLevelType w:val="hybridMultilevel"/>
    <w:tmpl w:val="E9B437E2"/>
    <w:lvl w:ilvl="0" w:tplc="26AE5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22DE"/>
    <w:multiLevelType w:val="hybridMultilevel"/>
    <w:tmpl w:val="A5F2B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A50CA9"/>
    <w:multiLevelType w:val="hybridMultilevel"/>
    <w:tmpl w:val="AF1C7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55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D1F40"/>
    <w:multiLevelType w:val="hybridMultilevel"/>
    <w:tmpl w:val="45BEF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40318"/>
    <w:multiLevelType w:val="hybridMultilevel"/>
    <w:tmpl w:val="56C6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407"/>
    <w:multiLevelType w:val="hybridMultilevel"/>
    <w:tmpl w:val="E1CE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C551F"/>
    <w:multiLevelType w:val="hybridMultilevel"/>
    <w:tmpl w:val="E84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110EB2"/>
    <w:multiLevelType w:val="hybridMultilevel"/>
    <w:tmpl w:val="0396FC32"/>
    <w:lvl w:ilvl="0" w:tplc="1E02A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F45AB"/>
    <w:multiLevelType w:val="hybridMultilevel"/>
    <w:tmpl w:val="DBA87E5A"/>
    <w:lvl w:ilvl="0" w:tplc="1E02A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5694"/>
    <w:multiLevelType w:val="hybridMultilevel"/>
    <w:tmpl w:val="1F045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C907DC"/>
    <w:multiLevelType w:val="hybridMultilevel"/>
    <w:tmpl w:val="1A26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65D00"/>
    <w:multiLevelType w:val="hybridMultilevel"/>
    <w:tmpl w:val="2C8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5A5E"/>
    <w:multiLevelType w:val="hybridMultilevel"/>
    <w:tmpl w:val="3CE2FF90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249CB"/>
    <w:multiLevelType w:val="hybridMultilevel"/>
    <w:tmpl w:val="77768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7F7081"/>
    <w:multiLevelType w:val="hybridMultilevel"/>
    <w:tmpl w:val="87BE0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482F70"/>
    <w:multiLevelType w:val="hybridMultilevel"/>
    <w:tmpl w:val="EE222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934ED9"/>
    <w:multiLevelType w:val="hybridMultilevel"/>
    <w:tmpl w:val="F1A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FFC"/>
    <w:multiLevelType w:val="hybridMultilevel"/>
    <w:tmpl w:val="329AB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F6D6A"/>
    <w:multiLevelType w:val="hybridMultilevel"/>
    <w:tmpl w:val="B2BA228E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1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3"/>
  </w:num>
  <w:num w:numId="8">
    <w:abstractNumId w:val="37"/>
  </w:num>
  <w:num w:numId="9">
    <w:abstractNumId w:val="2"/>
  </w:num>
  <w:num w:numId="10">
    <w:abstractNumId w:val="17"/>
  </w:num>
  <w:num w:numId="11">
    <w:abstractNumId w:val="9"/>
  </w:num>
  <w:num w:numId="12">
    <w:abstractNumId w:val="27"/>
  </w:num>
  <w:num w:numId="13">
    <w:abstractNumId w:val="33"/>
  </w:num>
  <w:num w:numId="14">
    <w:abstractNumId w:val="12"/>
  </w:num>
  <w:num w:numId="15">
    <w:abstractNumId w:val="14"/>
  </w:num>
  <w:num w:numId="16">
    <w:abstractNumId w:val="28"/>
  </w:num>
  <w:num w:numId="17">
    <w:abstractNumId w:val="13"/>
  </w:num>
  <w:num w:numId="18">
    <w:abstractNumId w:val="18"/>
  </w:num>
  <w:num w:numId="19">
    <w:abstractNumId w:val="32"/>
  </w:num>
  <w:num w:numId="20">
    <w:abstractNumId w:val="31"/>
  </w:num>
  <w:num w:numId="21">
    <w:abstractNumId w:val="25"/>
  </w:num>
  <w:num w:numId="22">
    <w:abstractNumId w:val="15"/>
  </w:num>
  <w:num w:numId="23">
    <w:abstractNumId w:val="6"/>
  </w:num>
  <w:num w:numId="24">
    <w:abstractNumId w:val="16"/>
  </w:num>
  <w:num w:numId="25">
    <w:abstractNumId w:val="35"/>
  </w:num>
  <w:num w:numId="26">
    <w:abstractNumId w:val="21"/>
  </w:num>
  <w:num w:numId="27">
    <w:abstractNumId w:val="1"/>
  </w:num>
  <w:num w:numId="28">
    <w:abstractNumId w:val="19"/>
  </w:num>
  <w:num w:numId="29">
    <w:abstractNumId w:val="5"/>
  </w:num>
  <w:num w:numId="30">
    <w:abstractNumId w:val="24"/>
  </w:num>
  <w:num w:numId="31">
    <w:abstractNumId w:val="7"/>
  </w:num>
  <w:num w:numId="32">
    <w:abstractNumId w:val="29"/>
  </w:num>
  <w:num w:numId="33">
    <w:abstractNumId w:val="4"/>
  </w:num>
  <w:num w:numId="34">
    <w:abstractNumId w:val="20"/>
  </w:num>
  <w:num w:numId="35">
    <w:abstractNumId w:val="23"/>
  </w:num>
  <w:num w:numId="36">
    <w:abstractNumId w:val="30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DA"/>
    <w:rsid w:val="000508AB"/>
    <w:rsid w:val="000B30D4"/>
    <w:rsid w:val="000C5E46"/>
    <w:rsid w:val="000E3D09"/>
    <w:rsid w:val="000E4B7F"/>
    <w:rsid w:val="001006A9"/>
    <w:rsid w:val="00145D5C"/>
    <w:rsid w:val="001927CA"/>
    <w:rsid w:val="00193BE7"/>
    <w:rsid w:val="001A2E6F"/>
    <w:rsid w:val="001A6B39"/>
    <w:rsid w:val="001B1191"/>
    <w:rsid w:val="001D1DD8"/>
    <w:rsid w:val="0020731A"/>
    <w:rsid w:val="00211178"/>
    <w:rsid w:val="00213937"/>
    <w:rsid w:val="002864CC"/>
    <w:rsid w:val="00314472"/>
    <w:rsid w:val="00314EE2"/>
    <w:rsid w:val="0037437C"/>
    <w:rsid w:val="003937ED"/>
    <w:rsid w:val="00443C04"/>
    <w:rsid w:val="00465CBB"/>
    <w:rsid w:val="004809C7"/>
    <w:rsid w:val="00480D71"/>
    <w:rsid w:val="004B36BD"/>
    <w:rsid w:val="004D450D"/>
    <w:rsid w:val="004E2944"/>
    <w:rsid w:val="00504117"/>
    <w:rsid w:val="00536D3E"/>
    <w:rsid w:val="00550DE4"/>
    <w:rsid w:val="00577984"/>
    <w:rsid w:val="00596742"/>
    <w:rsid w:val="00611418"/>
    <w:rsid w:val="00633DDC"/>
    <w:rsid w:val="00643240"/>
    <w:rsid w:val="00683D26"/>
    <w:rsid w:val="006B329C"/>
    <w:rsid w:val="00705580"/>
    <w:rsid w:val="00725EBB"/>
    <w:rsid w:val="00735A8F"/>
    <w:rsid w:val="00765BF7"/>
    <w:rsid w:val="00774C42"/>
    <w:rsid w:val="007B307A"/>
    <w:rsid w:val="007C58A3"/>
    <w:rsid w:val="007E315B"/>
    <w:rsid w:val="007F0BE8"/>
    <w:rsid w:val="007F2F93"/>
    <w:rsid w:val="00884F48"/>
    <w:rsid w:val="00886C31"/>
    <w:rsid w:val="008B4817"/>
    <w:rsid w:val="00937C4A"/>
    <w:rsid w:val="009742CA"/>
    <w:rsid w:val="0099428A"/>
    <w:rsid w:val="009A6499"/>
    <w:rsid w:val="009B3F06"/>
    <w:rsid w:val="00A03AB5"/>
    <w:rsid w:val="00A222C6"/>
    <w:rsid w:val="00A27B15"/>
    <w:rsid w:val="00A335D7"/>
    <w:rsid w:val="00A50B10"/>
    <w:rsid w:val="00A6544A"/>
    <w:rsid w:val="00AB2A49"/>
    <w:rsid w:val="00B14081"/>
    <w:rsid w:val="00B21301"/>
    <w:rsid w:val="00B56CD7"/>
    <w:rsid w:val="00B87BEF"/>
    <w:rsid w:val="00B93B27"/>
    <w:rsid w:val="00BB5B95"/>
    <w:rsid w:val="00BC5E89"/>
    <w:rsid w:val="00BC638A"/>
    <w:rsid w:val="00BD7678"/>
    <w:rsid w:val="00BE64EC"/>
    <w:rsid w:val="00C618DF"/>
    <w:rsid w:val="00C7599D"/>
    <w:rsid w:val="00C84B39"/>
    <w:rsid w:val="00CD04F1"/>
    <w:rsid w:val="00CE1C85"/>
    <w:rsid w:val="00D84AF3"/>
    <w:rsid w:val="00D86ADA"/>
    <w:rsid w:val="00D86EF8"/>
    <w:rsid w:val="00D86FA6"/>
    <w:rsid w:val="00DB4AC5"/>
    <w:rsid w:val="00DC2324"/>
    <w:rsid w:val="00DD7E11"/>
    <w:rsid w:val="00DE6DB8"/>
    <w:rsid w:val="00E26F18"/>
    <w:rsid w:val="00E44966"/>
    <w:rsid w:val="00F43BA5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91"/>
  <w15:docId w15:val="{3880E0FA-A48F-4457-834A-8B6FFF3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D7"/>
  </w:style>
  <w:style w:type="paragraph" w:styleId="1">
    <w:name w:val="heading 1"/>
    <w:basedOn w:val="a"/>
    <w:next w:val="a"/>
    <w:link w:val="10"/>
    <w:uiPriority w:val="9"/>
    <w:qFormat/>
    <w:rsid w:val="0014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4809C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5D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21">
    <w:name w:val="Body Text 2"/>
    <w:basedOn w:val="a"/>
    <w:link w:val="22"/>
    <w:unhideWhenUsed/>
    <w:rsid w:val="00145D5C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5D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H4ICF">
    <w:name w:val="DH4 ICF"/>
    <w:basedOn w:val="4"/>
    <w:rsid w:val="00145D5C"/>
    <w:pPr>
      <w:keepLines w:val="0"/>
      <w:spacing w:before="240"/>
      <w:ind w:left="720" w:hanging="72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en-GB" w:eastAsia="ru-RU"/>
    </w:rPr>
  </w:style>
  <w:style w:type="paragraph" w:styleId="a6">
    <w:name w:val="Normal (Web)"/>
    <w:basedOn w:val="a"/>
    <w:uiPriority w:val="99"/>
    <w:rsid w:val="00145D5C"/>
    <w:pPr>
      <w:spacing w:before="50" w:after="50"/>
      <w:ind w:firstLine="1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5D5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dictant2">
    <w:name w:val="dictant2"/>
    <w:basedOn w:val="a0"/>
    <w:rsid w:val="00D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10921</Words>
  <Characters>62255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Соловьева</dc:creator>
  <cp:lastModifiedBy>Admin Admin</cp:lastModifiedBy>
  <cp:revision>5</cp:revision>
  <dcterms:created xsi:type="dcterms:W3CDTF">2020-06-02T10:12:00Z</dcterms:created>
  <dcterms:modified xsi:type="dcterms:W3CDTF">2020-06-04T17:46:00Z</dcterms:modified>
</cp:coreProperties>
</file>