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D47BD8" w14:textId="7DF89B3B" w:rsidR="00A43CF7" w:rsidRPr="007218E6" w:rsidRDefault="00CA6F33" w:rsidP="007218E6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Проективная методика «</w:t>
      </w:r>
      <w:r w:rsidR="003B73EB">
        <w:rPr>
          <w:rFonts w:ascii="Times New Roman" w:hAnsi="Times New Roman" w:cs="Times New Roman"/>
          <w:b/>
          <w:bCs/>
          <w:sz w:val="28"/>
          <w:szCs w:val="28"/>
          <w:u w:val="single"/>
        </w:rPr>
        <w:t>Рисунок семьи»</w:t>
      </w:r>
    </w:p>
    <w:p w14:paraId="6E9FCE5B" w14:textId="77777777" w:rsidR="00977F57" w:rsidRPr="007218E6" w:rsidRDefault="00977F57" w:rsidP="007218E6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D74881" w14:textId="1DFD47E8" w:rsidR="00CA6F33" w:rsidRDefault="003669AB" w:rsidP="00193985">
      <w:pPr>
        <w:pStyle w:val="a3"/>
        <w:shd w:val="clear" w:color="auto" w:fill="FFFFFF"/>
        <w:spacing w:after="0" w:line="276" w:lineRule="auto"/>
        <w:jc w:val="both"/>
      </w:pPr>
      <w:r w:rsidRPr="007218E6">
        <w:rPr>
          <w:b/>
          <w:bCs/>
        </w:rPr>
        <w:t>Цель</w:t>
      </w:r>
      <w:r w:rsidR="00830B36">
        <w:rPr>
          <w:b/>
          <w:bCs/>
        </w:rPr>
        <w:t xml:space="preserve"> методики</w:t>
      </w:r>
      <w:r w:rsidRPr="00193985">
        <w:rPr>
          <w:b/>
          <w:bCs/>
        </w:rPr>
        <w:t>:</w:t>
      </w:r>
      <w:r w:rsidRPr="00193985">
        <w:t xml:space="preserve"> </w:t>
      </w:r>
      <w:r w:rsidR="003B73EB" w:rsidRPr="003B73EB">
        <w:t>выявлени</w:t>
      </w:r>
      <w:r w:rsidR="003B73EB">
        <w:t>е</w:t>
      </w:r>
      <w:r w:rsidR="003B73EB" w:rsidRPr="003B73EB">
        <w:t xml:space="preserve"> особенностей внутрисемейных отношений</w:t>
      </w:r>
      <w:r w:rsidR="003B73EB">
        <w:t xml:space="preserve">, а также </w:t>
      </w:r>
      <w:r w:rsidR="003B73EB" w:rsidRPr="003B73EB">
        <w:t>проясн</w:t>
      </w:r>
      <w:r w:rsidR="003B73EB">
        <w:t>ение</w:t>
      </w:r>
      <w:r w:rsidR="003B73EB" w:rsidRPr="003B73EB">
        <w:t xml:space="preserve"> отношени</w:t>
      </w:r>
      <w:r w:rsidR="003B73EB">
        <w:t>й</w:t>
      </w:r>
      <w:r w:rsidR="003B73EB" w:rsidRPr="003B73EB">
        <w:t xml:space="preserve"> ребенка к членам своей семьи, то, как он воспринимает их и свою роль в семье, а также те характеристики отношений, которые вызывают в нем тревожные и конфликтные чувства.</w:t>
      </w:r>
    </w:p>
    <w:p w14:paraId="2946E362" w14:textId="77777777" w:rsidR="003B73EB" w:rsidRPr="00830B36" w:rsidRDefault="003B73EB" w:rsidP="00193985">
      <w:pPr>
        <w:pStyle w:val="a3"/>
        <w:shd w:val="clear" w:color="auto" w:fill="FFFFFF"/>
        <w:spacing w:after="0" w:line="276" w:lineRule="auto"/>
        <w:jc w:val="both"/>
        <w:rPr>
          <w:rFonts w:eastAsia="Calibri"/>
        </w:rPr>
      </w:pPr>
    </w:p>
    <w:p w14:paraId="6C7FBF62" w14:textId="0CEED4E6" w:rsidR="00116E9E" w:rsidRDefault="00116E9E" w:rsidP="00193985">
      <w:pPr>
        <w:pStyle w:val="a3"/>
        <w:shd w:val="clear" w:color="auto" w:fill="FFFFFF"/>
        <w:spacing w:after="0" w:line="276" w:lineRule="auto"/>
        <w:jc w:val="both"/>
        <w:rPr>
          <w:rFonts w:eastAsia="Calibri"/>
        </w:rPr>
      </w:pPr>
      <w:r w:rsidRPr="007218E6">
        <w:rPr>
          <w:rFonts w:eastAsia="Calibri"/>
          <w:b/>
          <w:bCs/>
        </w:rPr>
        <w:t>Возраст применения:</w:t>
      </w:r>
      <w:r w:rsidRPr="007218E6">
        <w:rPr>
          <w:rFonts w:eastAsia="Calibri"/>
        </w:rPr>
        <w:t xml:space="preserve"> </w:t>
      </w:r>
      <w:r w:rsidR="00CA6F33">
        <w:rPr>
          <w:rFonts w:eastAsia="Calibri"/>
        </w:rPr>
        <w:t xml:space="preserve">с </w:t>
      </w:r>
      <w:r w:rsidR="003B73EB">
        <w:rPr>
          <w:rFonts w:eastAsia="Calibri"/>
        </w:rPr>
        <w:t>5</w:t>
      </w:r>
      <w:r w:rsidR="00CA6F33">
        <w:rPr>
          <w:rFonts w:eastAsia="Calibri"/>
        </w:rPr>
        <w:t xml:space="preserve"> лет</w:t>
      </w:r>
    </w:p>
    <w:p w14:paraId="3D5DB1F2" w14:textId="77777777" w:rsidR="002A0615" w:rsidRPr="00193985" w:rsidRDefault="002A0615" w:rsidP="00193985">
      <w:pPr>
        <w:pStyle w:val="a3"/>
        <w:shd w:val="clear" w:color="auto" w:fill="FFFFFF"/>
        <w:spacing w:after="0" w:line="276" w:lineRule="auto"/>
        <w:jc w:val="both"/>
        <w:rPr>
          <w:rFonts w:eastAsia="Times New Roman"/>
          <w:lang w:eastAsia="ru-RU"/>
        </w:rPr>
      </w:pPr>
    </w:p>
    <w:p w14:paraId="3254D6C1" w14:textId="28F56717" w:rsidR="00193985" w:rsidRDefault="002A0615" w:rsidP="00193985">
      <w:pPr>
        <w:spacing w:after="0" w:line="276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2A0615">
        <w:rPr>
          <w:rFonts w:ascii="Times New Roman" w:hAnsi="Times New Roman" w:cs="Times New Roman"/>
          <w:sz w:val="28"/>
          <w:szCs w:val="28"/>
          <w:u w:val="single"/>
        </w:rPr>
        <w:t>СТИМУЛЬНЫЙ МАТЕРИАЛ</w:t>
      </w:r>
    </w:p>
    <w:p w14:paraId="6980B4DF" w14:textId="77777777" w:rsidR="002A0615" w:rsidRPr="002A0615" w:rsidRDefault="002A0615" w:rsidP="00193985">
      <w:pPr>
        <w:spacing w:after="0" w:line="276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06EE4539" w14:textId="6C1B63FD" w:rsidR="00D53BD7" w:rsidRPr="00CA6F33" w:rsidRDefault="00CA6F33" w:rsidP="00CA6F33">
      <w:pPr>
        <w:pStyle w:val="a5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F33">
        <w:rPr>
          <w:rFonts w:ascii="Times New Roman" w:hAnsi="Times New Roman" w:cs="Times New Roman"/>
          <w:sz w:val="24"/>
          <w:szCs w:val="24"/>
        </w:rPr>
        <w:t>Лист бумаги формата А4;</w:t>
      </w:r>
    </w:p>
    <w:p w14:paraId="71D7CF21" w14:textId="0A7BDE83" w:rsidR="00CA6F33" w:rsidRPr="00CA6F33" w:rsidRDefault="00CA6F33" w:rsidP="00CA6F33">
      <w:pPr>
        <w:pStyle w:val="a5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F33">
        <w:rPr>
          <w:rFonts w:ascii="Times New Roman" w:hAnsi="Times New Roman" w:cs="Times New Roman"/>
          <w:sz w:val="24"/>
          <w:szCs w:val="24"/>
        </w:rPr>
        <w:t>Набор цветных карандашей.</w:t>
      </w:r>
    </w:p>
    <w:p w14:paraId="4D13FBAA" w14:textId="77777777" w:rsidR="00CA6F33" w:rsidRPr="00CA6F33" w:rsidRDefault="00CA6F33" w:rsidP="00CA6F33">
      <w:pPr>
        <w:pStyle w:val="a5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754998C" w14:textId="5AF3A7F0" w:rsidR="002A0615" w:rsidRPr="002A0615" w:rsidRDefault="002A0615" w:rsidP="0019398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A0615">
        <w:rPr>
          <w:rFonts w:ascii="Times New Roman" w:hAnsi="Times New Roman" w:cs="Times New Roman"/>
          <w:sz w:val="28"/>
          <w:szCs w:val="28"/>
          <w:u w:val="single"/>
        </w:rPr>
        <w:t>ПРОЦЕДУРА ПРОВЕДЕНИЯ ТЕСТА</w:t>
      </w:r>
    </w:p>
    <w:p w14:paraId="75B01336" w14:textId="77777777" w:rsidR="002A0615" w:rsidRDefault="002A0615" w:rsidP="001939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0B8618" w14:textId="36B0DC92" w:rsidR="00193985" w:rsidRDefault="00CA6F33" w:rsidP="0019398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Перед ребёнком кладётся лист бумаги формата А4 и цветные карандаши.</w:t>
      </w:r>
    </w:p>
    <w:p w14:paraId="61DFD230" w14:textId="77777777" w:rsidR="00D53BD7" w:rsidRDefault="00D53BD7" w:rsidP="00193985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14:paraId="4624C8C4" w14:textId="51B2DCB4" w:rsidR="00DE3422" w:rsidRDefault="00D53BD7" w:rsidP="00193985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</w:pPr>
      <w:r w:rsidRPr="00D53BD7"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>ИНСТРУКЦИЯ</w:t>
      </w:r>
    </w:p>
    <w:p w14:paraId="55C9D482" w14:textId="3A0A93C6" w:rsidR="00D53BD7" w:rsidRDefault="00D53BD7" w:rsidP="00193985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</w:pPr>
    </w:p>
    <w:p w14:paraId="01838280" w14:textId="56263292" w:rsidR="00CA6F33" w:rsidRDefault="003B73EB" w:rsidP="00CA6F3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B73E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«Нарисуй, пожалуйста, свою семью».</w:t>
      </w:r>
    </w:p>
    <w:p w14:paraId="126EEB06" w14:textId="77777777" w:rsidR="003B73EB" w:rsidRPr="00CA6F33" w:rsidRDefault="003B73EB" w:rsidP="00CA6F3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14:paraId="1A7AC592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B73E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Не следует давать какие-то указания или уточнения. На возникающие у ребенка вопросы, такие, как «Кого надо рисовать, а кого не надо?», «Надо нарисовать всех?», «А дедушку рисовать надо?» и т. д., отвечать следует уклончиво, например: «Рисуй так, как тебе хочется». Пока ребенок рисует, вы должны ненавязчиво производить наблюдение за ним, отмечая такие моменты, как:</w:t>
      </w:r>
    </w:p>
    <w:p w14:paraId="72FA22F7" w14:textId="77777777" w:rsidR="003B73EB" w:rsidRPr="003B73EB" w:rsidRDefault="003B73EB" w:rsidP="003B73EB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B73E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порядок заполнения свободного пространства;</w:t>
      </w:r>
    </w:p>
    <w:p w14:paraId="011C4F07" w14:textId="77777777" w:rsidR="003B73EB" w:rsidRPr="003B73EB" w:rsidRDefault="003B73EB" w:rsidP="003B73EB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B73E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порядок появления персонажей рисунка;</w:t>
      </w:r>
    </w:p>
    <w:p w14:paraId="3610653C" w14:textId="77777777" w:rsidR="003B73EB" w:rsidRPr="003B73EB" w:rsidRDefault="003B73EB" w:rsidP="003B73EB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B73E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время начала и окончания работы;</w:t>
      </w:r>
    </w:p>
    <w:p w14:paraId="2E087049" w14:textId="77777777" w:rsidR="003B73EB" w:rsidRPr="003B73EB" w:rsidRDefault="003B73EB" w:rsidP="003B73EB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B73E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возникновение трудностей при изображении того или иного персонажа или элементов рисунка (чрезмерная сосредоточенность, паузы, заметная медлительность и т. д.);</w:t>
      </w:r>
    </w:p>
    <w:p w14:paraId="14C87C62" w14:textId="77777777" w:rsidR="003B73EB" w:rsidRPr="003B73EB" w:rsidRDefault="003B73EB" w:rsidP="003B73EB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B73E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время, затраченное на выполнение отдельных персонажей;</w:t>
      </w:r>
    </w:p>
    <w:p w14:paraId="6A58899A" w14:textId="77777777" w:rsidR="003B73EB" w:rsidRPr="003B73EB" w:rsidRDefault="003B73EB" w:rsidP="003B73EB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B73E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эмоциональный настрой ребенка во время изображения того или иного персонажа рисунка.</w:t>
      </w:r>
    </w:p>
    <w:p w14:paraId="61A3B628" w14:textId="3CFECAA3" w:rsidR="003B73EB" w:rsidRDefault="003B73EB" w:rsidP="003B73E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B73E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 окончании рисунка попросите ребенка подписать или назвать всех изображенных персонажей рисунка. После того как рисунок будет завершен, наступает второй этап исследования – беседа. Беседа должна носить легкий, непринужденный характер, не вызывая у ребенка чувства сопротивления и отчуждения.</w:t>
      </w:r>
    </w:p>
    <w:p w14:paraId="15B0A203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14:paraId="608FF4DF" w14:textId="34441BEA" w:rsidR="003B73EB" w:rsidRDefault="003B73EB" w:rsidP="003B73EB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</w:pPr>
      <w:r w:rsidRPr="003B73EB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Вот вопросы, которые следует задать:</w:t>
      </w:r>
    </w:p>
    <w:p w14:paraId="33EFBD25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14:paraId="0DB1EEC6" w14:textId="77777777" w:rsidR="003B73EB" w:rsidRPr="003B73EB" w:rsidRDefault="003B73EB" w:rsidP="003B73EB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B73E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Чья семья изображена на рисунке, – семья ребенка, его друга или вымышленного лица?</w:t>
      </w:r>
    </w:p>
    <w:p w14:paraId="7E21DAA6" w14:textId="77777777" w:rsidR="003B73EB" w:rsidRPr="003B73EB" w:rsidRDefault="003B73EB" w:rsidP="003B73EB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B73E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Где эта семья находится и чем заняты ее члены в настоящее время?</w:t>
      </w:r>
    </w:p>
    <w:p w14:paraId="73CDFF66" w14:textId="77777777" w:rsidR="003B73EB" w:rsidRPr="003B73EB" w:rsidRDefault="003B73EB" w:rsidP="003B73EB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B73E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Как ребенок описывает каждого из персонажей, какую роль отводит каждому в семье?</w:t>
      </w:r>
    </w:p>
    <w:p w14:paraId="40CBD7E0" w14:textId="77777777" w:rsidR="003B73EB" w:rsidRPr="003B73EB" w:rsidRDefault="003B73EB" w:rsidP="003B73EB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B73E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Кто в семье самый хороший и почему?</w:t>
      </w:r>
    </w:p>
    <w:p w14:paraId="672594E6" w14:textId="77777777" w:rsidR="003B73EB" w:rsidRPr="003B73EB" w:rsidRDefault="003B73EB" w:rsidP="003B73EB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B73E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Кто самый счастливый и почему?</w:t>
      </w:r>
    </w:p>
    <w:p w14:paraId="27CE244E" w14:textId="77777777" w:rsidR="003B73EB" w:rsidRPr="003B73EB" w:rsidRDefault="003B73EB" w:rsidP="003B73EB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B73E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Кто самый грустный и почему?</w:t>
      </w:r>
    </w:p>
    <w:p w14:paraId="2A539BA1" w14:textId="77777777" w:rsidR="003B73EB" w:rsidRPr="003B73EB" w:rsidRDefault="003B73EB" w:rsidP="003B73EB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B73E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Кто больше всех нравится ребенку и почему?</w:t>
      </w:r>
    </w:p>
    <w:p w14:paraId="64863A6A" w14:textId="77777777" w:rsidR="003B73EB" w:rsidRPr="003B73EB" w:rsidRDefault="003B73EB" w:rsidP="003B73EB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B73E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Как в этой семье наказывают детей за плохое поведение?</w:t>
      </w:r>
    </w:p>
    <w:p w14:paraId="0C7BE6ED" w14:textId="77777777" w:rsidR="003B73EB" w:rsidRPr="003B73EB" w:rsidRDefault="003B73EB" w:rsidP="003B73EB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B73E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Кого одного оставят дома, когда поедут на прогулку?</w:t>
      </w:r>
    </w:p>
    <w:p w14:paraId="0856D397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B73E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lastRenderedPageBreak/>
        <w:t>Можно задать ребенку для выбора решения 6 ситуаций: 3 из них должны выявить негативные чувства к членам семьи, 3 — позитивные.</w:t>
      </w:r>
    </w:p>
    <w:p w14:paraId="05FFF1E5" w14:textId="77777777" w:rsidR="003B73EB" w:rsidRPr="003B73EB" w:rsidRDefault="003B73EB" w:rsidP="003B73EB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B73E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Представь себе, что ты имеешь два билета в цирк. Кого бы ты позвал с собой?</w:t>
      </w:r>
    </w:p>
    <w:p w14:paraId="46EF8DD9" w14:textId="77777777" w:rsidR="003B73EB" w:rsidRPr="003B73EB" w:rsidRDefault="003B73EB" w:rsidP="003B73EB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B73E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Представь, что вся твоя семья идет в гости, но один из вас заболел и должен остаться дома. Кто он?</w:t>
      </w:r>
    </w:p>
    <w:p w14:paraId="6F218563" w14:textId="77777777" w:rsidR="003B73EB" w:rsidRPr="003B73EB" w:rsidRDefault="003B73EB" w:rsidP="003B73EB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B73E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Ты строишь из конструктора дом (вырезаешь бумажное платье для куклы), и тебе не везет. Кого ты позовешь на помощь?</w:t>
      </w:r>
    </w:p>
    <w:p w14:paraId="740712B5" w14:textId="77777777" w:rsidR="003B73EB" w:rsidRPr="003B73EB" w:rsidRDefault="003B73EB" w:rsidP="003B73EB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B73E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Ты имеешь … билетов (на один меньше, чем членов семьи) на интересную кинокартину. Кто останется дома?</w:t>
      </w:r>
    </w:p>
    <w:p w14:paraId="4E65B1C0" w14:textId="77777777" w:rsidR="003B73EB" w:rsidRPr="003B73EB" w:rsidRDefault="003B73EB" w:rsidP="003B73EB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B73E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Представь себе, что ты попал на. необитаемый остров. С кем бы ты хотел там жить?</w:t>
      </w:r>
    </w:p>
    <w:p w14:paraId="2E60E04D" w14:textId="77777777" w:rsidR="003B73EB" w:rsidRPr="003B73EB" w:rsidRDefault="003B73EB" w:rsidP="003B73EB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B73E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Ты получил в подарок интересное лото. Вся семья села играть, но один из вас лишний. Кто не будет играть?</w:t>
      </w:r>
    </w:p>
    <w:p w14:paraId="5589C3BC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B73E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Вопроса: «Почему ребёнок не нарисовал того или иного члена семьи (если так произошло).» Следует избегать, так как это может индуцировать тревогу и защитные реакции.</w:t>
      </w:r>
    </w:p>
    <w:p w14:paraId="2126F45E" w14:textId="0F3805D1" w:rsidR="003B73EB" w:rsidRPr="003B73EB" w:rsidRDefault="003B73EB" w:rsidP="003B73E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B73E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Часто продуктивными оказываются проективные вопросы (например: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3B73E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«Если бы вместо птички был нарисован человек, то кто бы это был?», «Кто бы выиграл в соревнованиях между братом и тобой?», «Кого мама позовет идти с собой?» и т. п.).</w:t>
      </w:r>
    </w:p>
    <w:p w14:paraId="6E79714B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B73E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Для дальнейшей интерпретации предварительно узнать:</w:t>
      </w:r>
    </w:p>
    <w:p w14:paraId="43FC3E76" w14:textId="77777777" w:rsidR="003B73EB" w:rsidRPr="003B73EB" w:rsidRDefault="003B73EB" w:rsidP="003B73EB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B73E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возраст исследуемого ребенка;</w:t>
      </w:r>
    </w:p>
    <w:p w14:paraId="3EF50437" w14:textId="77777777" w:rsidR="003B73EB" w:rsidRPr="003B73EB" w:rsidRDefault="003B73EB" w:rsidP="003B73EB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B73E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состав его семьи, возраст братьев и сестер;</w:t>
      </w:r>
    </w:p>
    <w:p w14:paraId="58AF9988" w14:textId="77777777" w:rsidR="003B73EB" w:rsidRPr="003B73EB" w:rsidRDefault="003B73EB" w:rsidP="003B73EB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B73E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если возможно, иметь сведения о поведении ребенка в семье, детском саду или школе.</w:t>
      </w:r>
    </w:p>
    <w:p w14:paraId="105A1F00" w14:textId="77777777" w:rsidR="00D53BD7" w:rsidRDefault="00D53BD7" w:rsidP="0019398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14:paraId="5CC4C8C0" w14:textId="1E9FCA46" w:rsidR="00977F57" w:rsidRPr="00C76DE4" w:rsidRDefault="007218E6" w:rsidP="007218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76DE4">
        <w:rPr>
          <w:rFonts w:ascii="Times New Roman" w:hAnsi="Times New Roman" w:cs="Times New Roman"/>
          <w:sz w:val="28"/>
          <w:szCs w:val="28"/>
          <w:u w:val="single"/>
        </w:rPr>
        <w:t>ИНТЕРПРЕТАЦИЯ</w:t>
      </w:r>
      <w:r w:rsidR="002A0615" w:rsidRPr="00C76DE4">
        <w:rPr>
          <w:rFonts w:ascii="Times New Roman" w:hAnsi="Times New Roman" w:cs="Times New Roman"/>
          <w:sz w:val="28"/>
          <w:szCs w:val="28"/>
          <w:u w:val="single"/>
        </w:rPr>
        <w:t xml:space="preserve"> ТЕСТА</w:t>
      </w:r>
    </w:p>
    <w:p w14:paraId="523B97F2" w14:textId="77777777" w:rsidR="00DE3422" w:rsidRPr="007218E6" w:rsidRDefault="00DE3422" w:rsidP="007218E6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45F0E69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3EB">
        <w:rPr>
          <w:rFonts w:ascii="Times New Roman" w:hAnsi="Times New Roman" w:cs="Times New Roman"/>
          <w:sz w:val="24"/>
          <w:szCs w:val="24"/>
        </w:rPr>
        <w:t>Полученное изображение, как правило, отражает отношение ребенка к членам его семьи, то, какими он их видит, и какую роль в семейной конфигурации отводит каждому.</w:t>
      </w:r>
    </w:p>
    <w:p w14:paraId="3DB8A6D0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E45D24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73EB">
        <w:rPr>
          <w:rFonts w:ascii="Times New Roman" w:hAnsi="Times New Roman" w:cs="Times New Roman"/>
          <w:b/>
          <w:bCs/>
          <w:sz w:val="24"/>
          <w:szCs w:val="24"/>
        </w:rPr>
        <w:t>На основании особенностей изображения можно определить:</w:t>
      </w:r>
    </w:p>
    <w:p w14:paraId="49D15C3A" w14:textId="77777777" w:rsidR="003B73EB" w:rsidRDefault="003B73EB" w:rsidP="003B73EB">
      <w:pPr>
        <w:pStyle w:val="a5"/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3EB">
        <w:rPr>
          <w:rFonts w:ascii="Times New Roman" w:hAnsi="Times New Roman" w:cs="Times New Roman"/>
          <w:sz w:val="24"/>
          <w:szCs w:val="24"/>
        </w:rPr>
        <w:t>Степень развития изобразительной культуры, стадию изобразительной деятельности, на которой находится ребенок. Примитивность изображения или четкость и выразительность образов, изящество линий, эмоциональная выразительность — те характерные черты, на основе которых можно различить рисунки.</w:t>
      </w:r>
    </w:p>
    <w:p w14:paraId="551CD4C7" w14:textId="77777777" w:rsidR="003B73EB" w:rsidRDefault="003B73EB" w:rsidP="003B73EB">
      <w:pPr>
        <w:pStyle w:val="a5"/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3EB">
        <w:rPr>
          <w:rFonts w:ascii="Times New Roman" w:hAnsi="Times New Roman" w:cs="Times New Roman"/>
          <w:sz w:val="24"/>
          <w:szCs w:val="24"/>
        </w:rPr>
        <w:t>Особенности состояния ребенка во время рисования. Наличие сильной штриховки, маленькие размеры часто свидетельствуют о неблагоприятном физическом состоянии ребенка, степени напряженности, скованности и т. п., тогда как большие размеры, применение-ярких цветовых оттенков часто говорят об обратном: хорошем расположении духа, раскованности, отсутствии напряженности и утомления.</w:t>
      </w:r>
    </w:p>
    <w:p w14:paraId="627C4550" w14:textId="180D665E" w:rsidR="003B73EB" w:rsidRPr="003B73EB" w:rsidRDefault="003B73EB" w:rsidP="003B73EB">
      <w:pPr>
        <w:pStyle w:val="a5"/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3EB">
        <w:rPr>
          <w:rFonts w:ascii="Times New Roman" w:hAnsi="Times New Roman" w:cs="Times New Roman"/>
          <w:sz w:val="24"/>
          <w:szCs w:val="24"/>
        </w:rPr>
        <w:t>Особенности внутрисемейных отношений и эмоциональное самочувствие ребенка в семье можно определить по степени выраженности положительных эмоций у членов семьи, степени их близости (стоят рядом, взявшись за руки, делают что-то вместе или хаотично изображены на плоскости листа, далеко отстоят друг от друга, сильно выражены отрицательные эмоции и т. д.).</w:t>
      </w:r>
    </w:p>
    <w:p w14:paraId="547BFE01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CC5471" w14:textId="7C963B2E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3B73EB">
        <w:rPr>
          <w:rFonts w:ascii="Times New Roman" w:hAnsi="Times New Roman" w:cs="Times New Roman"/>
          <w:b/>
          <w:bCs/>
          <w:sz w:val="24"/>
          <w:szCs w:val="24"/>
        </w:rPr>
        <w:t xml:space="preserve">сновные критерии, по которым можно оценить особенности внутрисемейных отношений (Лосева В. К., 1995; </w:t>
      </w:r>
      <w:proofErr w:type="spellStart"/>
      <w:r w:rsidRPr="003B73EB">
        <w:rPr>
          <w:rFonts w:ascii="Times New Roman" w:hAnsi="Times New Roman" w:cs="Times New Roman"/>
          <w:b/>
          <w:bCs/>
          <w:sz w:val="24"/>
          <w:szCs w:val="24"/>
        </w:rPr>
        <w:t>Дилео</w:t>
      </w:r>
      <w:proofErr w:type="spellEnd"/>
      <w:r w:rsidRPr="003B73EB">
        <w:rPr>
          <w:rFonts w:ascii="Times New Roman" w:hAnsi="Times New Roman" w:cs="Times New Roman"/>
          <w:b/>
          <w:bCs/>
          <w:sz w:val="24"/>
          <w:szCs w:val="24"/>
        </w:rPr>
        <w:t xml:space="preserve"> Д., 2001).</w:t>
      </w:r>
    </w:p>
    <w:p w14:paraId="40D031FE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1AA6EE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3EB">
        <w:rPr>
          <w:rFonts w:ascii="Times New Roman" w:hAnsi="Times New Roman" w:cs="Times New Roman"/>
          <w:sz w:val="24"/>
          <w:szCs w:val="24"/>
        </w:rPr>
        <w:t>1. Отсутствие на рисунке одного их членов семьи означает:</w:t>
      </w:r>
    </w:p>
    <w:p w14:paraId="2F82C125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386343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3EB">
        <w:rPr>
          <w:rFonts w:ascii="Times New Roman" w:hAnsi="Times New Roman" w:cs="Times New Roman"/>
          <w:sz w:val="24"/>
          <w:szCs w:val="24"/>
        </w:rPr>
        <w:lastRenderedPageBreak/>
        <w:t>А. Наличие бессознательных негативных чувств к этому человеку, которые субъект воспринимает как запретные: «Я должен любить этого человека, а он меня раздражает, и это плохо, поэтому я не буду его рисовать».</w:t>
      </w:r>
    </w:p>
    <w:p w14:paraId="7C44CB5E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3EB">
        <w:rPr>
          <w:rFonts w:ascii="Times New Roman" w:hAnsi="Times New Roman" w:cs="Times New Roman"/>
          <w:sz w:val="24"/>
          <w:szCs w:val="24"/>
        </w:rPr>
        <w:t>Б. Отсутствие эмоционального контакта с данным персонажем — его как бы нет во внутреннем мире субъекта.</w:t>
      </w:r>
    </w:p>
    <w:p w14:paraId="763AC0AB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FE5323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3EB">
        <w:rPr>
          <w:rFonts w:ascii="Times New Roman" w:hAnsi="Times New Roman" w:cs="Times New Roman"/>
          <w:sz w:val="24"/>
          <w:szCs w:val="24"/>
        </w:rPr>
        <w:t>2. Отсутствие на рисунке самого автора рисунка:</w:t>
      </w:r>
    </w:p>
    <w:p w14:paraId="25C838AA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328829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3EB">
        <w:rPr>
          <w:rFonts w:ascii="Times New Roman" w:hAnsi="Times New Roman" w:cs="Times New Roman"/>
          <w:sz w:val="24"/>
          <w:szCs w:val="24"/>
        </w:rPr>
        <w:t>А. Трудности самовыражения в отношениях с близкими людьми, связанные</w:t>
      </w:r>
    </w:p>
    <w:p w14:paraId="669E3B6C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3EB">
        <w:rPr>
          <w:rFonts w:ascii="Times New Roman" w:hAnsi="Times New Roman" w:cs="Times New Roman"/>
          <w:sz w:val="24"/>
          <w:szCs w:val="24"/>
        </w:rPr>
        <w:t>с чувством неполноценности: «Меня здесь не замечают», «Мне трудно найти здесь свое место»;</w:t>
      </w:r>
    </w:p>
    <w:p w14:paraId="5F5A96B8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3EB">
        <w:rPr>
          <w:rFonts w:ascii="Times New Roman" w:hAnsi="Times New Roman" w:cs="Times New Roman"/>
          <w:sz w:val="24"/>
          <w:szCs w:val="24"/>
        </w:rPr>
        <w:t>Б. Безразличие к близким (отсутствие вовлеченности): «Я не стремлюсь найти здесь свое место», «Меня здесь ничто не волнует».</w:t>
      </w:r>
    </w:p>
    <w:p w14:paraId="3154EDAE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2F0813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3EB">
        <w:rPr>
          <w:rFonts w:ascii="Times New Roman" w:hAnsi="Times New Roman" w:cs="Times New Roman"/>
          <w:sz w:val="24"/>
          <w:szCs w:val="24"/>
        </w:rPr>
        <w:t>3. Пространство листа — это аналог жизненного пространства. Как и в реальной жизни, в плоскости листа каждый человек бессознательно стремится занять собой и продуктами своей деятельности столько места, сколько он, по его мнению, заслуживает. Иными словами, если у него низкая самооценка, то он занимает мало места в реальном мире и, рисуя на листе бумаги, займет лишь небольшую его часть. Напротив, люди уверенные, хорошо приспособленные, рисуют свободно, с размахом, и могут занять весь лист.</w:t>
      </w:r>
    </w:p>
    <w:p w14:paraId="01558EE8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581121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3EB">
        <w:rPr>
          <w:rFonts w:ascii="Times New Roman" w:hAnsi="Times New Roman" w:cs="Times New Roman"/>
          <w:sz w:val="24"/>
          <w:szCs w:val="24"/>
        </w:rPr>
        <w:t>4. Положение рисунка на листе. Если группа маленьких фигур изображена внизу листа, это указывает на сочетание низкой самооценки с низким же уровнем притязаний: «Я в жизни и так уже много от чего отказался, но даже та малость, на которую я претендую, у меня не получается». Если маленькое по размеру изображение помещено наверху листа, а большая нижняя часть листа пустая, это говорит о том, что низкая самооценка сочетается с высоким уровнем притязаний: «Мне в жизни много чего хочется, но у меня мало что получится».</w:t>
      </w:r>
    </w:p>
    <w:p w14:paraId="2F95F755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3E3CBD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3EB">
        <w:rPr>
          <w:rFonts w:ascii="Times New Roman" w:hAnsi="Times New Roman" w:cs="Times New Roman"/>
          <w:sz w:val="24"/>
          <w:szCs w:val="24"/>
        </w:rPr>
        <w:t>5. Неодушевленные предметы, изображенные на рисунке, являются объектом особой привязанности семьи и нередко замещают ее членов.</w:t>
      </w:r>
    </w:p>
    <w:p w14:paraId="19ACF5BB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5BBCF6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3EB">
        <w:rPr>
          <w:rFonts w:ascii="Times New Roman" w:hAnsi="Times New Roman" w:cs="Times New Roman"/>
          <w:sz w:val="24"/>
          <w:szCs w:val="24"/>
        </w:rPr>
        <w:t>6. Размер изображенного персонажа или предмета выражает его субъективное значение для ребенка и показывает, какое место в его душе занимают отношения с этим персонажем или предметом в данный момент времени. Размер используется для выражения значимости, страха и уважения.</w:t>
      </w:r>
    </w:p>
    <w:p w14:paraId="296CDB6C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2A7E99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3EB">
        <w:rPr>
          <w:rFonts w:ascii="Times New Roman" w:hAnsi="Times New Roman" w:cs="Times New Roman"/>
          <w:sz w:val="24"/>
          <w:szCs w:val="24"/>
        </w:rPr>
        <w:t>7. Изображение головы. Самым «умным» членом семьи автор считает того, кому он нарисовал самую большую голову.</w:t>
      </w:r>
    </w:p>
    <w:p w14:paraId="09478E8C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3457F8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3EB">
        <w:rPr>
          <w:rFonts w:ascii="Times New Roman" w:hAnsi="Times New Roman" w:cs="Times New Roman"/>
          <w:sz w:val="24"/>
          <w:szCs w:val="24"/>
        </w:rPr>
        <w:t>8. Изображение рта. Большой по размеру и/или заштрихованный рот — символ агрессии, нападения. Если рот у человека отсутствует или изображен точечкой, то он не имеет права высказывать свое мнение и влиять на других.</w:t>
      </w:r>
    </w:p>
    <w:p w14:paraId="081F8709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8C11C0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3EB">
        <w:rPr>
          <w:rFonts w:ascii="Times New Roman" w:hAnsi="Times New Roman" w:cs="Times New Roman"/>
          <w:sz w:val="24"/>
          <w:szCs w:val="24"/>
        </w:rPr>
        <w:t>9. Изображение рук. Чем более могущественным воспринимается персонаж, тем большие у него руки. Отсутствие рук у детей старше 6 лет — показатель застенчивости, пассивности, ЗПР. Спрятанные руки выражают чувство вины. Преувеличенный размер рук, выделение рук и пальцев — указывает на склонность к агрессии.</w:t>
      </w:r>
    </w:p>
    <w:p w14:paraId="6491D667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DB1D96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3EB">
        <w:rPr>
          <w:rFonts w:ascii="Times New Roman" w:hAnsi="Times New Roman" w:cs="Times New Roman"/>
          <w:sz w:val="24"/>
          <w:szCs w:val="24"/>
        </w:rPr>
        <w:t xml:space="preserve">10. Изображение постороннего персонажа. Изображение на рисунке персонажа, который к семье официально не принадлежит (например, члена родственной семьи, друга семьи и пр.) говорит о неудовлетворенных потребностях по отношению к этому персонажу. Эти желания субъект </w:t>
      </w:r>
      <w:r w:rsidRPr="003B73EB">
        <w:rPr>
          <w:rFonts w:ascii="Times New Roman" w:hAnsi="Times New Roman" w:cs="Times New Roman"/>
          <w:sz w:val="24"/>
          <w:szCs w:val="24"/>
        </w:rPr>
        <w:lastRenderedPageBreak/>
        <w:t>реализует в своей фантазии, в воображаемом общении с данным человеком. На эту же тенденцию указывает наличие вымышленного (например, сказочного) персонажа.</w:t>
      </w:r>
    </w:p>
    <w:p w14:paraId="760ADA1B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5E3D1D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3EB">
        <w:rPr>
          <w:rFonts w:ascii="Times New Roman" w:hAnsi="Times New Roman" w:cs="Times New Roman"/>
          <w:sz w:val="24"/>
          <w:szCs w:val="24"/>
        </w:rPr>
        <w:t>11. Расположение себя в пространстве листа напротив другого лица говорит о хороших (близких) отношениях с ним.</w:t>
      </w:r>
    </w:p>
    <w:p w14:paraId="4F5B4C63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8E5D69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3EB">
        <w:rPr>
          <w:rFonts w:ascii="Times New Roman" w:hAnsi="Times New Roman" w:cs="Times New Roman"/>
          <w:sz w:val="24"/>
          <w:szCs w:val="24"/>
        </w:rPr>
        <w:t>12. Согласно принципу вертикальной иерархии, выше всего на рисунке расположен персонах, обладающей по мнению автора наибольшей властью в семье (хотя он может быть самым маленьким по размеру). Ниже всех расположен тот, чья власть в семье минимальна.</w:t>
      </w:r>
    </w:p>
    <w:p w14:paraId="7CA2711D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DA5BFE" w14:textId="173BF89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3EB">
        <w:rPr>
          <w:rFonts w:ascii="Times New Roman" w:hAnsi="Times New Roman" w:cs="Times New Roman"/>
          <w:sz w:val="24"/>
          <w:szCs w:val="24"/>
        </w:rPr>
        <w:t>13. Расстояние между персонажами (линейная дистанция) связан с дистанцией психологической. Кто субъекту ближе всех в психологическом отношении, того он изображает ближе к себе пространственно</w:t>
      </w:r>
      <w:bookmarkStart w:id="0" w:name="_GoBack"/>
      <w:bookmarkEnd w:id="0"/>
      <w:r w:rsidRPr="003B73EB">
        <w:rPr>
          <w:rFonts w:ascii="Times New Roman" w:hAnsi="Times New Roman" w:cs="Times New Roman"/>
          <w:sz w:val="24"/>
          <w:szCs w:val="24"/>
        </w:rPr>
        <w:t>. То же относится и к другим персонажам: его данный человек воспринимает как близких между собой, тех он нарисует рядом друг с другом.</w:t>
      </w:r>
    </w:p>
    <w:p w14:paraId="1A082639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AF116D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3EB">
        <w:rPr>
          <w:rFonts w:ascii="Times New Roman" w:hAnsi="Times New Roman" w:cs="Times New Roman"/>
          <w:sz w:val="24"/>
          <w:szCs w:val="24"/>
        </w:rPr>
        <w:t>14. Персонажи, которые непосредственно соприкасаются друг с другом прибывают в столь же тесном психологическом контакте. Персонажи, которые не соприкасаются, таким контактом не обладают.</w:t>
      </w:r>
    </w:p>
    <w:p w14:paraId="683C6FB1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95C51F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3EB">
        <w:rPr>
          <w:rFonts w:ascii="Times New Roman" w:hAnsi="Times New Roman" w:cs="Times New Roman"/>
          <w:sz w:val="24"/>
          <w:szCs w:val="24"/>
        </w:rPr>
        <w:t>15. Персонаж или предмет, вызывающий у субъекта наибольшую тревогу, изображается или с усиленным нажимом, либо сильно заштрихован, либо его контур обведен несколько раз. Но в некоторых случаях он может быть обведен очень тоненькой, дрожашей линией. Автор как бы не решается его изобразить.</w:t>
      </w:r>
    </w:p>
    <w:p w14:paraId="19B81EB7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7F0E0C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3EB">
        <w:rPr>
          <w:rFonts w:ascii="Times New Roman" w:hAnsi="Times New Roman" w:cs="Times New Roman"/>
          <w:sz w:val="24"/>
          <w:szCs w:val="24"/>
        </w:rPr>
        <w:t>16. Персонажи с большими, расширенными глазами воспринимаются автором как тревожные, беспокойные, нуждающиеся в том, чтобы их спасли. Персонажи с глазами –«точечками», «щелочками» несут в себе внутренний запрет на плач, то есть бояться просить о помощи.</w:t>
      </w:r>
    </w:p>
    <w:p w14:paraId="704ACBB5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75C76F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3EB">
        <w:rPr>
          <w:rFonts w:ascii="Times New Roman" w:hAnsi="Times New Roman" w:cs="Times New Roman"/>
          <w:sz w:val="24"/>
          <w:szCs w:val="24"/>
        </w:rPr>
        <w:t>17. Изображение ног. Чем больше площадь опоры у ног, тем более твердо стоящим на земле воспринимается персонаж. Отсутствие ступней, маленькие, неустойчивые ноги – признак неуверенности, нестабильности, отсутствия крепкого основания, недостатка базового чувства защищенности.</w:t>
      </w:r>
    </w:p>
    <w:p w14:paraId="4170975C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6B7A72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3EB">
        <w:rPr>
          <w:rFonts w:ascii="Times New Roman" w:hAnsi="Times New Roman" w:cs="Times New Roman"/>
          <w:sz w:val="24"/>
          <w:szCs w:val="24"/>
        </w:rPr>
        <w:t>18. Точка реальности. Если персонажи на рисунке изображены в один ряд, необходимо мысленно провести горизонтальную линию по самой нижней точке ног. Тогда опору в реальности имеют только те люди, которые стоят на этой линии. Остальные, «повисшие в воздухе», по мнению субъекта, самостоятельной опоры в жизни не имеют.</w:t>
      </w:r>
    </w:p>
    <w:p w14:paraId="11451413" w14:textId="77777777" w:rsidR="003B73EB" w:rsidRP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1FDA45" w14:textId="0B788138" w:rsid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73EB">
        <w:rPr>
          <w:rFonts w:ascii="Times New Roman" w:hAnsi="Times New Roman" w:cs="Times New Roman"/>
          <w:b/>
          <w:bCs/>
          <w:sz w:val="24"/>
          <w:szCs w:val="24"/>
        </w:rPr>
        <w:t>Симптомокомплексы детского рисунка семьи</w:t>
      </w:r>
    </w:p>
    <w:p w14:paraId="2901FBDD" w14:textId="4C2821CE" w:rsidR="003B73EB" w:rsidRDefault="003B73EB" w:rsidP="003B73EB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97"/>
        <w:gridCol w:w="6797"/>
      </w:tblGrid>
      <w:tr w:rsidR="003B73EB" w14:paraId="30156FF1" w14:textId="77777777" w:rsidTr="003B73EB">
        <w:tc>
          <w:tcPr>
            <w:tcW w:w="3397" w:type="dxa"/>
          </w:tcPr>
          <w:p w14:paraId="78E46C8E" w14:textId="41022FB1" w:rsidR="003B73EB" w:rsidRPr="003B73EB" w:rsidRDefault="003B73EB" w:rsidP="003B73E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3EB">
              <w:rPr>
                <w:rFonts w:ascii="Times New Roman" w:hAnsi="Times New Roman" w:cs="Times New Roman"/>
                <w:sz w:val="24"/>
                <w:szCs w:val="24"/>
              </w:rPr>
              <w:t>Благоприятная семейная ситуация</w:t>
            </w:r>
          </w:p>
        </w:tc>
        <w:tc>
          <w:tcPr>
            <w:tcW w:w="6797" w:type="dxa"/>
          </w:tcPr>
          <w:p w14:paraId="4E018859" w14:textId="77777777" w:rsidR="003B73EB" w:rsidRPr="003B73EB" w:rsidRDefault="003B73EB" w:rsidP="003B73EB">
            <w:pPr>
              <w:pStyle w:val="a5"/>
              <w:numPr>
                <w:ilvl w:val="0"/>
                <w:numId w:val="19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3EB">
              <w:rPr>
                <w:rFonts w:ascii="Times New Roman" w:hAnsi="Times New Roman" w:cs="Times New Roman"/>
                <w:sz w:val="24"/>
                <w:szCs w:val="24"/>
              </w:rPr>
              <w:t>Общая деятельность всех членов семьи</w:t>
            </w:r>
          </w:p>
          <w:p w14:paraId="4B2556CC" w14:textId="77777777" w:rsidR="003B73EB" w:rsidRPr="003B73EB" w:rsidRDefault="003B73EB" w:rsidP="003B73EB">
            <w:pPr>
              <w:pStyle w:val="a5"/>
              <w:numPr>
                <w:ilvl w:val="0"/>
                <w:numId w:val="19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3EB">
              <w:rPr>
                <w:rFonts w:ascii="Times New Roman" w:hAnsi="Times New Roman" w:cs="Times New Roman"/>
                <w:sz w:val="24"/>
                <w:szCs w:val="24"/>
              </w:rPr>
              <w:t>Преобладание людей на рисунке</w:t>
            </w:r>
            <w:r w:rsidRPr="003B73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1618DD" w14:textId="7A348027" w:rsidR="003B73EB" w:rsidRPr="003B73EB" w:rsidRDefault="003B73EB" w:rsidP="003B73EB">
            <w:pPr>
              <w:pStyle w:val="a5"/>
              <w:numPr>
                <w:ilvl w:val="0"/>
                <w:numId w:val="19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3EB">
              <w:rPr>
                <w:rFonts w:ascii="Times New Roman" w:hAnsi="Times New Roman" w:cs="Times New Roman"/>
                <w:sz w:val="24"/>
                <w:szCs w:val="24"/>
              </w:rPr>
              <w:t>Изображение всех членов семьи</w:t>
            </w:r>
          </w:p>
          <w:p w14:paraId="5AC4A3FC" w14:textId="5C896D21" w:rsidR="003B73EB" w:rsidRPr="003B73EB" w:rsidRDefault="003B73EB" w:rsidP="003B73EB">
            <w:pPr>
              <w:pStyle w:val="a5"/>
              <w:numPr>
                <w:ilvl w:val="0"/>
                <w:numId w:val="19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3EB">
              <w:rPr>
                <w:rFonts w:ascii="Times New Roman" w:hAnsi="Times New Roman" w:cs="Times New Roman"/>
                <w:sz w:val="24"/>
                <w:szCs w:val="24"/>
              </w:rPr>
              <w:t>Отсутствие изолированных членов семьи</w:t>
            </w:r>
          </w:p>
          <w:p w14:paraId="44D3E23F" w14:textId="76523C7F" w:rsidR="003B73EB" w:rsidRPr="003B73EB" w:rsidRDefault="003B73EB" w:rsidP="003B73EB">
            <w:pPr>
              <w:pStyle w:val="a5"/>
              <w:numPr>
                <w:ilvl w:val="0"/>
                <w:numId w:val="19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3EB">
              <w:rPr>
                <w:rFonts w:ascii="Times New Roman" w:hAnsi="Times New Roman" w:cs="Times New Roman"/>
                <w:sz w:val="24"/>
                <w:szCs w:val="24"/>
              </w:rPr>
              <w:t>Отсутствие штриховки</w:t>
            </w:r>
          </w:p>
          <w:p w14:paraId="0F9B73B7" w14:textId="7C0648DA" w:rsidR="003B73EB" w:rsidRPr="003B73EB" w:rsidRDefault="003B73EB" w:rsidP="003B73EB">
            <w:pPr>
              <w:pStyle w:val="a5"/>
              <w:numPr>
                <w:ilvl w:val="0"/>
                <w:numId w:val="19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3EB">
              <w:rPr>
                <w:rFonts w:ascii="Times New Roman" w:hAnsi="Times New Roman" w:cs="Times New Roman"/>
                <w:sz w:val="24"/>
                <w:szCs w:val="24"/>
              </w:rPr>
              <w:t xml:space="preserve">Хорошее качество линии                       </w:t>
            </w:r>
          </w:p>
          <w:p w14:paraId="59B2EB60" w14:textId="7BDABCDA" w:rsidR="003B73EB" w:rsidRPr="003B73EB" w:rsidRDefault="003B73EB" w:rsidP="003B73EB">
            <w:pPr>
              <w:pStyle w:val="a5"/>
              <w:numPr>
                <w:ilvl w:val="0"/>
                <w:numId w:val="19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3EB">
              <w:rPr>
                <w:rFonts w:ascii="Times New Roman" w:hAnsi="Times New Roman" w:cs="Times New Roman"/>
                <w:sz w:val="24"/>
                <w:szCs w:val="24"/>
              </w:rPr>
              <w:t>Отсутствие показателей враждебности</w:t>
            </w:r>
          </w:p>
          <w:p w14:paraId="6E2582BD" w14:textId="6DD79F20" w:rsidR="003B73EB" w:rsidRPr="003B73EB" w:rsidRDefault="003B73EB" w:rsidP="003B73EB">
            <w:pPr>
              <w:pStyle w:val="a5"/>
              <w:numPr>
                <w:ilvl w:val="0"/>
                <w:numId w:val="19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3EB">
              <w:rPr>
                <w:rFonts w:ascii="Times New Roman" w:hAnsi="Times New Roman" w:cs="Times New Roman"/>
                <w:sz w:val="24"/>
                <w:szCs w:val="24"/>
              </w:rPr>
              <w:t>Адекватное распределение людей на листе</w:t>
            </w:r>
          </w:p>
        </w:tc>
      </w:tr>
      <w:tr w:rsidR="003B73EB" w14:paraId="08021F8B" w14:textId="77777777" w:rsidTr="003B73EB">
        <w:tc>
          <w:tcPr>
            <w:tcW w:w="3397" w:type="dxa"/>
          </w:tcPr>
          <w:p w14:paraId="41743DF4" w14:textId="4BE76007" w:rsidR="003B73EB" w:rsidRPr="003B73EB" w:rsidRDefault="003B73EB" w:rsidP="003B73E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Тревожность у ребёнка</w:t>
            </w:r>
          </w:p>
        </w:tc>
        <w:tc>
          <w:tcPr>
            <w:tcW w:w="6797" w:type="dxa"/>
          </w:tcPr>
          <w:p w14:paraId="3E88C01B" w14:textId="1C82B0CD" w:rsidR="003B73EB" w:rsidRPr="003B73EB" w:rsidRDefault="003B73EB" w:rsidP="003B73EB">
            <w:pPr>
              <w:pStyle w:val="a5"/>
              <w:numPr>
                <w:ilvl w:val="0"/>
                <w:numId w:val="20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3EB">
              <w:rPr>
                <w:rFonts w:ascii="Times New Roman" w:hAnsi="Times New Roman" w:cs="Times New Roman"/>
                <w:sz w:val="24"/>
                <w:szCs w:val="24"/>
              </w:rPr>
              <w:t xml:space="preserve">Штриховка                                            </w:t>
            </w:r>
          </w:p>
          <w:p w14:paraId="1F3EA56D" w14:textId="1EE34F7E" w:rsidR="003B73EB" w:rsidRPr="003B73EB" w:rsidRDefault="003B73EB" w:rsidP="003B73EB">
            <w:pPr>
              <w:pStyle w:val="a5"/>
              <w:numPr>
                <w:ilvl w:val="0"/>
                <w:numId w:val="20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3EB">
              <w:rPr>
                <w:rFonts w:ascii="Times New Roman" w:hAnsi="Times New Roman" w:cs="Times New Roman"/>
                <w:sz w:val="24"/>
                <w:szCs w:val="24"/>
              </w:rPr>
              <w:t xml:space="preserve">Указана линия основания                       </w:t>
            </w:r>
          </w:p>
          <w:p w14:paraId="415D035D" w14:textId="7002AB25" w:rsidR="003B73EB" w:rsidRPr="003B73EB" w:rsidRDefault="003B73EB" w:rsidP="003B73EB">
            <w:pPr>
              <w:pStyle w:val="a5"/>
              <w:numPr>
                <w:ilvl w:val="0"/>
                <w:numId w:val="20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3EB">
              <w:rPr>
                <w:rFonts w:ascii="Times New Roman" w:hAnsi="Times New Roman" w:cs="Times New Roman"/>
                <w:sz w:val="24"/>
                <w:szCs w:val="24"/>
              </w:rPr>
              <w:t xml:space="preserve">Линия над рисунком                              </w:t>
            </w:r>
          </w:p>
          <w:p w14:paraId="2856EC8A" w14:textId="74644051" w:rsidR="003B73EB" w:rsidRPr="003B73EB" w:rsidRDefault="003B73EB" w:rsidP="003B73EB">
            <w:pPr>
              <w:pStyle w:val="a5"/>
              <w:numPr>
                <w:ilvl w:val="0"/>
                <w:numId w:val="20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3EB">
              <w:rPr>
                <w:rFonts w:ascii="Times New Roman" w:hAnsi="Times New Roman" w:cs="Times New Roman"/>
                <w:sz w:val="24"/>
                <w:szCs w:val="24"/>
              </w:rPr>
              <w:t xml:space="preserve">Линия с сильным нажимом                      </w:t>
            </w:r>
          </w:p>
          <w:p w14:paraId="29BD373C" w14:textId="29BC9FAE" w:rsidR="003B73EB" w:rsidRPr="003B73EB" w:rsidRDefault="003B73EB" w:rsidP="003B73EB">
            <w:pPr>
              <w:pStyle w:val="a5"/>
              <w:numPr>
                <w:ilvl w:val="0"/>
                <w:numId w:val="20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3E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B73E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B73EB">
              <w:rPr>
                <w:rFonts w:ascii="Times New Roman" w:hAnsi="Times New Roman" w:cs="Times New Roman"/>
                <w:sz w:val="24"/>
                <w:szCs w:val="24"/>
              </w:rPr>
              <w:t xml:space="preserve">ирание                                          </w:t>
            </w:r>
          </w:p>
          <w:p w14:paraId="5AFCCF1D" w14:textId="0731F514" w:rsidR="003B73EB" w:rsidRPr="003B73EB" w:rsidRDefault="003B73EB" w:rsidP="003B73EB">
            <w:pPr>
              <w:pStyle w:val="a5"/>
              <w:numPr>
                <w:ilvl w:val="0"/>
                <w:numId w:val="20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3EB">
              <w:rPr>
                <w:rFonts w:ascii="Times New Roman" w:hAnsi="Times New Roman" w:cs="Times New Roman"/>
                <w:sz w:val="24"/>
                <w:szCs w:val="24"/>
              </w:rPr>
              <w:t xml:space="preserve">Преувеличенное внимания к деталям         </w:t>
            </w:r>
          </w:p>
          <w:p w14:paraId="2FA26EF7" w14:textId="253A4F01" w:rsidR="003B73EB" w:rsidRPr="003B73EB" w:rsidRDefault="003B73EB" w:rsidP="003B73EB">
            <w:pPr>
              <w:pStyle w:val="a5"/>
              <w:numPr>
                <w:ilvl w:val="0"/>
                <w:numId w:val="20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3EB">
              <w:rPr>
                <w:rFonts w:ascii="Times New Roman" w:hAnsi="Times New Roman" w:cs="Times New Roman"/>
                <w:sz w:val="24"/>
                <w:szCs w:val="24"/>
              </w:rPr>
              <w:t xml:space="preserve">Преобладание вещей                               </w:t>
            </w:r>
          </w:p>
          <w:p w14:paraId="0587D4FF" w14:textId="04E31B6C" w:rsidR="003B73EB" w:rsidRPr="003B73EB" w:rsidRDefault="003B73EB" w:rsidP="003B73EB">
            <w:pPr>
              <w:pStyle w:val="a5"/>
              <w:numPr>
                <w:ilvl w:val="0"/>
                <w:numId w:val="20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3EB">
              <w:rPr>
                <w:rFonts w:ascii="Times New Roman" w:hAnsi="Times New Roman" w:cs="Times New Roman"/>
                <w:sz w:val="24"/>
                <w:szCs w:val="24"/>
              </w:rPr>
              <w:t xml:space="preserve">Двойные или прерывистые линии               </w:t>
            </w:r>
          </w:p>
          <w:p w14:paraId="23798578" w14:textId="229F6F51" w:rsidR="003B73EB" w:rsidRPr="003B73EB" w:rsidRDefault="003B73EB" w:rsidP="003B73EB">
            <w:pPr>
              <w:pStyle w:val="a5"/>
              <w:numPr>
                <w:ilvl w:val="0"/>
                <w:numId w:val="20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73EB">
              <w:rPr>
                <w:rFonts w:ascii="Times New Roman" w:hAnsi="Times New Roman" w:cs="Times New Roman"/>
                <w:sz w:val="24"/>
                <w:szCs w:val="24"/>
              </w:rPr>
              <w:t>Подчеркивание отдельных деталей</w:t>
            </w:r>
            <w:r w:rsidRPr="003B7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</w:p>
        </w:tc>
      </w:tr>
      <w:tr w:rsidR="003B73EB" w14:paraId="5E4EE11D" w14:textId="77777777" w:rsidTr="003B73EB">
        <w:tc>
          <w:tcPr>
            <w:tcW w:w="3397" w:type="dxa"/>
          </w:tcPr>
          <w:p w14:paraId="5480CDE5" w14:textId="370B8CFA" w:rsidR="003B73EB" w:rsidRPr="003B73EB" w:rsidRDefault="003B73EB" w:rsidP="003B73E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Конфликтность в семье</w:t>
            </w:r>
          </w:p>
        </w:tc>
        <w:tc>
          <w:tcPr>
            <w:tcW w:w="6797" w:type="dxa"/>
          </w:tcPr>
          <w:p w14:paraId="22E92388" w14:textId="21A821BF" w:rsidR="00B07E31" w:rsidRPr="00B07E31" w:rsidRDefault="00B07E31" w:rsidP="00B07E31">
            <w:pPr>
              <w:pStyle w:val="a5"/>
              <w:numPr>
                <w:ilvl w:val="0"/>
                <w:numId w:val="2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31">
              <w:rPr>
                <w:rFonts w:ascii="Times New Roman" w:hAnsi="Times New Roman" w:cs="Times New Roman"/>
                <w:sz w:val="24"/>
                <w:szCs w:val="24"/>
              </w:rPr>
              <w:t xml:space="preserve">Барьеры между фигурами                                        </w:t>
            </w:r>
          </w:p>
          <w:p w14:paraId="6504F072" w14:textId="75FF27FB" w:rsidR="00B07E31" w:rsidRPr="00B07E31" w:rsidRDefault="00B07E31" w:rsidP="00B07E31">
            <w:pPr>
              <w:pStyle w:val="a5"/>
              <w:numPr>
                <w:ilvl w:val="0"/>
                <w:numId w:val="2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31">
              <w:rPr>
                <w:rFonts w:ascii="Times New Roman" w:hAnsi="Times New Roman" w:cs="Times New Roman"/>
                <w:sz w:val="24"/>
                <w:szCs w:val="24"/>
              </w:rPr>
              <w:t xml:space="preserve">Стирание отдельных фигур                                       </w:t>
            </w:r>
          </w:p>
          <w:p w14:paraId="09892FAB" w14:textId="00F11852" w:rsidR="00B07E31" w:rsidRPr="00B07E31" w:rsidRDefault="00B07E31" w:rsidP="00B07E31">
            <w:pPr>
              <w:pStyle w:val="a5"/>
              <w:numPr>
                <w:ilvl w:val="0"/>
                <w:numId w:val="2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31">
              <w:rPr>
                <w:rFonts w:ascii="Times New Roman" w:hAnsi="Times New Roman" w:cs="Times New Roman"/>
                <w:sz w:val="24"/>
                <w:szCs w:val="24"/>
              </w:rPr>
              <w:t>Отсутствие основных частей тела у некоторых фигур</w:t>
            </w:r>
          </w:p>
          <w:p w14:paraId="6EF655F6" w14:textId="17EF43ED" w:rsidR="00B07E31" w:rsidRPr="00B07E31" w:rsidRDefault="00B07E31" w:rsidP="00B07E31">
            <w:pPr>
              <w:pStyle w:val="a5"/>
              <w:numPr>
                <w:ilvl w:val="0"/>
                <w:numId w:val="2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31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отдельных фигур                                     </w:t>
            </w:r>
          </w:p>
          <w:p w14:paraId="7B4CA9F6" w14:textId="461097E4" w:rsidR="00B07E31" w:rsidRPr="00B07E31" w:rsidRDefault="00B07E31" w:rsidP="00B07E31">
            <w:pPr>
              <w:pStyle w:val="a5"/>
              <w:numPr>
                <w:ilvl w:val="0"/>
                <w:numId w:val="2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31">
              <w:rPr>
                <w:rFonts w:ascii="Times New Roman" w:hAnsi="Times New Roman" w:cs="Times New Roman"/>
                <w:sz w:val="24"/>
                <w:szCs w:val="24"/>
              </w:rPr>
              <w:t xml:space="preserve">Изоляция отдельных фигур                                        </w:t>
            </w:r>
          </w:p>
          <w:p w14:paraId="47213C47" w14:textId="68E1610C" w:rsidR="00B07E31" w:rsidRPr="00B07E31" w:rsidRDefault="00B07E31" w:rsidP="00B07E31">
            <w:pPr>
              <w:pStyle w:val="a5"/>
              <w:numPr>
                <w:ilvl w:val="0"/>
                <w:numId w:val="2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31">
              <w:rPr>
                <w:rFonts w:ascii="Times New Roman" w:hAnsi="Times New Roman" w:cs="Times New Roman"/>
                <w:sz w:val="24"/>
                <w:szCs w:val="24"/>
              </w:rPr>
              <w:t xml:space="preserve">Неадекватная величина отдельных фигур                    </w:t>
            </w:r>
          </w:p>
          <w:p w14:paraId="5CFB9FDF" w14:textId="77777777" w:rsidR="00B07E31" w:rsidRPr="00B07E31" w:rsidRDefault="00B07E31" w:rsidP="00B07E31">
            <w:pPr>
              <w:pStyle w:val="a5"/>
              <w:numPr>
                <w:ilvl w:val="0"/>
                <w:numId w:val="2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31">
              <w:rPr>
                <w:rFonts w:ascii="Times New Roman" w:hAnsi="Times New Roman" w:cs="Times New Roman"/>
                <w:sz w:val="24"/>
                <w:szCs w:val="24"/>
              </w:rPr>
              <w:t xml:space="preserve">Член семьи, стоящий спиной                                     </w:t>
            </w:r>
          </w:p>
          <w:p w14:paraId="6C679F15" w14:textId="2C83F285" w:rsidR="003B73EB" w:rsidRPr="00B07E31" w:rsidRDefault="00B07E31" w:rsidP="00B07E31">
            <w:pPr>
              <w:pStyle w:val="a5"/>
              <w:numPr>
                <w:ilvl w:val="0"/>
                <w:numId w:val="21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7E31">
              <w:rPr>
                <w:rFonts w:ascii="Times New Roman" w:hAnsi="Times New Roman" w:cs="Times New Roman"/>
                <w:sz w:val="24"/>
                <w:szCs w:val="24"/>
              </w:rPr>
              <w:t>Отсутствие на рисунке какого-то члена семьи</w:t>
            </w:r>
            <w:r w:rsidRPr="00B07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</w:p>
        </w:tc>
      </w:tr>
      <w:tr w:rsidR="003B73EB" w14:paraId="6378EAE0" w14:textId="77777777" w:rsidTr="003B73EB">
        <w:tc>
          <w:tcPr>
            <w:tcW w:w="3397" w:type="dxa"/>
          </w:tcPr>
          <w:p w14:paraId="131EF260" w14:textId="20D8E9C7" w:rsidR="003B73EB" w:rsidRPr="003B73EB" w:rsidRDefault="00B07E31" w:rsidP="00B07E3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E31">
              <w:rPr>
                <w:rFonts w:ascii="Times New Roman" w:hAnsi="Times New Roman" w:cs="Times New Roman"/>
                <w:sz w:val="24"/>
                <w:szCs w:val="24"/>
              </w:rPr>
              <w:t xml:space="preserve">Чувство неполноценности самого автора в семейной ситуации </w:t>
            </w:r>
          </w:p>
        </w:tc>
        <w:tc>
          <w:tcPr>
            <w:tcW w:w="6797" w:type="dxa"/>
          </w:tcPr>
          <w:p w14:paraId="688DAA9C" w14:textId="14822F1F" w:rsidR="00B07E31" w:rsidRPr="00B07E31" w:rsidRDefault="00B07E31" w:rsidP="00B07E31">
            <w:pPr>
              <w:pStyle w:val="a5"/>
              <w:numPr>
                <w:ilvl w:val="0"/>
                <w:numId w:val="2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31">
              <w:rPr>
                <w:rFonts w:ascii="Times New Roman" w:hAnsi="Times New Roman" w:cs="Times New Roman"/>
                <w:sz w:val="24"/>
                <w:szCs w:val="24"/>
              </w:rPr>
              <w:t xml:space="preserve">Автор рисунка непропорционально маленький           </w:t>
            </w:r>
          </w:p>
          <w:p w14:paraId="1DD7146A" w14:textId="3C91D3A2" w:rsidR="00B07E31" w:rsidRPr="00B07E31" w:rsidRDefault="00B07E31" w:rsidP="00B07E31">
            <w:pPr>
              <w:pStyle w:val="a5"/>
              <w:numPr>
                <w:ilvl w:val="0"/>
                <w:numId w:val="2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31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Расположение фигур на нижней части листа             </w:t>
            </w:r>
          </w:p>
          <w:p w14:paraId="5F36F601" w14:textId="1A11DE9A" w:rsidR="00B07E31" w:rsidRPr="00B07E31" w:rsidRDefault="00B07E31" w:rsidP="00B07E31">
            <w:pPr>
              <w:pStyle w:val="a5"/>
              <w:numPr>
                <w:ilvl w:val="0"/>
                <w:numId w:val="2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31">
              <w:rPr>
                <w:rFonts w:ascii="Times New Roman" w:hAnsi="Times New Roman" w:cs="Times New Roman"/>
                <w:sz w:val="24"/>
                <w:szCs w:val="24"/>
              </w:rPr>
              <w:t xml:space="preserve">Изоляция автора от других                                      </w:t>
            </w:r>
          </w:p>
          <w:p w14:paraId="5A8879D9" w14:textId="03E55B62" w:rsidR="00B07E31" w:rsidRPr="00B07E31" w:rsidRDefault="00B07E31" w:rsidP="00B07E31">
            <w:pPr>
              <w:pStyle w:val="a5"/>
              <w:numPr>
                <w:ilvl w:val="0"/>
                <w:numId w:val="2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31">
              <w:rPr>
                <w:rFonts w:ascii="Times New Roman" w:hAnsi="Times New Roman" w:cs="Times New Roman"/>
                <w:sz w:val="24"/>
                <w:szCs w:val="24"/>
              </w:rPr>
              <w:t xml:space="preserve">Все фигуры маленькие                                            </w:t>
            </w:r>
          </w:p>
          <w:p w14:paraId="40B772D7" w14:textId="2B69C90A" w:rsidR="00B07E31" w:rsidRPr="00B07E31" w:rsidRDefault="00B07E31" w:rsidP="00B07E31">
            <w:pPr>
              <w:pStyle w:val="a5"/>
              <w:numPr>
                <w:ilvl w:val="0"/>
                <w:numId w:val="2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31">
              <w:rPr>
                <w:rFonts w:ascii="Times New Roman" w:hAnsi="Times New Roman" w:cs="Times New Roman"/>
                <w:sz w:val="24"/>
                <w:szCs w:val="24"/>
              </w:rPr>
              <w:t>Неподвижная по сравнению с другими фигура автора</w:t>
            </w:r>
          </w:p>
          <w:p w14:paraId="58BD895B" w14:textId="0FBC022A" w:rsidR="00B07E31" w:rsidRPr="00B07E31" w:rsidRDefault="00B07E31" w:rsidP="00B07E31">
            <w:pPr>
              <w:pStyle w:val="a5"/>
              <w:numPr>
                <w:ilvl w:val="0"/>
                <w:numId w:val="2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31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автора                                                  </w:t>
            </w:r>
          </w:p>
          <w:p w14:paraId="25450260" w14:textId="2A0527EE" w:rsidR="003B73EB" w:rsidRPr="00B07E31" w:rsidRDefault="00B07E31" w:rsidP="00B07E31">
            <w:pPr>
              <w:pStyle w:val="a5"/>
              <w:numPr>
                <w:ilvl w:val="0"/>
                <w:numId w:val="22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7E31">
              <w:rPr>
                <w:rFonts w:ascii="Times New Roman" w:hAnsi="Times New Roman" w:cs="Times New Roman"/>
                <w:sz w:val="24"/>
                <w:szCs w:val="24"/>
              </w:rPr>
              <w:t>Автор стоит спиной</w:t>
            </w:r>
            <w:r w:rsidRPr="00B07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</w:t>
            </w:r>
          </w:p>
        </w:tc>
      </w:tr>
      <w:tr w:rsidR="003B73EB" w14:paraId="2C048524" w14:textId="77777777" w:rsidTr="003B73EB">
        <w:tc>
          <w:tcPr>
            <w:tcW w:w="3397" w:type="dxa"/>
          </w:tcPr>
          <w:p w14:paraId="30D77096" w14:textId="78CF0039" w:rsidR="003B73EB" w:rsidRPr="003B73EB" w:rsidRDefault="00B07E31" w:rsidP="00B07E3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E31">
              <w:rPr>
                <w:rFonts w:ascii="Times New Roman" w:hAnsi="Times New Roman" w:cs="Times New Roman"/>
                <w:sz w:val="24"/>
                <w:szCs w:val="24"/>
              </w:rPr>
              <w:t xml:space="preserve">Враждебность в семейной ситуации </w:t>
            </w:r>
          </w:p>
        </w:tc>
        <w:tc>
          <w:tcPr>
            <w:tcW w:w="6797" w:type="dxa"/>
          </w:tcPr>
          <w:p w14:paraId="15B19CD0" w14:textId="78B328AA" w:rsidR="00B07E31" w:rsidRPr="00B07E31" w:rsidRDefault="00B07E31" w:rsidP="00B07E31">
            <w:pPr>
              <w:pStyle w:val="a5"/>
              <w:numPr>
                <w:ilvl w:val="0"/>
                <w:numId w:val="2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31">
              <w:rPr>
                <w:rFonts w:ascii="Times New Roman" w:hAnsi="Times New Roman" w:cs="Times New Roman"/>
                <w:sz w:val="24"/>
                <w:szCs w:val="24"/>
              </w:rPr>
              <w:t xml:space="preserve">Агрессивная позиция фигуры                                           </w:t>
            </w:r>
          </w:p>
          <w:p w14:paraId="59D9A051" w14:textId="61622085" w:rsidR="00B07E31" w:rsidRPr="00B07E31" w:rsidRDefault="00B07E31" w:rsidP="00B07E31">
            <w:pPr>
              <w:pStyle w:val="a5"/>
              <w:numPr>
                <w:ilvl w:val="0"/>
                <w:numId w:val="2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31">
              <w:rPr>
                <w:rFonts w:ascii="Times New Roman" w:hAnsi="Times New Roman" w:cs="Times New Roman"/>
                <w:sz w:val="24"/>
                <w:szCs w:val="24"/>
              </w:rPr>
              <w:t>Одна фигура на другом листе или на другой стороне листа</w:t>
            </w:r>
          </w:p>
          <w:p w14:paraId="0CE82B94" w14:textId="1559B960" w:rsidR="00B07E31" w:rsidRPr="00B07E31" w:rsidRDefault="00B07E31" w:rsidP="00B07E31">
            <w:pPr>
              <w:pStyle w:val="a5"/>
              <w:numPr>
                <w:ilvl w:val="0"/>
                <w:numId w:val="2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31">
              <w:rPr>
                <w:rFonts w:ascii="Times New Roman" w:hAnsi="Times New Roman" w:cs="Times New Roman"/>
                <w:sz w:val="24"/>
                <w:szCs w:val="24"/>
              </w:rPr>
              <w:t xml:space="preserve">Зачеркнутая фигура                                                       </w:t>
            </w:r>
          </w:p>
          <w:p w14:paraId="41DC92AD" w14:textId="497924F9" w:rsidR="00B07E31" w:rsidRPr="00B07E31" w:rsidRDefault="00B07E31" w:rsidP="00B07E31">
            <w:pPr>
              <w:pStyle w:val="a5"/>
              <w:numPr>
                <w:ilvl w:val="0"/>
                <w:numId w:val="2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31">
              <w:rPr>
                <w:rFonts w:ascii="Times New Roman" w:hAnsi="Times New Roman" w:cs="Times New Roman"/>
                <w:sz w:val="24"/>
                <w:szCs w:val="24"/>
              </w:rPr>
              <w:t xml:space="preserve">Деформированная фигура                                               </w:t>
            </w:r>
          </w:p>
          <w:p w14:paraId="45F3BC62" w14:textId="50BB0B9A" w:rsidR="00B07E31" w:rsidRPr="00B07E31" w:rsidRDefault="00B07E31" w:rsidP="00B07E31">
            <w:pPr>
              <w:pStyle w:val="a5"/>
              <w:numPr>
                <w:ilvl w:val="0"/>
                <w:numId w:val="2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31">
              <w:rPr>
                <w:rFonts w:ascii="Times New Roman" w:hAnsi="Times New Roman" w:cs="Times New Roman"/>
                <w:sz w:val="24"/>
                <w:szCs w:val="24"/>
              </w:rPr>
              <w:t xml:space="preserve">Обратный профиль                                                          </w:t>
            </w:r>
          </w:p>
          <w:p w14:paraId="328EC4A8" w14:textId="1D48ABF6" w:rsidR="00B07E31" w:rsidRPr="00B07E31" w:rsidRDefault="00B07E31" w:rsidP="00B07E31">
            <w:pPr>
              <w:pStyle w:val="a5"/>
              <w:numPr>
                <w:ilvl w:val="0"/>
                <w:numId w:val="2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31">
              <w:rPr>
                <w:rFonts w:ascii="Times New Roman" w:hAnsi="Times New Roman" w:cs="Times New Roman"/>
                <w:sz w:val="24"/>
                <w:szCs w:val="24"/>
              </w:rPr>
              <w:t xml:space="preserve">Руки раскинуты в стороны                                               </w:t>
            </w:r>
          </w:p>
          <w:p w14:paraId="540702D5" w14:textId="222ADD8B" w:rsidR="003B73EB" w:rsidRPr="00B07E31" w:rsidRDefault="00B07E31" w:rsidP="00B07E31">
            <w:pPr>
              <w:pStyle w:val="a5"/>
              <w:numPr>
                <w:ilvl w:val="0"/>
                <w:numId w:val="23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7E31">
              <w:rPr>
                <w:rFonts w:ascii="Times New Roman" w:hAnsi="Times New Roman" w:cs="Times New Roman"/>
                <w:sz w:val="24"/>
                <w:szCs w:val="24"/>
              </w:rPr>
              <w:t>Непропорционально большие кисти рук</w:t>
            </w:r>
            <w:r w:rsidRPr="00B07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</w:p>
        </w:tc>
      </w:tr>
    </w:tbl>
    <w:p w14:paraId="69BA167C" w14:textId="56510A3B" w:rsidR="00300EFE" w:rsidRPr="003B73EB" w:rsidRDefault="00300EFE" w:rsidP="003B73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00EFE" w:rsidRPr="003B73EB" w:rsidSect="00A3072E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2334"/>
    <w:multiLevelType w:val="hybridMultilevel"/>
    <w:tmpl w:val="E796197E"/>
    <w:lvl w:ilvl="0" w:tplc="43B6FE2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576A0"/>
    <w:multiLevelType w:val="hybridMultilevel"/>
    <w:tmpl w:val="3BD2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33116"/>
    <w:multiLevelType w:val="multilevel"/>
    <w:tmpl w:val="8E34D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B26FED"/>
    <w:multiLevelType w:val="hybridMultilevel"/>
    <w:tmpl w:val="73B69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4311D"/>
    <w:multiLevelType w:val="hybridMultilevel"/>
    <w:tmpl w:val="B602E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873DF1"/>
    <w:multiLevelType w:val="multilevel"/>
    <w:tmpl w:val="EFEE1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8E6090"/>
    <w:multiLevelType w:val="multilevel"/>
    <w:tmpl w:val="8884D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D9117A"/>
    <w:multiLevelType w:val="hybridMultilevel"/>
    <w:tmpl w:val="5E4E3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45754C"/>
    <w:multiLevelType w:val="hybridMultilevel"/>
    <w:tmpl w:val="84506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8A03C2"/>
    <w:multiLevelType w:val="hybridMultilevel"/>
    <w:tmpl w:val="C37C17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03CF7"/>
    <w:multiLevelType w:val="hybridMultilevel"/>
    <w:tmpl w:val="F77CF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D51DEB"/>
    <w:multiLevelType w:val="hybridMultilevel"/>
    <w:tmpl w:val="CFAED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3042B5"/>
    <w:multiLevelType w:val="hybridMultilevel"/>
    <w:tmpl w:val="B9022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F009DA"/>
    <w:multiLevelType w:val="hybridMultilevel"/>
    <w:tmpl w:val="2E885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FC0132"/>
    <w:multiLevelType w:val="hybridMultilevel"/>
    <w:tmpl w:val="375E8CE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6168D7"/>
    <w:multiLevelType w:val="hybridMultilevel"/>
    <w:tmpl w:val="C1C068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E27635"/>
    <w:multiLevelType w:val="hybridMultilevel"/>
    <w:tmpl w:val="4F524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150906"/>
    <w:multiLevelType w:val="multilevel"/>
    <w:tmpl w:val="950C9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97D5A64"/>
    <w:multiLevelType w:val="hybridMultilevel"/>
    <w:tmpl w:val="CA8E492A"/>
    <w:lvl w:ilvl="0" w:tplc="43B6FE2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197B62"/>
    <w:multiLevelType w:val="multilevel"/>
    <w:tmpl w:val="575AA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814F61"/>
    <w:multiLevelType w:val="hybridMultilevel"/>
    <w:tmpl w:val="1C3461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61231D"/>
    <w:multiLevelType w:val="hybridMultilevel"/>
    <w:tmpl w:val="8402A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52C"/>
    <w:multiLevelType w:val="hybridMultilevel"/>
    <w:tmpl w:val="6C404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6"/>
  </w:num>
  <w:num w:numId="4">
    <w:abstractNumId w:val="1"/>
  </w:num>
  <w:num w:numId="5">
    <w:abstractNumId w:val="14"/>
  </w:num>
  <w:num w:numId="6">
    <w:abstractNumId w:val="11"/>
  </w:num>
  <w:num w:numId="7">
    <w:abstractNumId w:val="15"/>
  </w:num>
  <w:num w:numId="8">
    <w:abstractNumId w:val="4"/>
  </w:num>
  <w:num w:numId="9">
    <w:abstractNumId w:val="3"/>
  </w:num>
  <w:num w:numId="10">
    <w:abstractNumId w:val="8"/>
  </w:num>
  <w:num w:numId="11">
    <w:abstractNumId w:val="13"/>
  </w:num>
  <w:num w:numId="12">
    <w:abstractNumId w:val="19"/>
  </w:num>
  <w:num w:numId="13">
    <w:abstractNumId w:val="6"/>
  </w:num>
  <w:num w:numId="14">
    <w:abstractNumId w:val="5"/>
  </w:num>
  <w:num w:numId="15">
    <w:abstractNumId w:val="17"/>
  </w:num>
  <w:num w:numId="16">
    <w:abstractNumId w:val="9"/>
  </w:num>
  <w:num w:numId="17">
    <w:abstractNumId w:val="0"/>
  </w:num>
  <w:num w:numId="18">
    <w:abstractNumId w:val="18"/>
  </w:num>
  <w:num w:numId="19">
    <w:abstractNumId w:val="21"/>
  </w:num>
  <w:num w:numId="20">
    <w:abstractNumId w:val="22"/>
  </w:num>
  <w:num w:numId="21">
    <w:abstractNumId w:val="12"/>
  </w:num>
  <w:num w:numId="22">
    <w:abstractNumId w:val="7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72E"/>
    <w:rsid w:val="00116E9E"/>
    <w:rsid w:val="00137C6C"/>
    <w:rsid w:val="00193985"/>
    <w:rsid w:val="001F29A4"/>
    <w:rsid w:val="002237BF"/>
    <w:rsid w:val="00241F00"/>
    <w:rsid w:val="002A0615"/>
    <w:rsid w:val="00300EFE"/>
    <w:rsid w:val="003669AB"/>
    <w:rsid w:val="003B73EB"/>
    <w:rsid w:val="00411A23"/>
    <w:rsid w:val="00421231"/>
    <w:rsid w:val="00422FDD"/>
    <w:rsid w:val="004509EB"/>
    <w:rsid w:val="00593B3D"/>
    <w:rsid w:val="00693450"/>
    <w:rsid w:val="006E6545"/>
    <w:rsid w:val="006F7F41"/>
    <w:rsid w:val="007218E6"/>
    <w:rsid w:val="0074096A"/>
    <w:rsid w:val="007D5CF3"/>
    <w:rsid w:val="00830B36"/>
    <w:rsid w:val="00977F57"/>
    <w:rsid w:val="00A3072E"/>
    <w:rsid w:val="00A43CF7"/>
    <w:rsid w:val="00B0258B"/>
    <w:rsid w:val="00B0459B"/>
    <w:rsid w:val="00B07E31"/>
    <w:rsid w:val="00BD159C"/>
    <w:rsid w:val="00C415C6"/>
    <w:rsid w:val="00C75399"/>
    <w:rsid w:val="00C76DE4"/>
    <w:rsid w:val="00CA6F33"/>
    <w:rsid w:val="00D2612F"/>
    <w:rsid w:val="00D417D7"/>
    <w:rsid w:val="00D53BD7"/>
    <w:rsid w:val="00DE3422"/>
    <w:rsid w:val="00EA4B83"/>
    <w:rsid w:val="00F351FC"/>
    <w:rsid w:val="00F43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A7A7A"/>
  <w15:chartTrackingRefBased/>
  <w15:docId w15:val="{2CA284C4-A9D5-4B92-9ABA-BD6042258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6E9E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2237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939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44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8748E-0390-4B66-B395-95D0CD084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1837</Words>
  <Characters>10477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2020-11-11T16:15:00Z</dcterms:created>
  <dcterms:modified xsi:type="dcterms:W3CDTF">2020-11-11T17:22:00Z</dcterms:modified>
</cp:coreProperties>
</file>