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B619" w14:textId="3FF3B1AD" w:rsidR="00290D35" w:rsidRDefault="00290D35" w:rsidP="00290D35">
      <w:pPr>
        <w:spacing w:after="13" w:line="248" w:lineRule="auto"/>
        <w:ind w:left="1364" w:right="1888" w:hanging="10"/>
        <w:jc w:val="center"/>
      </w:pPr>
      <w:r>
        <w:t>Циклограмма мероприятий по финансовой грамотности на 2019-2020 учебный год</w:t>
      </w:r>
    </w:p>
    <w:p w14:paraId="02F4036E" w14:textId="77777777" w:rsidR="00290D35" w:rsidRDefault="00290D35" w:rsidP="00290D35">
      <w:pPr>
        <w:spacing w:after="13" w:line="248" w:lineRule="auto"/>
        <w:ind w:left="1364" w:right="1888" w:hanging="10"/>
        <w:jc w:val="center"/>
      </w:pPr>
    </w:p>
    <w:tbl>
      <w:tblPr>
        <w:tblStyle w:val="TableGrid"/>
        <w:tblW w:w="9848" w:type="dxa"/>
        <w:tblInd w:w="-108" w:type="dxa"/>
        <w:tblCellMar>
          <w:top w:w="46" w:type="dxa"/>
          <w:left w:w="72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4700"/>
        <w:gridCol w:w="1637"/>
        <w:gridCol w:w="3511"/>
      </w:tblGrid>
      <w:tr w:rsidR="00290D35" w14:paraId="2EB94F69" w14:textId="77777777" w:rsidTr="0007456F">
        <w:trPr>
          <w:trHeight w:val="518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3B173" w14:textId="77777777" w:rsidR="00290D35" w:rsidRDefault="00290D35" w:rsidP="00B558A4">
            <w:pPr>
              <w:spacing w:after="0" w:line="259" w:lineRule="auto"/>
              <w:ind w:left="101" w:firstLine="0"/>
              <w:jc w:val="center"/>
            </w:pPr>
            <w:r>
              <w:t>Мероприятия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B76D8" w14:textId="77777777" w:rsidR="00290D35" w:rsidRDefault="00290D35" w:rsidP="00B558A4">
            <w:pPr>
              <w:spacing w:after="0" w:line="259" w:lineRule="auto"/>
              <w:ind w:left="115" w:firstLine="0"/>
              <w:jc w:val="center"/>
            </w:pPr>
            <w:r>
              <w:t>Сроки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3628" w14:textId="77777777" w:rsidR="00290D35" w:rsidRDefault="00290D35" w:rsidP="00B558A4">
            <w:pPr>
              <w:spacing w:after="0" w:line="259" w:lineRule="auto"/>
              <w:ind w:left="108" w:firstLine="0"/>
              <w:jc w:val="center"/>
            </w:pPr>
            <w:r>
              <w:t>Ответственные</w:t>
            </w:r>
          </w:p>
        </w:tc>
      </w:tr>
      <w:tr w:rsidR="00290D35" w14:paraId="4A5A9601" w14:textId="77777777" w:rsidTr="0007456F">
        <w:trPr>
          <w:trHeight w:val="1615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82F70" w14:textId="61BD0D74" w:rsidR="00290D35" w:rsidRDefault="00290D35" w:rsidP="00B558A4">
            <w:pPr>
              <w:spacing w:after="0" w:line="259" w:lineRule="auto"/>
              <w:ind w:left="50" w:firstLine="7"/>
            </w:pPr>
            <w:r>
              <w:t xml:space="preserve">Мониторинг министерства образования, науки и молодежной политики Краснодарского края реализации </w:t>
            </w:r>
            <w:r>
              <w:t>курса” Основы</w:t>
            </w:r>
            <w:r>
              <w:t xml:space="preserve"> финансовой грамотности” в 2019-2020 </w:t>
            </w:r>
            <w:r>
              <w:t>уч</w:t>
            </w:r>
            <w:r>
              <w:t>ебном го</w:t>
            </w:r>
            <w:r>
              <w:t>ду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A053" w14:textId="77777777" w:rsidR="00290D35" w:rsidRDefault="00290D35" w:rsidP="0007456F">
            <w:pPr>
              <w:spacing w:after="0" w:line="259" w:lineRule="auto"/>
              <w:ind w:left="101" w:firstLine="0"/>
              <w:jc w:val="center"/>
            </w:pPr>
            <w:r>
              <w:t>июль</w:t>
            </w:r>
          </w:p>
          <w:p w14:paraId="79035250" w14:textId="77777777" w:rsidR="00290D35" w:rsidRDefault="00290D35" w:rsidP="0007456F">
            <w:pPr>
              <w:spacing w:after="0" w:line="259" w:lineRule="auto"/>
              <w:ind w:left="79" w:firstLine="0"/>
              <w:jc w:val="center"/>
            </w:pPr>
            <w:r>
              <w:t>2019 г.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9AFD1" w14:textId="77777777" w:rsidR="00290D35" w:rsidRDefault="00290D35" w:rsidP="00B558A4">
            <w:pPr>
              <w:spacing w:after="0" w:line="259" w:lineRule="auto"/>
              <w:ind w:left="50" w:right="79" w:firstLine="7"/>
            </w:pPr>
            <w:r>
              <w:t>Институт развития образования Краснодарского края, МОУО, образовательные организации</w:t>
            </w:r>
          </w:p>
        </w:tc>
      </w:tr>
      <w:tr w:rsidR="00290D35" w14:paraId="6B60535A" w14:textId="77777777" w:rsidTr="0007456F">
        <w:trPr>
          <w:trHeight w:val="2258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97D3B" w14:textId="722FF6E9" w:rsidR="00290D35" w:rsidRDefault="00290D35" w:rsidP="00B558A4">
            <w:pPr>
              <w:spacing w:after="0" w:line="259" w:lineRule="auto"/>
              <w:ind w:left="36" w:right="58" w:firstLine="14"/>
            </w:pPr>
            <w:r>
              <w:t xml:space="preserve">Совещание со специалистами муниципальных органов управления образования, курирующими вопросы финансовой грамотности, специалистами методических служб, учителями школ по вопросам </w:t>
            </w:r>
            <w:r w:rsidR="002C6524">
              <w:t>преподавания” Основ</w:t>
            </w:r>
            <w:r>
              <w:t xml:space="preserve"> </w:t>
            </w:r>
            <w:r>
              <w:t>ф</w:t>
            </w:r>
            <w:r>
              <w:t>инансовой г</w:t>
            </w:r>
            <w:r>
              <w:t>р</w:t>
            </w:r>
            <w:r>
              <w:t>амотности</w:t>
            </w:r>
            <w:r w:rsidR="002C6524">
              <w:t>”.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6043F" w14:textId="70C6FC27" w:rsidR="00290D35" w:rsidRDefault="00290D35" w:rsidP="0007456F">
            <w:pPr>
              <w:spacing w:after="0" w:line="259" w:lineRule="auto"/>
              <w:ind w:left="0" w:firstLine="0"/>
              <w:jc w:val="center"/>
            </w:pPr>
            <w:r>
              <w:t>а</w:t>
            </w:r>
            <w:r>
              <w:t>вгуст</w:t>
            </w:r>
            <w:r>
              <w:t>-</w:t>
            </w:r>
            <w:r>
              <w:t>сентябрь 2019 г.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DA720" w14:textId="77777777" w:rsidR="00290D35" w:rsidRDefault="00290D35" w:rsidP="00B558A4">
            <w:pPr>
              <w:spacing w:after="4" w:line="241" w:lineRule="auto"/>
              <w:ind w:left="36" w:right="252" w:firstLine="7"/>
            </w:pPr>
            <w:r>
              <w:t>Министерство образования, науки и молодежной политики,</w:t>
            </w:r>
          </w:p>
          <w:p w14:paraId="5BE13FFA" w14:textId="77777777" w:rsidR="00290D35" w:rsidRDefault="00290D35" w:rsidP="00B558A4">
            <w:pPr>
              <w:spacing w:after="0" w:line="259" w:lineRule="auto"/>
              <w:ind w:left="36" w:firstLine="0"/>
              <w:jc w:val="left"/>
            </w:pPr>
            <w:r>
              <w:t>Институт развития образования Краснодарского края</w:t>
            </w:r>
          </w:p>
        </w:tc>
      </w:tr>
      <w:tr w:rsidR="00290D35" w14:paraId="157EC217" w14:textId="77777777" w:rsidTr="0007456F">
        <w:trPr>
          <w:trHeight w:val="2261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64A22" w14:textId="77777777" w:rsidR="00695795" w:rsidRDefault="00290D35" w:rsidP="00B558A4">
            <w:pPr>
              <w:spacing w:after="0" w:line="259" w:lineRule="auto"/>
              <w:ind w:right="216" w:firstLine="14"/>
            </w:pPr>
            <w:r>
              <w:t xml:space="preserve">Международная олимпиада по финансовой грамотности. Организатор Национальный исследовательский </w:t>
            </w:r>
            <w:r w:rsidR="002C6524">
              <w:t>университет” Высшая</w:t>
            </w:r>
            <w:r>
              <w:t xml:space="preserve"> школа экономики”, сайт: f</w:t>
            </w:r>
            <w:r w:rsidR="00695795">
              <w:rPr>
                <w:lang w:val="en-US"/>
              </w:rPr>
              <w:t>in</w:t>
            </w:r>
            <w:r>
              <w:t xml:space="preserve">ance.ecolymp.org, </w:t>
            </w:r>
          </w:p>
          <w:p w14:paraId="696A955C" w14:textId="7844EEB3" w:rsidR="00290D35" w:rsidRDefault="00290D35" w:rsidP="00B558A4">
            <w:pPr>
              <w:spacing w:after="0" w:line="259" w:lineRule="auto"/>
              <w:ind w:right="216" w:firstLine="14"/>
            </w:pPr>
            <w:r>
              <w:t>1 этап: сентябрь — октябрь 2019 г., в форме экономической онлайн-игры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0D964" w14:textId="77777777" w:rsidR="00290D35" w:rsidRDefault="00290D35" w:rsidP="0007456F">
            <w:pPr>
              <w:spacing w:after="0" w:line="259" w:lineRule="auto"/>
              <w:ind w:left="273" w:hanging="122"/>
              <w:jc w:val="center"/>
            </w:pPr>
            <w:r>
              <w:t>сентябрь 2019 г.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0AB8C" w14:textId="77777777" w:rsidR="00290D35" w:rsidRDefault="00290D35" w:rsidP="00B558A4">
            <w:pPr>
              <w:spacing w:after="0" w:line="240" w:lineRule="auto"/>
              <w:ind w:left="22" w:right="108" w:firstLine="7"/>
            </w:pPr>
            <w:r>
              <w:t>Институт развития образования Краснодарского края,</w:t>
            </w:r>
          </w:p>
          <w:p w14:paraId="0251C1A7" w14:textId="77777777" w:rsidR="00290D35" w:rsidRDefault="00290D35" w:rsidP="00B558A4">
            <w:pPr>
              <w:spacing w:after="0" w:line="259" w:lineRule="auto"/>
              <w:ind w:left="22" w:firstLine="0"/>
              <w:jc w:val="left"/>
            </w:pPr>
            <w:r>
              <w:t>МОУО, образовательные организации</w:t>
            </w:r>
          </w:p>
        </w:tc>
      </w:tr>
      <w:tr w:rsidR="00290D35" w14:paraId="0509AEFB" w14:textId="77777777" w:rsidTr="0007456F">
        <w:trPr>
          <w:trHeight w:val="3197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8BC75" w14:textId="6F7C76EA" w:rsidR="00290D35" w:rsidRDefault="00290D35" w:rsidP="00B558A4">
            <w:pPr>
              <w:spacing w:after="22" w:line="226" w:lineRule="auto"/>
              <w:ind w:left="7" w:right="144" w:firstLine="7"/>
            </w:pPr>
            <w:r>
              <w:t xml:space="preserve">Всероссийская олимпиада по финансовой грамотности, финансовому рынку и защите прав потребителей финансовых услуг. Организатор </w:t>
            </w:r>
            <w:r w:rsidR="002C6524">
              <w:t>ООП</w:t>
            </w:r>
            <w:r>
              <w:t xml:space="preserve"> </w:t>
            </w:r>
            <w:r w:rsidR="00695795">
              <w:t>«</w:t>
            </w:r>
            <w:r>
              <w:t>ФинПотребСоюз”, сайт:</w:t>
            </w:r>
          </w:p>
          <w:p w14:paraId="0D92A5A8" w14:textId="14EAEA45" w:rsidR="00290D35" w:rsidRDefault="00290D35" w:rsidP="00B558A4">
            <w:pPr>
              <w:spacing w:after="21" w:line="235" w:lineRule="auto"/>
              <w:ind w:left="7" w:firstLine="0"/>
              <w:jc w:val="left"/>
            </w:pPr>
            <w:r>
              <w:t>https://www.f</w:t>
            </w:r>
            <w:r w:rsidR="00695795">
              <w:rPr>
                <w:lang w:val="en-US"/>
              </w:rPr>
              <w:t>i</w:t>
            </w:r>
            <w:bookmarkStart w:id="0" w:name="_GoBack"/>
            <w:bookmarkEnd w:id="0"/>
            <w:r>
              <w:t>n-olimp.ru/регистрация сентябрь-октябрь 2019 г.,</w:t>
            </w:r>
          </w:p>
          <w:p w14:paraId="4DE9C6A4" w14:textId="77777777" w:rsidR="00290D35" w:rsidRDefault="00290D35" w:rsidP="00290D35">
            <w:pPr>
              <w:numPr>
                <w:ilvl w:val="0"/>
                <w:numId w:val="1"/>
              </w:numPr>
              <w:spacing w:after="0" w:line="259" w:lineRule="auto"/>
              <w:ind w:hanging="202"/>
              <w:jc w:val="left"/>
            </w:pPr>
            <w:r>
              <w:t>заочный этап: октябрь-декабрь</w:t>
            </w:r>
          </w:p>
          <w:p w14:paraId="1C766CA7" w14:textId="45A4F681" w:rsidR="00290D35" w:rsidRDefault="00290D35" w:rsidP="00290D35">
            <w:pPr>
              <w:numPr>
                <w:ilvl w:val="0"/>
                <w:numId w:val="1"/>
              </w:numPr>
              <w:spacing w:after="0" w:line="259" w:lineRule="auto"/>
              <w:ind w:hanging="202"/>
              <w:jc w:val="left"/>
            </w:pPr>
            <w:r>
              <w:t>этап</w:t>
            </w:r>
            <w:r w:rsidR="002C6524">
              <w:t>:</w:t>
            </w:r>
            <w:r>
              <w:t xml:space="preserve"> декабрь - январь</w:t>
            </w:r>
          </w:p>
          <w:p w14:paraId="06330BCD" w14:textId="1E76E758" w:rsidR="00290D35" w:rsidRDefault="002C6524" w:rsidP="00B558A4">
            <w:pPr>
              <w:spacing w:after="0" w:line="259" w:lineRule="auto"/>
              <w:ind w:firstLine="0"/>
              <w:jc w:val="left"/>
            </w:pPr>
            <w:r>
              <w:t xml:space="preserve">3 </w:t>
            </w:r>
            <w:r w:rsidR="00290D35">
              <w:t>очный этап</w:t>
            </w:r>
            <w:r>
              <w:t>:</w:t>
            </w:r>
            <w:r w:rsidR="00290D35">
              <w:t xml:space="preserve"> - </w:t>
            </w:r>
            <w:r>
              <w:t>ф</w:t>
            </w:r>
            <w:r w:rsidR="00290D35">
              <w:t>ев</w:t>
            </w:r>
            <w:r>
              <w:t>р</w:t>
            </w:r>
            <w:r w:rsidR="00290D35">
              <w:t>аль 2020 г.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875BC" w14:textId="77777777" w:rsidR="00290D35" w:rsidRDefault="00290D35" w:rsidP="0007456F">
            <w:pPr>
              <w:spacing w:after="0" w:line="259" w:lineRule="auto"/>
              <w:ind w:left="144" w:firstLine="0"/>
              <w:jc w:val="center"/>
            </w:pPr>
            <w:r>
              <w:t>сентябрь</w:t>
            </w:r>
          </w:p>
          <w:p w14:paraId="2FA9AB54" w14:textId="77777777" w:rsidR="00290D35" w:rsidRDefault="00290D35" w:rsidP="0007456F">
            <w:pPr>
              <w:spacing w:after="7" w:line="234" w:lineRule="auto"/>
              <w:ind w:left="187" w:firstLine="101"/>
              <w:jc w:val="center"/>
            </w:pPr>
            <w:r>
              <w:t>2019 февраль</w:t>
            </w:r>
          </w:p>
          <w:p w14:paraId="1B1E7D13" w14:textId="77777777" w:rsidR="00290D35" w:rsidRDefault="00290D35" w:rsidP="0007456F">
            <w:pPr>
              <w:spacing w:after="0" w:line="259" w:lineRule="auto"/>
              <w:ind w:left="0" w:firstLine="0"/>
              <w:jc w:val="center"/>
            </w:pPr>
            <w:r>
              <w:t>2020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10748" w14:textId="77777777" w:rsidR="00290D35" w:rsidRDefault="00290D35" w:rsidP="00B558A4">
            <w:pPr>
              <w:spacing w:after="7" w:line="234" w:lineRule="auto"/>
              <w:ind w:right="79" w:firstLine="0"/>
              <w:jc w:val="left"/>
            </w:pPr>
            <w:r>
              <w:t>Институт развития образования Краснодарского края,</w:t>
            </w:r>
          </w:p>
          <w:p w14:paraId="51715D00" w14:textId="77777777" w:rsidR="00290D35" w:rsidRDefault="00290D35" w:rsidP="00B558A4">
            <w:pPr>
              <w:spacing w:after="0" w:line="259" w:lineRule="auto"/>
              <w:ind w:hanging="7"/>
              <w:jc w:val="left"/>
            </w:pPr>
            <w:r>
              <w:t>МОУО, образовательные организации</w:t>
            </w:r>
          </w:p>
        </w:tc>
      </w:tr>
      <w:tr w:rsidR="00290D35" w14:paraId="3DDF0B01" w14:textId="77777777" w:rsidTr="0007456F">
        <w:trPr>
          <w:trHeight w:val="98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A8ED3" w14:textId="04F18926" w:rsidR="00290D35" w:rsidRDefault="00290D35" w:rsidP="00B558A4">
            <w:pPr>
              <w:spacing w:after="0" w:line="259" w:lineRule="auto"/>
              <w:ind w:left="7" w:right="151" w:firstLine="0"/>
            </w:pPr>
            <w:r>
              <w:lastRenderedPageBreak/>
              <w:t xml:space="preserve">Вебинары для учителей школ по вопросам </w:t>
            </w:r>
            <w:r w:rsidR="002C6524">
              <w:t>преподавания” Основ</w:t>
            </w:r>
            <w:r>
              <w:t xml:space="preserve"> финансовой </w:t>
            </w:r>
            <w:r w:rsidR="002C6524">
              <w:t>гр</w:t>
            </w:r>
            <w:r>
              <w:t>амотности”.</w:t>
            </w:r>
            <w:r w:rsidR="002C6524">
              <w:t xml:space="preserve"> 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24F8" w14:textId="77777777" w:rsidR="00290D35" w:rsidRDefault="00290D35" w:rsidP="0007456F">
            <w:pPr>
              <w:spacing w:after="0" w:line="259" w:lineRule="auto"/>
              <w:ind w:left="404" w:hanging="310"/>
            </w:pPr>
            <w:r>
              <w:t>в 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522A5" w14:textId="753AFD3A" w:rsidR="00290D35" w:rsidRPr="00695795" w:rsidRDefault="00290D35" w:rsidP="00B558A4">
            <w:pPr>
              <w:spacing w:after="0" w:line="259" w:lineRule="auto"/>
              <w:ind w:left="0" w:right="288" w:firstLine="7"/>
            </w:pPr>
            <w:r>
              <w:t>Министерство образования, науки и молодежной политики,</w:t>
            </w:r>
            <w:r w:rsidR="00695795" w:rsidRPr="00695795">
              <w:t xml:space="preserve"> </w:t>
            </w:r>
            <w:r w:rsidR="00695795">
              <w:t>Институт развития образования Краснодарского края</w:t>
            </w:r>
          </w:p>
        </w:tc>
      </w:tr>
      <w:tr w:rsidR="0007456F" w14:paraId="19B83989" w14:textId="77777777" w:rsidTr="0007456F">
        <w:trPr>
          <w:trHeight w:val="98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1513C" w14:textId="13A51FE7" w:rsidR="0007456F" w:rsidRDefault="0007456F" w:rsidP="0007456F">
            <w:pPr>
              <w:spacing w:after="0" w:line="259" w:lineRule="auto"/>
              <w:ind w:left="7" w:right="151" w:firstLine="0"/>
            </w:pPr>
            <w:r>
              <w:t>Всероссийский мониторинг организации обучения основам финансовой грамотности за 2018-2019 учебный год.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662D5" w14:textId="5E77CE8B" w:rsidR="0007456F" w:rsidRDefault="0007456F" w:rsidP="0007456F">
            <w:pPr>
              <w:spacing w:after="0" w:line="259" w:lineRule="auto"/>
              <w:ind w:left="404" w:hanging="310"/>
            </w:pPr>
            <w:r>
              <w:rPr>
                <w:lang w:val="en-US"/>
              </w:rPr>
              <w:t xml:space="preserve">   </w:t>
            </w:r>
            <w:r>
              <w:t>октябрь 2019 г.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A95807" w14:textId="77777777" w:rsidR="0007456F" w:rsidRDefault="0007456F" w:rsidP="0007456F">
            <w:pPr>
              <w:spacing w:after="0" w:line="245" w:lineRule="auto"/>
              <w:ind w:left="79" w:right="231" w:firstLine="7"/>
            </w:pPr>
            <w:r>
              <w:t>Министерство образования, науки и молодежной политики,</w:t>
            </w:r>
          </w:p>
          <w:p w14:paraId="071A5EEC" w14:textId="70A309D6" w:rsidR="0007456F" w:rsidRDefault="0007456F" w:rsidP="0007456F">
            <w:pPr>
              <w:spacing w:after="0" w:line="259" w:lineRule="auto"/>
              <w:ind w:left="0" w:right="288" w:firstLine="7"/>
            </w:pPr>
            <w:r>
              <w:t>МОУО, образовательные организации</w:t>
            </w:r>
          </w:p>
        </w:tc>
      </w:tr>
      <w:tr w:rsidR="0007456F" w14:paraId="26FC4F74" w14:textId="77777777" w:rsidTr="0007456F">
        <w:trPr>
          <w:trHeight w:val="98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A303A" w14:textId="39BD5C57" w:rsidR="0007456F" w:rsidRDefault="0007456F" w:rsidP="0007456F">
            <w:pPr>
              <w:spacing w:after="0" w:line="259" w:lineRule="auto"/>
              <w:ind w:left="7" w:right="151" w:firstLine="0"/>
            </w:pPr>
            <w:r>
              <w:t>Цикл онлайн уроков по финансовой грамотности, сайт http://dni-fg.ru/, осенняя сессия (октябрь-декабрь 2019 года) и весенняя (март-май 2020 года) сессия.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D418" w14:textId="66A6E766" w:rsidR="0007456F" w:rsidRDefault="0007456F" w:rsidP="0007456F">
            <w:pPr>
              <w:spacing w:after="0" w:line="259" w:lineRule="auto"/>
              <w:ind w:left="404" w:hanging="310"/>
            </w:pPr>
            <w:r>
              <w:rPr>
                <w:lang w:val="en-US"/>
              </w:rPr>
              <w:t xml:space="preserve">    </w:t>
            </w:r>
            <w:r>
              <w:t>октябрь-декабрь, март-апрель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D22E2" w14:textId="77777777" w:rsidR="0007456F" w:rsidRDefault="0007456F" w:rsidP="0007456F">
            <w:pPr>
              <w:spacing w:after="0" w:line="244" w:lineRule="auto"/>
              <w:ind w:left="50" w:right="86" w:firstLine="14"/>
            </w:pPr>
            <w:r>
              <w:t>Министерство образования, науки и молодежной политики, Институт развития образования Краснодарского края,</w:t>
            </w:r>
          </w:p>
          <w:p w14:paraId="7A3D914E" w14:textId="3FFFF6D1" w:rsidR="0007456F" w:rsidRDefault="0007456F" w:rsidP="0007456F">
            <w:pPr>
              <w:spacing w:after="0" w:line="259" w:lineRule="auto"/>
              <w:ind w:left="0" w:right="288" w:firstLine="7"/>
            </w:pPr>
            <w:r>
              <w:t>МОУО, образовательные организации</w:t>
            </w:r>
          </w:p>
        </w:tc>
      </w:tr>
      <w:tr w:rsidR="0007456F" w14:paraId="28133257" w14:textId="77777777" w:rsidTr="0007456F">
        <w:trPr>
          <w:trHeight w:val="98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D5932" w14:textId="59AC8B0A" w:rsidR="0007456F" w:rsidRDefault="0007456F" w:rsidP="0007456F">
            <w:pPr>
              <w:spacing w:after="0" w:line="259" w:lineRule="auto"/>
              <w:ind w:left="7" w:right="151" w:firstLine="0"/>
            </w:pPr>
            <w:r>
              <w:t>Плехановская олимпиада школьников по финансовой грамотности, заочный этап на сайте: olymp.rea.ru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39AB9" w14:textId="4B5ED3AD" w:rsidR="0007456F" w:rsidRDefault="0007456F" w:rsidP="0007456F">
            <w:pPr>
              <w:spacing w:after="0" w:line="259" w:lineRule="auto"/>
              <w:ind w:left="404" w:hanging="310"/>
            </w:pPr>
            <w:r>
              <w:t>февраль-март 2020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73E9" w14:textId="77777777" w:rsidR="0007456F" w:rsidRDefault="0007456F" w:rsidP="0007456F">
            <w:pPr>
              <w:spacing w:after="0" w:line="241" w:lineRule="auto"/>
              <w:ind w:left="43" w:right="79" w:firstLine="0"/>
              <w:jc w:val="left"/>
            </w:pPr>
            <w:r>
              <w:t>Институт развития образования Краснодарского края,</w:t>
            </w:r>
          </w:p>
          <w:p w14:paraId="7C537096" w14:textId="56CA5FE0" w:rsidR="0007456F" w:rsidRDefault="0007456F" w:rsidP="0007456F">
            <w:pPr>
              <w:spacing w:after="0" w:line="259" w:lineRule="auto"/>
              <w:ind w:left="0" w:right="288" w:firstLine="7"/>
            </w:pPr>
            <w:r>
              <w:t>МОУО, образовательные организации</w:t>
            </w:r>
          </w:p>
        </w:tc>
      </w:tr>
      <w:tr w:rsidR="0007456F" w14:paraId="4C034251" w14:textId="77777777" w:rsidTr="0007456F">
        <w:trPr>
          <w:trHeight w:val="98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9E7DD" w14:textId="2CCCF0FD" w:rsidR="0007456F" w:rsidRDefault="0007456F" w:rsidP="0007456F">
            <w:pPr>
              <w:spacing w:after="0" w:line="259" w:lineRule="auto"/>
              <w:ind w:left="7" w:right="151" w:firstLine="0"/>
            </w:pPr>
            <w:r>
              <w:t>Всероссийская неделя финансовой грамотности для детей и молодежи.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0B39F" w14:textId="4D45E0DE" w:rsidR="0007456F" w:rsidRDefault="0007456F" w:rsidP="0007456F">
            <w:pPr>
              <w:spacing w:after="0" w:line="259" w:lineRule="auto"/>
              <w:ind w:left="404" w:hanging="310"/>
            </w:pPr>
            <w:r>
              <w:t>апрель 2020 г.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07F04" w14:textId="77777777" w:rsidR="0007456F" w:rsidRDefault="0007456F" w:rsidP="0007456F">
            <w:pPr>
              <w:spacing w:after="2" w:line="239" w:lineRule="auto"/>
              <w:ind w:left="22" w:right="115" w:firstLine="7"/>
            </w:pPr>
            <w:r>
              <w:t>Министерство образования, науки и молодежной политики, Институт развития образования Краснодарского края,</w:t>
            </w:r>
          </w:p>
          <w:p w14:paraId="0187A64B" w14:textId="35A5722D" w:rsidR="0007456F" w:rsidRDefault="0007456F" w:rsidP="0007456F">
            <w:pPr>
              <w:spacing w:after="0" w:line="259" w:lineRule="auto"/>
              <w:ind w:left="0" w:right="288" w:firstLine="7"/>
            </w:pPr>
            <w:r>
              <w:t>МОУО, образовательные организации</w:t>
            </w:r>
          </w:p>
        </w:tc>
      </w:tr>
      <w:tr w:rsidR="0007456F" w14:paraId="6F6A22C7" w14:textId="77777777" w:rsidTr="0007456F">
        <w:trPr>
          <w:trHeight w:val="98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9DCB" w14:textId="271A0B41" w:rsidR="0007456F" w:rsidRDefault="0007456F" w:rsidP="0007456F">
            <w:pPr>
              <w:spacing w:after="0" w:line="259" w:lineRule="auto"/>
              <w:ind w:left="7" w:right="151" w:firstLine="0"/>
            </w:pPr>
            <w:r>
              <w:t>Всероссийский финансовый зачет, сайт: https://fmzachet.ru.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63CAD" w14:textId="2D2E8D76" w:rsidR="0007456F" w:rsidRDefault="0007456F" w:rsidP="0007456F">
            <w:pPr>
              <w:spacing w:after="0" w:line="259" w:lineRule="auto"/>
              <w:ind w:left="404" w:hanging="310"/>
            </w:pPr>
            <w:r>
              <w:t>апрель 2020 г.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5C154" w14:textId="77777777" w:rsidR="0007456F" w:rsidRDefault="0007456F" w:rsidP="0007456F">
            <w:pPr>
              <w:spacing w:after="0" w:line="238" w:lineRule="auto"/>
              <w:ind w:left="7" w:right="130" w:firstLine="14"/>
            </w:pPr>
            <w:r>
              <w:t>Министерство образования, науки и молодежной политики, Институт развития образования Краснодарского края,</w:t>
            </w:r>
          </w:p>
          <w:p w14:paraId="3582A113" w14:textId="0806AF13" w:rsidR="0007456F" w:rsidRDefault="0007456F" w:rsidP="0007456F">
            <w:pPr>
              <w:spacing w:after="0" w:line="259" w:lineRule="auto"/>
              <w:ind w:left="0" w:right="288" w:firstLine="7"/>
            </w:pPr>
            <w:r>
              <w:t>МОУО, образовательные организации</w:t>
            </w:r>
          </w:p>
        </w:tc>
      </w:tr>
    </w:tbl>
    <w:p w14:paraId="30B5F0E4" w14:textId="77777777" w:rsidR="00290D35" w:rsidRDefault="00290D35" w:rsidP="00290D35">
      <w:pPr>
        <w:sectPr w:rsidR="00290D35" w:rsidSect="00290D35">
          <w:pgSz w:w="12240" w:h="15840"/>
          <w:pgMar w:top="1339" w:right="158" w:bottom="223" w:left="1859" w:header="720" w:footer="720" w:gutter="0"/>
          <w:cols w:space="720"/>
        </w:sectPr>
      </w:pPr>
    </w:p>
    <w:p w14:paraId="4EE73843" w14:textId="77777777" w:rsidR="00290D35" w:rsidRDefault="00290D35" w:rsidP="00290D35">
      <w:pPr>
        <w:spacing w:after="0" w:line="259" w:lineRule="auto"/>
        <w:ind w:left="-1866" w:right="363" w:firstLine="0"/>
        <w:jc w:val="left"/>
      </w:pPr>
    </w:p>
    <w:tbl>
      <w:tblPr>
        <w:tblStyle w:val="TableGrid"/>
        <w:tblW w:w="9848" w:type="dxa"/>
        <w:tblInd w:w="-104" w:type="dxa"/>
        <w:tblCellMar>
          <w:top w:w="51" w:type="dxa"/>
          <w:left w:w="60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4771"/>
        <w:gridCol w:w="1527"/>
        <w:gridCol w:w="3550"/>
      </w:tblGrid>
      <w:tr w:rsidR="00290D35" w14:paraId="6FBC46AC" w14:textId="77777777" w:rsidTr="002C6524">
        <w:trPr>
          <w:trHeight w:val="1606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35C11" w14:textId="77777777" w:rsidR="00290D35" w:rsidRDefault="00290D35" w:rsidP="00B558A4">
            <w:pPr>
              <w:spacing w:after="0" w:line="259" w:lineRule="auto"/>
              <w:ind w:left="7" w:firstLine="7"/>
              <w:jc w:val="left"/>
            </w:pPr>
            <w:r>
              <w:t>Обучение педагогов по дополнительной профессиональной программе (повышение квалификации) по основам финансовой грамотности.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FCC78" w14:textId="77777777" w:rsidR="00290D35" w:rsidRDefault="00290D35" w:rsidP="0007456F">
            <w:pPr>
              <w:spacing w:after="0" w:line="259" w:lineRule="auto"/>
              <w:ind w:left="404" w:hanging="310"/>
              <w:jc w:val="center"/>
            </w:pPr>
            <w:r>
              <w:t>в течение года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3FEB2" w14:textId="77777777" w:rsidR="00290D35" w:rsidRDefault="00290D35" w:rsidP="00B558A4">
            <w:pPr>
              <w:spacing w:after="0" w:line="240" w:lineRule="auto"/>
              <w:ind w:left="7" w:right="151" w:firstLine="0"/>
            </w:pPr>
            <w:r>
              <w:t>Институт развития образования Краснодарского края,</w:t>
            </w:r>
          </w:p>
          <w:p w14:paraId="1D9ECA1C" w14:textId="618CB786" w:rsidR="00290D35" w:rsidRDefault="00290D35" w:rsidP="00B558A4">
            <w:pPr>
              <w:spacing w:after="0" w:line="259" w:lineRule="auto"/>
              <w:ind w:right="231" w:hanging="7"/>
            </w:pPr>
            <w:r>
              <w:t>МОУО, образовательные о</w:t>
            </w:r>
            <w:r w:rsidR="002C6524">
              <w:t>р</w:t>
            </w:r>
            <w:r>
              <w:t>ганизации</w:t>
            </w:r>
          </w:p>
        </w:tc>
      </w:tr>
      <w:tr w:rsidR="00290D35" w14:paraId="573DFCD1" w14:textId="77777777" w:rsidTr="002C6524">
        <w:trPr>
          <w:trHeight w:val="965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01EA9" w14:textId="77777777" w:rsidR="00290D35" w:rsidRDefault="00290D35" w:rsidP="00B558A4">
            <w:pPr>
              <w:spacing w:after="0" w:line="259" w:lineRule="auto"/>
              <w:ind w:firstLine="0"/>
              <w:jc w:val="left"/>
            </w:pPr>
            <w:r>
              <w:t>Экскурсии в музей Южного ГУ Банка</w:t>
            </w:r>
          </w:p>
          <w:p w14:paraId="2AD4FBB5" w14:textId="77777777" w:rsidR="00290D35" w:rsidRDefault="00290D35" w:rsidP="00B558A4">
            <w:pPr>
              <w:spacing w:after="0" w:line="259" w:lineRule="auto"/>
              <w:ind w:left="0" w:firstLine="0"/>
              <w:jc w:val="left"/>
            </w:pPr>
            <w:r>
              <w:t>России, г. Краснодар,</w:t>
            </w:r>
          </w:p>
          <w:p w14:paraId="47C91F14" w14:textId="63ADF2F4" w:rsidR="00290D35" w:rsidRDefault="0007456F" w:rsidP="00B558A4">
            <w:pPr>
              <w:spacing w:after="0" w:line="259" w:lineRule="auto"/>
              <w:ind w:left="144" w:firstLine="0"/>
              <w:jc w:val="left"/>
            </w:pPr>
            <w:r>
              <w:t>у</w:t>
            </w:r>
            <w:r w:rsidR="00290D35">
              <w:t>л. Орджоникидзе, 39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A1152" w14:textId="77777777" w:rsidR="00290D35" w:rsidRDefault="00290D35" w:rsidP="0007456F">
            <w:pPr>
              <w:spacing w:after="0" w:line="259" w:lineRule="auto"/>
              <w:ind w:left="411" w:hanging="310"/>
              <w:jc w:val="center"/>
            </w:pPr>
            <w:r>
              <w:t>в течение года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71C1B" w14:textId="77777777" w:rsidR="00290D35" w:rsidRDefault="00290D35" w:rsidP="00B558A4">
            <w:pPr>
              <w:spacing w:after="0" w:line="259" w:lineRule="auto"/>
              <w:ind w:hanging="7"/>
              <w:jc w:val="left"/>
            </w:pPr>
            <w:r>
              <w:t>МОУО, образовательные организации</w:t>
            </w:r>
          </w:p>
        </w:tc>
      </w:tr>
      <w:tr w:rsidR="00290D35" w14:paraId="3830AE47" w14:textId="77777777" w:rsidTr="002C6524">
        <w:trPr>
          <w:trHeight w:val="979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8C2EF" w14:textId="282F4C42" w:rsidR="00290D35" w:rsidRDefault="00290D35" w:rsidP="00B558A4">
            <w:pPr>
              <w:spacing w:after="0" w:line="259" w:lineRule="auto"/>
              <w:ind w:left="0" w:right="238" w:firstLine="7"/>
            </w:pPr>
            <w:r>
              <w:t>Использование настольной тренинг</w:t>
            </w:r>
            <w:r w:rsidR="002C6524">
              <w:t xml:space="preserve"> игры” Не</w:t>
            </w:r>
            <w:r>
              <w:t xml:space="preserve"> в деньгах счастье", сайт: </w:t>
            </w:r>
            <w:r w:rsidR="002C6524">
              <w:t>хочумогузнаю. рф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AF89B" w14:textId="77777777" w:rsidR="00290D35" w:rsidRDefault="00290D35" w:rsidP="0007456F">
            <w:pPr>
              <w:spacing w:after="0" w:line="259" w:lineRule="auto"/>
              <w:ind w:left="397" w:hanging="303"/>
              <w:jc w:val="center"/>
            </w:pPr>
            <w:r>
              <w:t>в течение года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02B79" w14:textId="77777777" w:rsidR="00290D35" w:rsidRDefault="00290D35" w:rsidP="00B558A4">
            <w:pPr>
              <w:spacing w:after="0" w:line="259" w:lineRule="auto"/>
              <w:ind w:left="7" w:firstLine="0"/>
              <w:jc w:val="left"/>
            </w:pPr>
            <w:r>
              <w:t>МОУО, образовательные организации</w:t>
            </w:r>
          </w:p>
        </w:tc>
      </w:tr>
      <w:tr w:rsidR="002C6524" w14:paraId="49BC6D18" w14:textId="77777777" w:rsidTr="002C6524">
        <w:trPr>
          <w:trHeight w:val="979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21899" w14:textId="20217593" w:rsidR="002C6524" w:rsidRDefault="002C6524" w:rsidP="002C6524">
            <w:pPr>
              <w:spacing w:after="0" w:line="259" w:lineRule="auto"/>
              <w:ind w:left="0" w:right="238" w:firstLine="7"/>
            </w:pPr>
            <w:r>
              <w:t>Использование методических материалов, открытых уроков от издательства” Просвещение”, сайт: htt</w:t>
            </w:r>
            <w:r>
              <w:rPr>
                <w:lang w:val="en-US"/>
              </w:rPr>
              <w:t>p</w:t>
            </w:r>
            <w:r>
              <w:t xml:space="preserve"> ://dni-fg.ru/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6833F" w14:textId="3EA85128" w:rsidR="002C6524" w:rsidRDefault="002C6524" w:rsidP="0007456F">
            <w:pPr>
              <w:spacing w:after="0" w:line="259" w:lineRule="auto"/>
              <w:ind w:left="397" w:hanging="303"/>
              <w:jc w:val="center"/>
            </w:pPr>
            <w:r>
              <w:t>в течение года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5BD4F" w14:textId="5A3E53AE" w:rsidR="002C6524" w:rsidRDefault="002C6524" w:rsidP="002C6524">
            <w:pPr>
              <w:spacing w:after="0" w:line="259" w:lineRule="auto"/>
              <w:ind w:left="7" w:firstLine="0"/>
              <w:jc w:val="left"/>
            </w:pPr>
            <w:r>
              <w:t>МОУО, образовательные организации</w:t>
            </w:r>
          </w:p>
        </w:tc>
      </w:tr>
      <w:tr w:rsidR="002C6524" w14:paraId="5FA63383" w14:textId="77777777" w:rsidTr="002C6524">
        <w:trPr>
          <w:trHeight w:val="979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4D9BD" w14:textId="52202CAA" w:rsidR="002C6524" w:rsidRDefault="002C6524" w:rsidP="002C6524">
            <w:pPr>
              <w:spacing w:after="0" w:line="259" w:lineRule="auto"/>
              <w:ind w:left="0" w:right="238" w:firstLine="7"/>
            </w:pPr>
            <w:r>
              <w:t>Организация тематических лагерных смен, историко-образовательных мероприятий, финансовых тренингов, сайт: финлагерь.рф.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1DD15" w14:textId="375E669A" w:rsidR="002C6524" w:rsidRDefault="002C6524" w:rsidP="0007456F">
            <w:pPr>
              <w:spacing w:after="0" w:line="259" w:lineRule="auto"/>
              <w:ind w:left="397" w:hanging="303"/>
              <w:jc w:val="center"/>
            </w:pPr>
            <w:r>
              <w:t>в течение года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5C07" w14:textId="3B92EA8D" w:rsidR="002C6524" w:rsidRDefault="002C6524" w:rsidP="002C6524">
            <w:pPr>
              <w:spacing w:after="0" w:line="259" w:lineRule="auto"/>
              <w:ind w:left="7" w:firstLine="0"/>
              <w:jc w:val="left"/>
            </w:pPr>
            <w:r>
              <w:t>МОУО, образовательные организации</w:t>
            </w:r>
          </w:p>
        </w:tc>
      </w:tr>
    </w:tbl>
    <w:p w14:paraId="3E9AB428" w14:textId="77777777" w:rsidR="00290D35" w:rsidRDefault="00290D35" w:rsidP="00290D35">
      <w:pPr>
        <w:spacing w:after="0" w:line="259" w:lineRule="auto"/>
        <w:ind w:left="-1866" w:right="377" w:firstLine="0"/>
        <w:jc w:val="left"/>
      </w:pPr>
    </w:p>
    <w:p w14:paraId="5B72CDC7" w14:textId="50E2B0AD" w:rsidR="00691A18" w:rsidRDefault="00691A18" w:rsidP="002C6524">
      <w:pPr>
        <w:ind w:left="0" w:firstLine="0"/>
      </w:pPr>
    </w:p>
    <w:sectPr w:rsidR="0069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53361"/>
    <w:multiLevelType w:val="hybridMultilevel"/>
    <w:tmpl w:val="A0901CC4"/>
    <w:lvl w:ilvl="0" w:tplc="F56CF822">
      <w:start w:val="1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D802BE2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BCBBE4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7C250DA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E16B93E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DC51EC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761AEC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BE0080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9106B08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CF"/>
    <w:rsid w:val="0007456F"/>
    <w:rsid w:val="002179A8"/>
    <w:rsid w:val="00290D35"/>
    <w:rsid w:val="002C6524"/>
    <w:rsid w:val="004C51CF"/>
    <w:rsid w:val="00691A18"/>
    <w:rsid w:val="00695795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A8FC"/>
  <w15:chartTrackingRefBased/>
  <w15:docId w15:val="{E4840179-BDAB-482B-8F46-CD52D54F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0D35"/>
    <w:pPr>
      <w:spacing w:after="5" w:line="255" w:lineRule="auto"/>
      <w:ind w:left="14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0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2019-09-05T11:24:00Z</dcterms:created>
  <dcterms:modified xsi:type="dcterms:W3CDTF">2019-09-05T11:45:00Z</dcterms:modified>
</cp:coreProperties>
</file>