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«Реализация системно-деятельностного подхода в развитии творческих способностей дошкольников»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 МКДОУ детский сад № 5 ст. Павловской   Гарнышева Н.В.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</w:r>
    </w:p>
    <w:p>
      <w:pPr>
        <w:pStyle w:val="C6"/>
        <w:shd w:val="clear" w:color="auto" w:fill="FFFFFF"/>
        <w:spacing w:lineRule="auto" w:line="276" w:beforeAutospacing="0" w:before="0" w:afterAutospacing="0" w:after="0"/>
        <w:ind w:firstLine="358"/>
        <w:jc w:val="both"/>
        <w:rPr>
          <w:sz w:val="28"/>
          <w:szCs w:val="28"/>
        </w:rPr>
      </w:pPr>
      <w:r>
        <w:rPr>
          <w:sz w:val="28"/>
          <w:szCs w:val="28"/>
        </w:rPr>
        <w:t>Основная идея деятельностного подхода состоит в том, что новые знания не даются в готовом виде. Ребенок не должен быть пассивным слушателем, воспринимающим готовую информацию, передаваемую ему педагогом. Системно-деятельностный подход к воспитательно-образовательному процессу позволяет создать условия, в которых дети выступают активными участниками образовательной деятельности, учатся самостоятельно добывать знания и применять их на практике.</w:t>
      </w:r>
    </w:p>
    <w:p>
      <w:pPr>
        <w:pStyle w:val="C6"/>
        <w:shd w:val="clear" w:color="auto" w:fill="FFFFFF"/>
        <w:spacing w:lineRule="auto" w:line="276" w:beforeAutospacing="0" w:before="0" w:afterAutospacing="0" w:after="0"/>
        <w:ind w:firstLine="35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Художественно-эстетическая деятельность в детском саду является благоприятной средой для реализации системно-деятельностного подхода в работе с дошкольниками, т</w:t>
      </w:r>
      <w:r>
        <w:rPr>
          <w:color w:val="111111"/>
          <w:sz w:val="28"/>
          <w:szCs w:val="28"/>
          <w:shd w:fill="FFFFFF" w:val="clear"/>
        </w:rPr>
        <w:t>ак как она позволяет  проявлять активность и самостоятельность, </w:t>
      </w:r>
      <w:r>
        <w:rPr>
          <w:rStyle w:val="Strong"/>
          <w:color w:val="111111"/>
          <w:sz w:val="28"/>
          <w:szCs w:val="28"/>
          <w:shd w:fill="FFFFFF" w:val="clear"/>
        </w:rPr>
        <w:t>творчество и фантазию в изодеятельности</w:t>
      </w:r>
      <w:r>
        <w:rPr>
          <w:color w:val="111111"/>
          <w:sz w:val="28"/>
          <w:szCs w:val="28"/>
          <w:shd w:fill="FFFFFF" w:val="clear"/>
        </w:rPr>
        <w:t>; находить новые </w:t>
      </w:r>
      <w:r>
        <w:rPr>
          <w:rStyle w:val="Strong"/>
          <w:color w:val="111111"/>
          <w:sz w:val="28"/>
          <w:szCs w:val="28"/>
          <w:shd w:fill="FFFFFF" w:val="clear"/>
        </w:rPr>
        <w:t>способы</w:t>
      </w:r>
      <w:r>
        <w:rPr>
          <w:color w:val="111111"/>
          <w:sz w:val="28"/>
          <w:szCs w:val="28"/>
          <w:shd w:fill="FFFFFF" w:val="clear"/>
        </w:rPr>
        <w:t> для воплощения художественного замысла; передавать в рисунках свои чувства, отношение к окружающему миру, экспериментировать с цветом, использовать различные </w:t>
      </w:r>
      <w:r>
        <w:rPr>
          <w:rStyle w:val="Strong"/>
          <w:color w:val="111111"/>
          <w:sz w:val="28"/>
          <w:szCs w:val="28"/>
          <w:shd w:fill="FFFFFF" w:val="clear"/>
        </w:rPr>
        <w:t>способы</w:t>
      </w:r>
      <w:r>
        <w:rPr>
          <w:color w:val="111111"/>
          <w:sz w:val="28"/>
          <w:szCs w:val="28"/>
          <w:shd w:fill="FFFFFF" w:val="clear"/>
        </w:rPr>
        <w:t> действий с изобразительным материалом, применять нетрадиционные техники лепки и рисования. 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Конечно, далеко не все дети любят </w:t>
      </w:r>
      <w:r>
        <w:rPr>
          <w:rStyle w:val="Strong"/>
          <w:color w:val="111111"/>
          <w:sz w:val="28"/>
          <w:szCs w:val="28"/>
        </w:rPr>
        <w:t>рисовать, однако р</w:t>
      </w:r>
      <w:r>
        <w:rPr>
          <w:rStyle w:val="C14"/>
          <w:color w:val="111111"/>
          <w:sz w:val="28"/>
          <w:szCs w:val="28"/>
        </w:rPr>
        <w:t>исование с использованием нетрадиционных техник завораживает и увлекает практически всех воспитанников без исключения.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Термин </w:t>
      </w:r>
      <w:r>
        <w:rPr>
          <w:rStyle w:val="C0"/>
          <w:i/>
          <w:iCs/>
          <w:color w:val="111111"/>
          <w:sz w:val="28"/>
          <w:szCs w:val="28"/>
        </w:rPr>
        <w:t>«нетрадиционный»</w:t>
      </w:r>
      <w:r>
        <w:rPr>
          <w:rStyle w:val="C14"/>
          <w:color w:val="111111"/>
          <w:sz w:val="28"/>
          <w:szCs w:val="28"/>
        </w:rPr>
        <w:t> подразумевает использование материалов, инструментов, способов рисования, которые не являются общепринятыми,  широко известными.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rStyle w:val="C14"/>
          <w:color w:val="111111"/>
          <w:sz w:val="28"/>
          <w:szCs w:val="28"/>
        </w:rPr>
      </w:pPr>
      <w:r>
        <w:rPr>
          <w:rStyle w:val="C14"/>
          <w:color w:val="111111"/>
          <w:sz w:val="28"/>
          <w:szCs w:val="28"/>
        </w:rPr>
        <w:t>Человечество не стоит на месте, мы постоянно развиваемся и придумываем что – то новое. Так и в области изодеятельности появилось много новых нетрадиционных техник рисования</w:t>
      </w:r>
      <w:r>
        <w:rPr>
          <w:rStyle w:val="C14"/>
          <w:b/>
          <w:bCs/>
          <w:color w:val="111111"/>
          <w:sz w:val="28"/>
          <w:szCs w:val="28"/>
        </w:rPr>
        <w:t>,</w:t>
      </w:r>
      <w:r>
        <w:rPr>
          <w:rStyle w:val="C14"/>
          <w:color w:val="111111"/>
          <w:sz w:val="28"/>
          <w:szCs w:val="28"/>
        </w:rPr>
        <w:t xml:space="preserve"> одной из которых я хочу с вами сегодня поделиться. Использование этой техники в работе с детьми позволит им проявить свою фантазию, творчество, а педагогу через деятельность реализовать обучение дошкольников. Это техника </w:t>
      </w:r>
      <w:r>
        <w:rPr>
          <w:rStyle w:val="C14"/>
          <w:b/>
          <w:color w:val="111111"/>
          <w:sz w:val="28"/>
          <w:szCs w:val="28"/>
        </w:rPr>
        <w:t>«рисование оттиском»</w:t>
      </w:r>
      <w:r>
        <w:rPr>
          <w:rStyle w:val="C14"/>
          <w:color w:val="111111"/>
          <w:sz w:val="28"/>
          <w:szCs w:val="28"/>
        </w:rPr>
        <w:t xml:space="preserve"> с использованием свежих овощей и фруктов.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rStyle w:val="C14"/>
          <w:color w:val="111111"/>
          <w:sz w:val="28"/>
          <w:szCs w:val="28"/>
        </w:rPr>
      </w:pPr>
      <w:r>
        <w:rPr>
          <w:rStyle w:val="C14"/>
          <w:color w:val="111111"/>
          <w:sz w:val="28"/>
          <w:szCs w:val="28"/>
        </w:rPr>
        <w:t xml:space="preserve">Как возникла идея использования оттиска с помощью овощей? В рамках реализации системно-деятельностного подхода перед детьми возникло затруднение: в группе исчезли все кисточки для рисования, а они так хотели изобразить для мам на осенний праздник цветы и  осенние овощи и фрукты. Педагог поставил проблемный вопрос - </w:t>
      </w:r>
      <w:r>
        <w:rPr>
          <w:rStyle w:val="C14"/>
          <w:color w:val="111111"/>
          <w:sz w:val="28"/>
          <w:szCs w:val="28"/>
        </w:rPr>
        <w:t>ч</w:t>
      </w:r>
      <w:r>
        <w:rPr>
          <w:rStyle w:val="C14"/>
          <w:color w:val="111111"/>
          <w:sz w:val="28"/>
          <w:szCs w:val="28"/>
        </w:rPr>
        <w:t xml:space="preserve">то делать? Но при этом в группе  от осенней выставки осталось много овощей и фруктов. Педагог с детьми нашли решение - использовать печати из свежих овощей и фруктов. Дети решили свою задачу – подарить мамам рисунок, а педагог свою – познакомить детей с техникой «оттиска». </w:t>
      </w:r>
    </w:p>
    <w:p>
      <w:pPr>
        <w:pStyle w:val="NormalWeb"/>
        <w:shd w:val="clear" w:color="auto" w:fill="FFFFFF"/>
        <w:spacing w:lineRule="atLeast" w:line="390" w:beforeAutospacing="0" w:before="0" w:afterAutospacing="0" w:after="150"/>
        <w:jc w:val="both"/>
        <w:rPr>
          <w:sz w:val="28"/>
          <w:szCs w:val="28"/>
        </w:rPr>
      </w:pPr>
      <w:r>
        <w:rPr>
          <w:sz w:val="28"/>
          <w:szCs w:val="28"/>
        </w:rPr>
        <w:t>Такие завсегдатаи нашего стола, как картошка и перец могут стать настоящим источником детской радости и отнюдь не в кулинарном смысле. Их них можно всего за 5 минут создать неповторимый штамп.</w:t>
      </w:r>
    </w:p>
    <w:p>
      <w:pPr>
        <w:pStyle w:val="NormalWeb"/>
        <w:shd w:val="clear" w:color="auto" w:fill="FFFFFF"/>
        <w:spacing w:lineRule="atLeast" w:line="390" w:beforeAutospacing="0" w:before="0" w:afterAutospacing="0" w:after="150"/>
        <w:jc w:val="both"/>
        <w:rPr>
          <w:sz w:val="28"/>
          <w:szCs w:val="28"/>
        </w:rPr>
      </w:pPr>
      <w:r>
        <w:rPr>
          <w:sz w:val="28"/>
          <w:szCs w:val="28"/>
        </w:rPr>
        <w:t>Первенство в этой отрасли, несомненно, принадлежит картофелю. Благодаря своей крахмалистой структуре, картошка отлично впитывает краску и позволяет создавать четкие и полноцветные оттиски.</w:t>
      </w:r>
    </w:p>
    <w:p>
      <w:pPr>
        <w:pStyle w:val="NormalWeb"/>
        <w:shd w:val="clear" w:color="auto" w:fill="FFFFFF"/>
        <w:spacing w:lineRule="atLeast" w:line="390" w:beforeAutospacing="0" w:before="0" w:afterAutospacing="0" w:after="150"/>
        <w:jc w:val="both"/>
        <w:rPr>
          <w:sz w:val="28"/>
          <w:szCs w:val="28"/>
        </w:rPr>
      </w:pPr>
      <w:r>
        <w:rPr>
          <w:sz w:val="28"/>
          <w:szCs w:val="28"/>
        </w:rPr>
        <w:t>Разрезав картошку пополам, вы можете вручную вырезать на ее поверхности любую фигурку.</w:t>
      </w:r>
    </w:p>
    <w:p>
      <w:pPr>
        <w:pStyle w:val="NormalWeb"/>
        <w:shd w:val="clear" w:color="auto" w:fill="FFFFFF"/>
        <w:spacing w:lineRule="atLeast" w:line="390" w:beforeAutospacing="0" w:before="0" w:afterAutospacing="0" w:after="150"/>
        <w:jc w:val="both"/>
        <w:rPr>
          <w:sz w:val="28"/>
          <w:szCs w:val="28"/>
        </w:rPr>
      </w:pPr>
      <w:r>
        <w:rPr>
          <w:sz w:val="28"/>
          <w:szCs w:val="28"/>
        </w:rPr>
        <w:t>Отличным вариантом для печати является  розетка от пекинской капусты, сельдер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я, а также фрукты.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rStyle w:val="C14"/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sz w:val="28"/>
          <w:szCs w:val="28"/>
        </w:rPr>
      </w:pPr>
      <w:r>
        <w:rPr>
          <w:rStyle w:val="C14"/>
          <w:b/>
          <w:color w:val="111111"/>
          <w:sz w:val="28"/>
          <w:szCs w:val="28"/>
        </w:rPr>
        <w:t>Цель</w:t>
      </w:r>
      <w:r>
        <w:rPr>
          <w:rStyle w:val="C14"/>
          <w:color w:val="111111"/>
          <w:sz w:val="28"/>
          <w:szCs w:val="28"/>
        </w:rPr>
        <w:t xml:space="preserve"> использования техники оттиск в работе по художественно-эстетическому развитию дошкольников - </w:t>
      </w:r>
      <w:r>
        <w:rPr>
          <w:sz w:val="28"/>
          <w:szCs w:val="28"/>
        </w:rPr>
        <w:t>обеспечить живость и непосредственность детского восприятия и деятельности, не допустить в детскую изобразительную деятельность однообразие и скуку.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Рисование с помощью оттиска </w:t>
      </w:r>
      <w:r>
        <w:rPr>
          <w:rStyle w:val="Strong"/>
          <w:color w:val="111111"/>
          <w:sz w:val="28"/>
          <w:szCs w:val="28"/>
        </w:rPr>
        <w:t>способствует</w:t>
      </w:r>
      <w:r>
        <w:rPr>
          <w:color w:val="111111"/>
          <w:sz w:val="28"/>
          <w:szCs w:val="28"/>
        </w:rPr>
        <w:t> 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снятию детских страхов и развитию психических процессов 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развитию познавательного интереса. Все необычное привлекает внимание детей, заставляет удивляться. Ребята начинают задавать вопросы педагогу, друг другу, происходит обогащение и активизация словаря;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состоянию успеха. </w:t>
      </w:r>
      <w:r>
        <w:rPr>
          <w:i/>
          <w:iCs/>
          <w:color w:val="111111"/>
          <w:sz w:val="28"/>
          <w:szCs w:val="28"/>
        </w:rPr>
        <w:t>«Я могу! У меня получилось!»</w:t>
      </w:r>
      <w:r>
        <w:rPr>
          <w:color w:val="111111"/>
          <w:sz w:val="28"/>
          <w:szCs w:val="28"/>
        </w:rPr>
        <w:t> - вот главные фразы, которые произносят дети. 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Уважаемые коллеги, я приглашаю 3 человека к участию в деятельности. Предлагаю вам использовать фрукты и овощи для создания композиций, прошу приступить к работе. 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 залу: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Уважаемые коллеги,  перед тем как предложить воспитанникам использовать печать овощами и фруктами, можно провести предварительную работу по познавательному развитию детей по теме «Овощи и фрукты»: вспомнить названия, условия выращивания, провести дидактические, речевые или пальчиковые игры. Некоторые из них предлагаю вашему вниманию. 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Например, </w:t>
      </w:r>
      <w:r>
        <w:rPr>
          <w:rStyle w:val="Strong"/>
          <w:i/>
          <w:iCs/>
          <w:color w:val="111111"/>
          <w:sz w:val="28"/>
          <w:szCs w:val="28"/>
        </w:rPr>
        <w:t>Дидактическая игра «Какая, какой, какое?» (овощи и фрукты)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учить подбирать определения, соответствующие данному примеру.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Ход игры. </w:t>
      </w:r>
      <w:r>
        <w:rPr>
          <w:color w:val="111111"/>
          <w:sz w:val="28"/>
          <w:szCs w:val="28"/>
        </w:rPr>
        <w:t>Воспитатель называет какое-нибудь слово, а играющие по очереди называют как можно больше признаков, соответствующих данному овощу или фрукту.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Свекла какая – фиолетовая, маленькая, круглая.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Огурец какой – зеленый, овальный, большой.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Яблоко какое – зеленое, вкусное, гладкое, круглое.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Груша какая – желтая, сочная, сладкая.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Оборудование:</w:t>
      </w:r>
      <w:r>
        <w:rPr>
          <w:color w:val="111111"/>
          <w:sz w:val="28"/>
          <w:szCs w:val="28"/>
        </w:rPr>
        <w:t> карточки с изображением овощей и фруктов, муляжи.</w:t>
      </w:r>
    </w:p>
    <w:p>
      <w:pPr>
        <w:pStyle w:val="C2"/>
        <w:shd w:val="clear" w:color="auto" w:fill="FFFFFF"/>
        <w:spacing w:lineRule="auto" w:line="276" w:beforeAutospacing="0" w:before="0" w:afterAutospacing="0" w:after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rStyle w:val="Strong"/>
          <w:i/>
          <w:iCs/>
          <w:color w:val="111111"/>
          <w:sz w:val="28"/>
          <w:szCs w:val="28"/>
        </w:rPr>
        <w:t>Развивающая игра «Покатай горошины»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Самомассаж ладоней: </w:t>
      </w:r>
      <w:r>
        <w:rPr>
          <w:color w:val="111111"/>
          <w:sz w:val="28"/>
          <w:szCs w:val="28"/>
        </w:rPr>
        <w:t>прокатывание горошины по кругу и движения вперёд-назад.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горошины катаем –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Свои руки развиваем.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Будем с ними мы играть,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Свои пальцы развивать.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Разноцветные горошины,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Какие вы хорошие!</w:t>
      </w:r>
      <w:bookmarkStart w:id="0" w:name="_GoBack"/>
      <w:bookmarkEnd w:id="0"/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Помогайте нашим детям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Пусть узнают всё на свете!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Сказочный горошек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ребят хороших.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Будем весело играть,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Речь и пальцы развивать.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cs="Arial" w:ascii="Arial" w:hAnsi="Arial"/>
          <w:color w:val="111111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rFonts w:ascii="Helvetica" w:hAnsi="Helvetica" w:cs="Helvetica"/>
          <w:color w:val="333333"/>
          <w:sz w:val="28"/>
          <w:szCs w:val="28"/>
        </w:rPr>
      </w:pPr>
      <w:r>
        <w:rPr>
          <w:rStyle w:val="Strong"/>
          <w:color w:val="0D0D0D"/>
          <w:sz w:val="28"/>
          <w:szCs w:val="28"/>
        </w:rPr>
        <w:t>Пальчиковая гимнастика «Апельсин»</w:t>
      </w:r>
    </w:p>
    <w:p>
      <w:pPr>
        <w:pStyle w:val="NormalWeb"/>
        <w:shd w:val="clear" w:color="auto" w:fill="FFFFFF"/>
        <w:spacing w:beforeAutospacing="0" w:before="0" w:afterAutospacing="0" w:after="150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0D0D0D"/>
          <w:sz w:val="28"/>
          <w:szCs w:val="28"/>
        </w:rPr>
        <w:t>Мы делили апельсин.</w:t>
        <w:br/>
        <w:t>(</w:t>
      </w:r>
      <w:r>
        <w:rPr>
          <w:rStyle w:val="Style14"/>
          <w:color w:val="0D0D0D"/>
          <w:sz w:val="28"/>
          <w:szCs w:val="28"/>
        </w:rPr>
        <w:t>Пальцы рук полусогнуты, словно в руке апельсин</w:t>
      </w:r>
      <w:r>
        <w:rPr>
          <w:color w:val="0D0D0D"/>
          <w:sz w:val="28"/>
          <w:szCs w:val="28"/>
        </w:rPr>
        <w:t>)</w:t>
      </w:r>
    </w:p>
    <w:p>
      <w:pPr>
        <w:pStyle w:val="NormalWeb"/>
        <w:shd w:val="clear" w:color="auto" w:fill="FFFFFF"/>
        <w:spacing w:beforeAutospacing="0" w:before="0" w:afterAutospacing="0" w:after="150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0D0D0D"/>
          <w:sz w:val="28"/>
          <w:szCs w:val="28"/>
        </w:rPr>
        <w:t>Много нас, а он один.</w:t>
        <w:br/>
        <w:t>(</w:t>
      </w:r>
      <w:r>
        <w:rPr>
          <w:rStyle w:val="Style14"/>
          <w:color w:val="0D0D0D"/>
          <w:sz w:val="28"/>
          <w:szCs w:val="28"/>
        </w:rPr>
        <w:t>Ладонь сначала раскрыта, затем пальцы сжимаются в кулак,</w:t>
      </w:r>
    </w:p>
    <w:p>
      <w:pPr>
        <w:pStyle w:val="NormalWeb"/>
        <w:shd w:val="clear" w:color="auto" w:fill="FFFFFF"/>
        <w:spacing w:beforeAutospacing="0" w:before="0" w:afterAutospacing="0" w:after="150"/>
        <w:rPr>
          <w:rFonts w:ascii="Helvetica" w:hAnsi="Helvetica" w:cs="Helvetica"/>
          <w:color w:val="333333"/>
          <w:sz w:val="28"/>
          <w:szCs w:val="28"/>
        </w:rPr>
      </w:pPr>
      <w:r>
        <w:rPr>
          <w:rStyle w:val="Style14"/>
          <w:color w:val="0D0D0D"/>
          <w:sz w:val="28"/>
          <w:szCs w:val="28"/>
        </w:rPr>
        <w:t>прямым остается только большой палец каждой руки</w:t>
      </w:r>
      <w:r>
        <w:rPr>
          <w:color w:val="0D0D0D"/>
          <w:sz w:val="28"/>
          <w:szCs w:val="28"/>
        </w:rPr>
        <w:t>)</w:t>
      </w:r>
    </w:p>
    <w:p>
      <w:pPr>
        <w:pStyle w:val="NormalWeb"/>
        <w:shd w:val="clear" w:color="auto" w:fill="FFFFFF"/>
        <w:spacing w:beforeAutospacing="0" w:before="0" w:afterAutospacing="0" w:after="150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0D0D0D"/>
          <w:sz w:val="28"/>
          <w:szCs w:val="28"/>
        </w:rPr>
        <w:t>Эта долька – для ежа,</w:t>
        <w:br/>
        <w:t>Эта долька – для стрижа,</w:t>
        <w:br/>
        <w:t>Эта долька – для утят,</w:t>
        <w:br/>
        <w:t>Эта долька – для котят,</w:t>
        <w:br/>
        <w:t>Эта долька – для бобра.</w:t>
        <w:br/>
      </w:r>
      <w:r>
        <w:rPr>
          <w:rStyle w:val="Style14"/>
          <w:color w:val="0D0D0D"/>
          <w:sz w:val="28"/>
          <w:szCs w:val="28"/>
        </w:rPr>
        <w:t>(Ладони сжаты в кулак. Начиная с большого пальца,</w:t>
      </w:r>
    </w:p>
    <w:p>
      <w:pPr>
        <w:pStyle w:val="NormalWeb"/>
        <w:shd w:val="clear" w:color="auto" w:fill="FFFFFF"/>
        <w:spacing w:beforeAutospacing="0" w:before="0" w:afterAutospacing="0" w:after="150"/>
        <w:rPr>
          <w:rFonts w:ascii="Helvetica" w:hAnsi="Helvetica" w:cs="Helvetica"/>
          <w:color w:val="333333"/>
          <w:sz w:val="28"/>
          <w:szCs w:val="28"/>
        </w:rPr>
      </w:pPr>
      <w:r>
        <w:rPr>
          <w:rStyle w:val="Style14"/>
          <w:color w:val="0D0D0D"/>
          <w:sz w:val="28"/>
          <w:szCs w:val="28"/>
        </w:rPr>
        <w:t>дети разжимают кулаки, на каждую фразу по пальцу)</w:t>
      </w:r>
    </w:p>
    <w:p>
      <w:pPr>
        <w:pStyle w:val="NormalWeb"/>
        <w:shd w:val="clear" w:color="auto" w:fill="FFFFFF"/>
        <w:spacing w:beforeAutospacing="0" w:before="0" w:afterAutospacing="0" w:after="150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0D0D0D"/>
          <w:sz w:val="28"/>
          <w:szCs w:val="28"/>
        </w:rPr>
        <w:t>А для волка – кожура.</w:t>
        <w:br/>
        <w:t>Он сердит на нас – беда!</w:t>
        <w:br/>
        <w:t>Разбегайтесь кто куда.</w:t>
        <w:br/>
      </w:r>
      <w:r>
        <w:rPr>
          <w:rStyle w:val="Style14"/>
          <w:color w:val="0D0D0D"/>
          <w:sz w:val="28"/>
          <w:szCs w:val="28"/>
        </w:rPr>
        <w:t>(Дети раскрывают и закрывают ладонь, сжимая пальцы в кулак на каждое слово)</w:t>
      </w:r>
    </w:p>
    <w:p>
      <w:pPr>
        <w:pStyle w:val="Normal"/>
        <w:spacing w:lineRule="auto" w:line="288" w:before="0" w:after="200"/>
        <w:rPr>
          <w:rFonts w:ascii="Times New Roman" w:hAnsi="Times New Roman" w:eastAsia="Calibri" w:cs="Times New Roman"/>
          <w:b/>
          <w:b/>
          <w:i/>
          <w:i/>
          <w:iCs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b/>
          <w:i/>
          <w:iCs/>
          <w:sz w:val="28"/>
          <w:szCs w:val="28"/>
          <w:u w:val="single"/>
        </w:rPr>
        <w:t>(к фокус - группе)</w:t>
      </w:r>
    </w:p>
    <w:p>
      <w:pPr>
        <w:pStyle w:val="Normal"/>
        <w:spacing w:lineRule="auto" w:line="288" w:before="0" w:after="200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eastAsia="Calibri" w:cs="Times New Roman" w:ascii="Times New Roman" w:hAnsi="Times New Roman"/>
          <w:iCs/>
          <w:sz w:val="28"/>
          <w:szCs w:val="28"/>
        </w:rPr>
        <w:t xml:space="preserve">Уважаемые коллеги, предлагаю Вам продемонстрировать работы, созданные с помощью техники оттиск овощами и фруктами.  (Демонстрация). </w:t>
      </w:r>
    </w:p>
    <w:p>
      <w:pPr>
        <w:pStyle w:val="Normal"/>
        <w:spacing w:lineRule="auto" w:line="288" w:before="0" w:after="200"/>
        <w:rPr>
          <w:rFonts w:ascii="Times New Roman" w:hAnsi="Times New Roman" w:eastAsia="Calibri" w:cs="Times New Roman"/>
          <w:b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>Вывод:</w:t>
      </w:r>
    </w:p>
    <w:p>
      <w:pPr>
        <w:pStyle w:val="Normal"/>
        <w:spacing w:lineRule="auto" w:line="288" w:before="0" w:after="200"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Детям очень нравятся нетрадиционные способы рисования. Это способствует развитию творческого мышления, воображения, креативности, расширению представлений об окружающем мире и, как и обычное рисование, развивает мелкую моторику руки, тренирует мышцы кисти руки, готовит руку к письму.</w:t>
      </w:r>
    </w:p>
    <w:p>
      <w:pPr>
        <w:pStyle w:val="Normal"/>
        <w:spacing w:lineRule="auto" w:line="288" w:before="0" w:after="200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eastAsia="Calibri" w:cs="Times New Roman" w:ascii="Times New Roman" w:hAnsi="Times New Roman"/>
          <w:iCs/>
          <w:sz w:val="28"/>
          <w:szCs w:val="28"/>
        </w:rPr>
        <w:t>Надеюсь, что после сегодняшней встречи в вашей копилке появились новые приемы в работе с дошкольниками .  Пусть вас и ваших воспитанников всегда сопровождает добро и радость общения!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4b8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84b84"/>
    <w:rPr>
      <w:b/>
      <w:bCs/>
    </w:rPr>
  </w:style>
  <w:style w:type="character" w:styleId="C0" w:customStyle="1">
    <w:name w:val="c0"/>
    <w:basedOn w:val="DefaultParagraphFont"/>
    <w:qFormat/>
    <w:rsid w:val="00e84b84"/>
    <w:rPr/>
  </w:style>
  <w:style w:type="character" w:styleId="C14" w:customStyle="1">
    <w:name w:val="c14"/>
    <w:basedOn w:val="DefaultParagraphFont"/>
    <w:qFormat/>
    <w:rsid w:val="00e84b84"/>
    <w:rPr/>
  </w:style>
  <w:style w:type="character" w:styleId="Style14">
    <w:name w:val="Выделение"/>
    <w:basedOn w:val="DefaultParagraphFont"/>
    <w:uiPriority w:val="20"/>
    <w:qFormat/>
    <w:rsid w:val="00e84b84"/>
    <w:rPr>
      <w:i/>
      <w:iCs/>
    </w:rPr>
  </w:style>
  <w:style w:type="character" w:styleId="C1" w:customStyle="1">
    <w:name w:val="c1"/>
    <w:basedOn w:val="DefaultParagraphFont"/>
    <w:qFormat/>
    <w:rsid w:val="00e84b84"/>
    <w:rPr/>
  </w:style>
  <w:style w:type="character" w:styleId="C16" w:customStyle="1">
    <w:name w:val="c16"/>
    <w:basedOn w:val="DefaultParagraphFont"/>
    <w:qFormat/>
    <w:rsid w:val="00e84b84"/>
    <w:rPr/>
  </w:style>
  <w:style w:type="character" w:styleId="C39" w:customStyle="1">
    <w:name w:val="c39"/>
    <w:basedOn w:val="DefaultParagraphFont"/>
    <w:qFormat/>
    <w:rsid w:val="00e84b84"/>
    <w:rPr/>
  </w:style>
  <w:style w:type="character" w:styleId="C9" w:customStyle="1">
    <w:name w:val="c9"/>
    <w:basedOn w:val="DefaultParagraphFont"/>
    <w:qFormat/>
    <w:rsid w:val="00e84b84"/>
    <w:rPr/>
  </w:style>
  <w:style w:type="character" w:styleId="C8" w:customStyle="1">
    <w:name w:val="c8"/>
    <w:basedOn w:val="DefaultParagraphFont"/>
    <w:qFormat/>
    <w:rsid w:val="00e84b84"/>
    <w:rPr/>
  </w:style>
  <w:style w:type="character" w:styleId="C21" w:customStyle="1">
    <w:name w:val="c21"/>
    <w:basedOn w:val="DefaultParagraphFont"/>
    <w:qFormat/>
    <w:rsid w:val="00e84b84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33183f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e84b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" w:customStyle="1">
    <w:name w:val="c2"/>
    <w:basedOn w:val="Normal"/>
    <w:qFormat/>
    <w:rsid w:val="00e84b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6" w:customStyle="1">
    <w:name w:val="c6"/>
    <w:basedOn w:val="Normal"/>
    <w:qFormat/>
    <w:rsid w:val="00e84b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7" w:customStyle="1">
    <w:name w:val="c7"/>
    <w:basedOn w:val="Normal"/>
    <w:qFormat/>
    <w:rsid w:val="00e84b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318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LibreOffice/7.0.1.2$Windows_x86 LibreOffice_project/7cbcfc562f6eb6708b5ff7d7397325de9e764452</Application>
  <Pages>4</Pages>
  <Words>832</Words>
  <Characters>5515</Characters>
  <CharactersWithSpaces>6325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2023-10-19T06:02:00Z</dcterms:created>
  <dc:creator>Детский сад №5</dc:creator>
  <dc:description/>
  <dc:language>ru-RU</dc:language>
  <cp:lastModifiedBy/>
  <cp:lastPrinted>2023-10-23T08:04:00Z</cp:lastPrinted>
  <dcterms:modified xsi:type="dcterms:W3CDTF">2023-10-24T14:22:52Z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