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72" w:rsidRPr="00C76941" w:rsidRDefault="009B0A72" w:rsidP="00363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6941">
        <w:rPr>
          <w:rFonts w:ascii="Times New Roman" w:hAnsi="Times New Roman" w:cs="Times New Roman"/>
          <w:b/>
          <w:color w:val="auto"/>
          <w:sz w:val="28"/>
          <w:szCs w:val="28"/>
        </w:rPr>
        <w:t>Анализ работы РМО учителей ОПК,</w:t>
      </w:r>
      <w:r w:rsidR="00DA16BD" w:rsidRPr="00C769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ОРКСЭ</w:t>
      </w:r>
      <w:r w:rsidRPr="00C769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ОДНКНР</w:t>
      </w:r>
    </w:p>
    <w:p w:rsidR="009B0A72" w:rsidRPr="00C76941" w:rsidRDefault="00DA16BD" w:rsidP="00363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6941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образования Павловский р</w:t>
      </w:r>
      <w:r w:rsidR="003E261F" w:rsidRPr="00C76941">
        <w:rPr>
          <w:rFonts w:ascii="Times New Roman" w:hAnsi="Times New Roman" w:cs="Times New Roman"/>
          <w:b/>
          <w:color w:val="auto"/>
          <w:sz w:val="28"/>
          <w:szCs w:val="28"/>
        </w:rPr>
        <w:t>айон</w:t>
      </w:r>
    </w:p>
    <w:p w:rsidR="00262AAA" w:rsidRPr="00C76941" w:rsidRDefault="003E261F" w:rsidP="00363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6941">
        <w:rPr>
          <w:rFonts w:ascii="Times New Roman" w:hAnsi="Times New Roman" w:cs="Times New Roman"/>
          <w:b/>
          <w:color w:val="auto"/>
          <w:sz w:val="28"/>
          <w:szCs w:val="28"/>
        </w:rPr>
        <w:t>за</w:t>
      </w:r>
      <w:r w:rsidR="009B0A72" w:rsidRPr="00C769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2021-2022</w:t>
      </w:r>
      <w:r w:rsidR="00F473F5" w:rsidRPr="00C769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A16BD" w:rsidRPr="00C76941">
        <w:rPr>
          <w:rFonts w:ascii="Times New Roman" w:hAnsi="Times New Roman" w:cs="Times New Roman"/>
          <w:b/>
          <w:color w:val="auto"/>
          <w:sz w:val="28"/>
          <w:szCs w:val="28"/>
        </w:rPr>
        <w:t>учебный год.</w:t>
      </w:r>
    </w:p>
    <w:p w:rsidR="00F30C0D" w:rsidRPr="00C76941" w:rsidRDefault="00337F33" w:rsidP="00363658">
      <w:pPr>
        <w:widowControl w:val="0"/>
        <w:tabs>
          <w:tab w:val="left" w:pos="14175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 xml:space="preserve">В текущем учебном году методическое объединение </w:t>
      </w:r>
      <w:r w:rsidR="00870078"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 xml:space="preserve">учителей ОПК, ОРКСЭ и ОДНКНР по традиции начало свою работу с перевыборов руководителя РМО. Ею </w:t>
      </w:r>
      <w:proofErr w:type="gramStart"/>
      <w:r w:rsidR="00870078"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>по прежнему</w:t>
      </w:r>
      <w:proofErr w:type="gramEnd"/>
      <w:r w:rsidR="00870078"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 xml:space="preserve"> остается </w:t>
      </w:r>
      <w:proofErr w:type="spellStart"/>
      <w:r w:rsidR="00870078"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>Колмычек</w:t>
      </w:r>
      <w:proofErr w:type="spellEnd"/>
      <w:r w:rsidR="00870078"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 xml:space="preserve"> Т.Н.</w:t>
      </w:r>
      <w:r w:rsidR="00405DB4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30C0D" w:rsidRPr="00C76941" w:rsidRDefault="00405DB4" w:rsidP="00363658">
      <w:pPr>
        <w:widowControl w:val="0"/>
        <w:tabs>
          <w:tab w:val="left" w:pos="14175"/>
        </w:tabs>
        <w:suppressAutoHyphens/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color w:val="auto"/>
        </w:rPr>
      </w:pPr>
      <w:r w:rsidRPr="00C76941">
        <w:rPr>
          <w:rStyle w:val="fontstyle01"/>
          <w:rFonts w:ascii="Times New Roman" w:hAnsi="Times New Roman" w:cs="Times New Roman"/>
          <w:color w:val="auto"/>
        </w:rPr>
        <w:t>«Основы православной культуры»– культурологический</w:t>
      </w:r>
      <w:r w:rsidR="00F30C0D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6941">
        <w:rPr>
          <w:rStyle w:val="fontstyle01"/>
          <w:rFonts w:ascii="Times New Roman" w:hAnsi="Times New Roman" w:cs="Times New Roman"/>
          <w:color w:val="auto"/>
        </w:rPr>
        <w:t>к</w:t>
      </w:r>
      <w:r w:rsidR="00F30C0D" w:rsidRPr="00C76941">
        <w:rPr>
          <w:rStyle w:val="fontstyle01"/>
          <w:rFonts w:ascii="Times New Roman" w:hAnsi="Times New Roman" w:cs="Times New Roman"/>
          <w:color w:val="auto"/>
        </w:rPr>
        <w:t xml:space="preserve">урс, имеющий целью формирование </w:t>
      </w:r>
      <w:r w:rsidRPr="00C76941">
        <w:rPr>
          <w:rStyle w:val="fontstyle01"/>
          <w:rFonts w:ascii="Times New Roman" w:hAnsi="Times New Roman" w:cs="Times New Roman"/>
          <w:color w:val="auto"/>
        </w:rPr>
        <w:t>ценностных ориентиров, традиций</w:t>
      </w:r>
      <w:r w:rsidR="00F30C0D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6941">
        <w:rPr>
          <w:rStyle w:val="fontstyle01"/>
          <w:rFonts w:ascii="Times New Roman" w:hAnsi="Times New Roman" w:cs="Times New Roman"/>
          <w:color w:val="auto"/>
        </w:rPr>
        <w:t>своего и других народов, носящий воспитательный и развивающий характер</w:t>
      </w:r>
      <w:r w:rsidR="00F30C0D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6941">
        <w:rPr>
          <w:rStyle w:val="fontstyle01"/>
          <w:rFonts w:ascii="Times New Roman" w:hAnsi="Times New Roman" w:cs="Times New Roman"/>
          <w:color w:val="auto"/>
        </w:rPr>
        <w:t xml:space="preserve">вне зависимости от </w:t>
      </w:r>
      <w:r w:rsidR="00F30C0D" w:rsidRPr="00C76941">
        <w:rPr>
          <w:rStyle w:val="fontstyle01"/>
          <w:rFonts w:ascii="Times New Roman" w:hAnsi="Times New Roman" w:cs="Times New Roman"/>
          <w:color w:val="auto"/>
        </w:rPr>
        <w:t>формы организации преподавания.</w:t>
      </w:r>
    </w:p>
    <w:p w:rsidR="009B0A72" w:rsidRPr="00C76941" w:rsidRDefault="00405DB4" w:rsidP="00363658">
      <w:pPr>
        <w:widowControl w:val="0"/>
        <w:tabs>
          <w:tab w:val="left" w:pos="1417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</w:pPr>
      <w:r w:rsidRPr="00C76941">
        <w:rPr>
          <w:rStyle w:val="fontstyle01"/>
          <w:rFonts w:ascii="Times New Roman" w:hAnsi="Times New Roman" w:cs="Times New Roman"/>
          <w:color w:val="auto"/>
        </w:rPr>
        <w:t>Знакомство с основами православной культуры не может ограничиться</w:t>
      </w:r>
      <w:r w:rsidR="00F30C0D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6941">
        <w:rPr>
          <w:rStyle w:val="fontstyle01"/>
          <w:rFonts w:ascii="Times New Roman" w:hAnsi="Times New Roman" w:cs="Times New Roman"/>
          <w:color w:val="auto"/>
        </w:rPr>
        <w:t>одним предметом. Необходимо учитывать возможности интеграции ОПК и</w:t>
      </w:r>
      <w:r w:rsidR="00F30C0D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6941">
        <w:rPr>
          <w:rStyle w:val="fontstyle01"/>
          <w:rFonts w:ascii="Times New Roman" w:hAnsi="Times New Roman" w:cs="Times New Roman"/>
          <w:color w:val="auto"/>
        </w:rPr>
        <w:t>других предметов, гуманитарно-эстетического и</w:t>
      </w:r>
      <w:r w:rsidR="00F30C0D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6941">
        <w:rPr>
          <w:rStyle w:val="fontstyle01"/>
          <w:rFonts w:ascii="Times New Roman" w:hAnsi="Times New Roman" w:cs="Times New Roman"/>
          <w:color w:val="auto"/>
        </w:rPr>
        <w:t xml:space="preserve">обществоведческого циклов. </w:t>
      </w:r>
      <w:r w:rsidR="00B163B0"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>По состоянию на 1 сентября в районе предмет ОПК реализуется педагогами начальных классов, истории, географии, технологии, русского языка и литературы</w:t>
      </w:r>
      <w:r w:rsidR="00F30C0D"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 xml:space="preserve">, иностранного языка, музыки, </w:t>
      </w:r>
      <w:proofErr w:type="gramStart"/>
      <w:r w:rsidR="00F30C0D"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>ИЗО</w:t>
      </w:r>
      <w:proofErr w:type="gramEnd"/>
      <w:r w:rsidR="00B163B0"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 xml:space="preserve">. Всего 85 педагогов. </w:t>
      </w:r>
    </w:p>
    <w:p w:rsidR="00F30C0D" w:rsidRPr="00C76941" w:rsidRDefault="00F30C0D" w:rsidP="00363658">
      <w:pPr>
        <w:widowControl w:val="0"/>
        <w:tabs>
          <w:tab w:val="left" w:pos="1417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</w:pPr>
      <w:r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 xml:space="preserve">Формы организации преподавания предмета ОПК реализуется через урок, факультативные занятия, внеурочные занятия, кружок или классный час. </w:t>
      </w:r>
    </w:p>
    <w:p w:rsidR="00405DB4" w:rsidRPr="00C76941" w:rsidRDefault="00B163B0" w:rsidP="00363658">
      <w:pPr>
        <w:widowControl w:val="0"/>
        <w:tabs>
          <w:tab w:val="left" w:pos="1417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>Преподавание предмета ОПК в школе проходит</w:t>
      </w:r>
      <w:r w:rsidR="00405DB4"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 xml:space="preserve"> в </w:t>
      </w:r>
      <w:r w:rsidR="00F30C0D"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>соответствии</w:t>
      </w:r>
      <w:r w:rsidR="00405DB4"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 xml:space="preserve"> с методическими рекомендациями </w:t>
      </w:r>
      <w:r w:rsidR="00F30C0D"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>преподавания</w:t>
      </w:r>
      <w:r w:rsidR="00405DB4"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 xml:space="preserve"> ОПК на 2021-2022 учебный год </w:t>
      </w:r>
      <w:r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 xml:space="preserve"> по методическим пособиям: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Кураев А.В. Основы религи</w:t>
      </w:r>
      <w:r w:rsidR="00F30C0D" w:rsidRPr="00C769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озных культур и светской этики,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«Издательство «Просвещение» и </w:t>
      </w:r>
      <w:r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Данилюк А.Я. </w:t>
      </w:r>
      <w:r w:rsidR="00F30C0D"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>А.</w:t>
      </w:r>
      <w:r w:rsidR="00E515A8"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F30C0D"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>В.</w:t>
      </w:r>
      <w:r w:rsidR="00E515A8"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F30C0D"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Бородина </w:t>
      </w:r>
      <w:r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>«Основы религиозных культур и с</w:t>
      </w:r>
      <w:r w:rsidR="00E515A8"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>ветской этики»</w:t>
      </w:r>
      <w:r w:rsidR="00F30C0D"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Просвещение. </w:t>
      </w:r>
      <w:r w:rsidR="00405DB4"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5-6 классах по методическим пособиям </w:t>
      </w:r>
      <w:r w:rsidR="00405DB4" w:rsidRPr="00C769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Основы духовно-нравственной культуры народов России. Протоиерей Виктор Дорофеев, </w:t>
      </w:r>
      <w:proofErr w:type="spellStart"/>
      <w:r w:rsidR="00405DB4" w:rsidRPr="00C769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Янушкявичене</w:t>
      </w:r>
      <w:proofErr w:type="spellEnd"/>
      <w:r w:rsidR="00405DB4" w:rsidRPr="00C769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О.Л., ООО «Русское слово-учебник» и </w:t>
      </w:r>
      <w:r w:rsidR="00405DB4"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>«Основы духовно-нравственной культуры народов России» Виноградова Н.Ф. В 5-11 классах по методическим пособиям «ОПК и история Христианства» Бородина А.В. 5-9 класс и «Православная культура в 2-х книгах» Шевченко Л.Л. 10-11 класс</w:t>
      </w:r>
      <w:r w:rsidR="00F30C0D"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</w:p>
    <w:p w:rsidR="00F30C0D" w:rsidRPr="00C76941" w:rsidRDefault="00F30C0D" w:rsidP="00363658">
      <w:pPr>
        <w:widowControl w:val="0"/>
        <w:tabs>
          <w:tab w:val="left" w:pos="1417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</w:pPr>
      <w:r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 xml:space="preserve">Выбор модуля на 2021-2022 учебный год </w:t>
      </w:r>
      <w:r w:rsidR="0098686C" w:rsidRPr="00C76941"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  <w:t xml:space="preserve">предмета ОРКСЭ в 4 классе проводился в апреле 2021 года и в соответствии с мониторингом 95,15% выбрали модуль ОПК, 1,3 % Основы светской этики, 3,55 Основы мировых религиозных культур. </w:t>
      </w:r>
    </w:p>
    <w:p w:rsidR="00300647" w:rsidRPr="00C76941" w:rsidRDefault="00300647" w:rsidP="003636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F30C0D" w:rsidRPr="00C76941" w:rsidRDefault="00F30C0D" w:rsidP="003636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C76941">
        <w:rPr>
          <w:rFonts w:ascii="Times New Roman" w:eastAsia="Calibri" w:hAnsi="Times New Roman" w:cs="Times New Roman"/>
          <w:b/>
          <w:color w:val="auto"/>
          <w:sz w:val="28"/>
          <w:szCs w:val="28"/>
        </w:rPr>
        <w:t>Информация о предварительном выборе учащимися для изучения модулей курса ОРКСЭ в  будущих 4-х классах</w:t>
      </w:r>
      <w:r w:rsidR="005E0D34" w:rsidRPr="00C76941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Pr="00C76941">
        <w:rPr>
          <w:rFonts w:ascii="Times New Roman" w:eastAsia="Calibri" w:hAnsi="Times New Roman" w:cs="Times New Roman"/>
          <w:b/>
          <w:color w:val="auto"/>
          <w:sz w:val="28"/>
          <w:szCs w:val="28"/>
        </w:rPr>
        <w:t>2021-2022 учебного года в ОО Павловского района</w:t>
      </w:r>
    </w:p>
    <w:tbl>
      <w:tblPr>
        <w:tblStyle w:val="7"/>
        <w:tblW w:w="15134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418"/>
        <w:gridCol w:w="850"/>
        <w:gridCol w:w="993"/>
        <w:gridCol w:w="851"/>
        <w:gridCol w:w="851"/>
        <w:gridCol w:w="709"/>
        <w:gridCol w:w="1134"/>
        <w:gridCol w:w="567"/>
        <w:gridCol w:w="709"/>
        <w:gridCol w:w="851"/>
        <w:gridCol w:w="706"/>
        <w:gridCol w:w="709"/>
        <w:gridCol w:w="570"/>
        <w:gridCol w:w="139"/>
      </w:tblGrid>
      <w:tr w:rsidR="00363658" w:rsidRPr="00C76941" w:rsidTr="00483B90">
        <w:trPr>
          <w:gridAfter w:val="1"/>
          <w:wAfter w:w="139" w:type="dxa"/>
        </w:trPr>
        <w:tc>
          <w:tcPr>
            <w:tcW w:w="2518" w:type="dxa"/>
            <w:vMerge w:val="restart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559" w:type="dxa"/>
            <w:vMerge w:val="restart"/>
          </w:tcPr>
          <w:p w:rsidR="00F30C0D" w:rsidRPr="00C76941" w:rsidRDefault="00F30C0D" w:rsidP="00363658">
            <w:pPr>
              <w:ind w:right="33"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r w:rsidRPr="00C7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классов</w:t>
            </w:r>
          </w:p>
        </w:tc>
        <w:tc>
          <w:tcPr>
            <w:tcW w:w="1418" w:type="dxa"/>
            <w:vMerge w:val="restart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кол-во </w:t>
            </w:r>
            <w:r w:rsidRPr="00C7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учащихся </w:t>
            </w:r>
          </w:p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4-х классов  в 2021-2022 уч. году</w:t>
            </w:r>
          </w:p>
        </w:tc>
        <w:tc>
          <w:tcPr>
            <w:tcW w:w="9500" w:type="dxa"/>
            <w:gridSpan w:val="12"/>
          </w:tcPr>
          <w:p w:rsidR="00F30C0D" w:rsidRPr="00C76941" w:rsidRDefault="00F30C0D" w:rsidP="00483B90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Выбор учащимися модулей  курса ОРКСЭ на 2021-2022 учебный год</w:t>
            </w:r>
          </w:p>
        </w:tc>
      </w:tr>
      <w:tr w:rsidR="00363658" w:rsidRPr="00C76941" w:rsidTr="00483B90">
        <w:trPr>
          <w:cantSplit/>
          <w:trHeight w:val="2955"/>
        </w:trPr>
        <w:tc>
          <w:tcPr>
            <w:tcW w:w="2518" w:type="dxa"/>
            <w:vMerge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 православной культуры</w:t>
            </w:r>
            <w:r w:rsidRPr="00C7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(чел)</w:t>
            </w:r>
          </w:p>
        </w:tc>
        <w:tc>
          <w:tcPr>
            <w:tcW w:w="993" w:type="dxa"/>
            <w:textDirection w:val="btLr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основы  православной культуры</w:t>
            </w:r>
            <w:r w:rsidRPr="00C769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Start"/>
            <w:r w:rsidRPr="00C769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C769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%)</w:t>
            </w:r>
          </w:p>
        </w:tc>
        <w:tc>
          <w:tcPr>
            <w:tcW w:w="851" w:type="dxa"/>
            <w:textDirection w:val="btLr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основы  светской  этики </w:t>
            </w:r>
            <w:r w:rsidRPr="00C7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(чел)</w:t>
            </w:r>
          </w:p>
        </w:tc>
        <w:tc>
          <w:tcPr>
            <w:tcW w:w="851" w:type="dxa"/>
            <w:textDirection w:val="btLr"/>
          </w:tcPr>
          <w:p w:rsidR="00F30C0D" w:rsidRPr="00C76941" w:rsidRDefault="00F30C0D" w:rsidP="00363658">
            <w:pPr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 светской  этики </w:t>
            </w:r>
            <w:r w:rsidRPr="00C769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(в %)</w:t>
            </w:r>
          </w:p>
        </w:tc>
        <w:tc>
          <w:tcPr>
            <w:tcW w:w="709" w:type="dxa"/>
            <w:textDirection w:val="btLr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 мировых религиозных   культур</w:t>
            </w:r>
            <w:r w:rsidRPr="00C7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(чел)</w:t>
            </w:r>
          </w:p>
        </w:tc>
        <w:tc>
          <w:tcPr>
            <w:tcW w:w="1134" w:type="dxa"/>
            <w:textDirection w:val="btLr"/>
          </w:tcPr>
          <w:p w:rsidR="00F30C0D" w:rsidRPr="00C76941" w:rsidRDefault="00F30C0D" w:rsidP="00363658">
            <w:pPr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основы  мировых религиозных   культур</w:t>
            </w:r>
            <w:r w:rsidRPr="00C769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 в %)</w:t>
            </w:r>
          </w:p>
        </w:tc>
        <w:tc>
          <w:tcPr>
            <w:tcW w:w="567" w:type="dxa"/>
            <w:textDirection w:val="btLr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 исламской культуры</w:t>
            </w:r>
            <w:r w:rsidRPr="00C7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(чел)</w:t>
            </w:r>
          </w:p>
        </w:tc>
        <w:tc>
          <w:tcPr>
            <w:tcW w:w="709" w:type="dxa"/>
            <w:textDirection w:val="btLr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основы  исламской культуры</w:t>
            </w:r>
            <w:r w:rsidRPr="00C769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Start"/>
            <w:r w:rsidRPr="00C769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C769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%)</w:t>
            </w:r>
          </w:p>
        </w:tc>
        <w:tc>
          <w:tcPr>
            <w:tcW w:w="851" w:type="dxa"/>
            <w:textDirection w:val="btLr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буддийской культуры</w:t>
            </w:r>
            <w:r w:rsidRPr="00C7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(чел)</w:t>
            </w:r>
          </w:p>
        </w:tc>
        <w:tc>
          <w:tcPr>
            <w:tcW w:w="706" w:type="dxa"/>
            <w:textDirection w:val="btLr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основы буддийской культуры</w:t>
            </w:r>
            <w:r w:rsidRPr="00C769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Start"/>
            <w:r w:rsidRPr="00C769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C769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709" w:type="dxa"/>
            <w:textDirection w:val="btLr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 иудейской культуры</w:t>
            </w:r>
            <w:r w:rsidRPr="00C76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(чел)</w:t>
            </w:r>
          </w:p>
        </w:tc>
        <w:tc>
          <w:tcPr>
            <w:tcW w:w="709" w:type="dxa"/>
            <w:gridSpan w:val="2"/>
            <w:textDirection w:val="btLr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основы  иудейской культуры</w:t>
            </w:r>
            <w:r w:rsidRPr="00C769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Start"/>
            <w:r w:rsidRPr="00C769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C769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%)</w:t>
            </w: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СОШ № 1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 2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 3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 4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 5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 6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 7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 8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 9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 10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 11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 12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 13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 15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 15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 16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 17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 18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 № 19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СОШ № 21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1026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3658" w:rsidRPr="00C76941" w:rsidTr="00483B90">
        <w:tc>
          <w:tcPr>
            <w:tcW w:w="2518" w:type="dxa"/>
          </w:tcPr>
          <w:p w:rsidR="00F30C0D" w:rsidRPr="00C76941" w:rsidRDefault="00F30C0D" w:rsidP="00363658">
            <w:pPr>
              <w:ind w:right="11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F30C0D" w:rsidRPr="00C76941" w:rsidRDefault="00F30C0D" w:rsidP="00363658">
            <w:pPr>
              <w:ind w:right="743"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F30C0D" w:rsidRPr="00C76941" w:rsidRDefault="00F30C0D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619</w:t>
            </w:r>
          </w:p>
        </w:tc>
        <w:tc>
          <w:tcPr>
            <w:tcW w:w="850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589</w:t>
            </w:r>
          </w:p>
        </w:tc>
        <w:tc>
          <w:tcPr>
            <w:tcW w:w="993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95,15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709" w:type="dxa"/>
          </w:tcPr>
          <w:p w:rsidR="00F30C0D" w:rsidRPr="00C76941" w:rsidRDefault="00F30C0D" w:rsidP="003636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567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30C0D" w:rsidRPr="00C76941" w:rsidRDefault="00F30C0D" w:rsidP="00363658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0C0D" w:rsidRPr="00C76941" w:rsidRDefault="00F30C0D" w:rsidP="00483B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F30C0D" w:rsidRPr="00C76941" w:rsidRDefault="00F30C0D" w:rsidP="00483B90">
            <w:pPr>
              <w:ind w:firstLine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30C0D" w:rsidRPr="00C76941" w:rsidRDefault="00F30C0D" w:rsidP="0036365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30C0D" w:rsidRPr="00C76941" w:rsidRDefault="00F30C0D" w:rsidP="003636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8686C" w:rsidRPr="00C76941" w:rsidRDefault="0098686C" w:rsidP="00363658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и проведение мероприятий «Часа духовности» осуществляется на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основании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письма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министерства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образования,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науки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молодежной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политики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Краснодарского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края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05.09.2019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47-01-13-18515/19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«О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проведении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Часов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духовности»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рамках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совместной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системы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религиозных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организаций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края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целях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дальнейшего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развития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системы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духовно-нравственного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воспитания кубанских</w:t>
      </w:r>
      <w:r w:rsidRPr="00C7694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школьников. В Павловском районе в 2021-2022 учебном году реализуют данный проект 5 школ: МБОУ СОШ № 3, МБОУ СОШ № 6, МБОУ СОШ № 7, МБОУ СОШ № 9, МБОУ СОШ № 16. </w:t>
      </w:r>
      <w:r w:rsidR="0058384E"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реализуется в 94 классах, с 1871 </w:t>
      </w:r>
      <w:proofErr w:type="gramStart"/>
      <w:r w:rsidR="0058384E"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="0058384E"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привлечением 5 священнослужителей местной Епархии. </w:t>
      </w:r>
    </w:p>
    <w:p w:rsidR="0098686C" w:rsidRPr="00C76941" w:rsidRDefault="0098686C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Основная идея «Часа духовности» – формирование у современных школьников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интереса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изучению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вопросов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морали,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нравственности,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культуры,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духовности,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последовательное расширение и укрепление ценностно смысловой сферы личности,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способности человека оценивать и сознательно выстраивать на основе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традиционных моральных норм и нравственных идеалов отношения к себе, другим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людям,</w:t>
      </w:r>
      <w:r w:rsidRPr="00C7694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обществу,</w:t>
      </w:r>
      <w:r w:rsidRPr="00C7694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государству, Отечеству,</w:t>
      </w:r>
      <w:r w:rsidRPr="00C76941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миру</w:t>
      </w:r>
      <w:r w:rsidRPr="00C76941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C7694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целом.</w:t>
      </w:r>
      <w:r w:rsidR="0058384E"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 духовности проходит 1 раз в месяц в рамках уроков мужества.</w:t>
      </w:r>
    </w:p>
    <w:p w:rsidR="0058384E" w:rsidRPr="00C76941" w:rsidRDefault="0058384E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В сентябре месяце завершился конкурс Учитель года по ОПК. На региональном уровне район представляла учитель начальных классов и ОРКСЭ МБОУ СОШ № 6</w:t>
      </w:r>
      <w:r w:rsidR="00ED00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ED00DA">
        <w:rPr>
          <w:rFonts w:ascii="Times New Roman" w:eastAsia="Times New Roman" w:hAnsi="Times New Roman" w:cs="Times New Roman"/>
          <w:color w:val="auto"/>
          <w:sz w:val="28"/>
          <w:szCs w:val="28"/>
        </w:rPr>
        <w:t>Августовская</w:t>
      </w:r>
      <w:proofErr w:type="gramEnd"/>
      <w:r w:rsidR="00ED00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О.Н.</w:t>
      </w:r>
    </w:p>
    <w:p w:rsidR="0058384E" w:rsidRPr="00C76941" w:rsidRDefault="0058384E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ноябре состоялся краевой конкурс «Вера, надежда, любовь в жизни Александра Невского», на котором свои работы представляли команды МБОУ СОШ № 2 (номинация 1-4 классы) и МБОУ СОШ № 6 (номинация 5-9 классы). </w:t>
      </w:r>
    </w:p>
    <w:p w:rsidR="00846510" w:rsidRPr="00C76941" w:rsidRDefault="0058384E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20 октября</w:t>
      </w:r>
      <w:r w:rsidR="00846510"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2021 года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традиционно в г. Краснодаре прошли Кирилло-Меф</w:t>
      </w:r>
      <w:r w:rsidR="00846510"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одиевские чтения, по теме: «К 350-летию со дня рождения Петра 1: секулярный мир и религиозность». Именно при Петре 1 были открыты духовные школы, а духовное просвещение дает людям правильное понимание патриотизма, формирует жизненные и творческие ценности, которые несут людям добро, милосердие, сострадание и любовь.</w:t>
      </w:r>
    </w:p>
    <w:p w:rsidR="00846510" w:rsidRPr="00C76941" w:rsidRDefault="00846510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hAnsi="Times New Roman" w:cs="Times New Roman"/>
          <w:sz w:val="28"/>
          <w:szCs w:val="28"/>
        </w:rPr>
        <w:t xml:space="preserve">8 ноября 2021 года в рамках регионального этапа Рождественских чтений на тему «К 350-летию со дня рождения Петра I: секулярный мир и религиозность» в Тихорецкой епархии прошли VIII Сретенские духовно-образовательные чтения в формате онлайн на платформе </w:t>
      </w:r>
      <w:r w:rsidRPr="00C7694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C76941">
        <w:rPr>
          <w:rFonts w:ascii="Times New Roman" w:hAnsi="Times New Roman" w:cs="Times New Roman"/>
          <w:sz w:val="28"/>
          <w:szCs w:val="28"/>
        </w:rPr>
        <w:t xml:space="preserve">. </w:t>
      </w:r>
      <w:r w:rsidRPr="00C7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пленарного заседания приняли участие руководители епархиальных отделов, благочинные округов, помощники благочинных по образованию, настоятели приходов </w:t>
      </w:r>
      <w:r w:rsidRPr="00C76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Тихорецкой епархии, руководители отделов образования районов, руководители методических центров, учителя ОПК и ОРКСЭ – всего более 190 человек.</w:t>
      </w:r>
    </w:p>
    <w:p w:rsidR="00ED00DA" w:rsidRDefault="00846510" w:rsidP="00ED0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развития творческих способностей обучающихся и совершенствования профессиональных компетенций педагогов проводятся конкурсы и олимпиады.</w:t>
      </w:r>
      <w:r w:rsidR="00ED00DA" w:rsidRPr="00ED00D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ED00DA"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 января месяца началась подготовка учителей участников конкурса «За нравственный подвиг учителя». Участниками стали </w:t>
      </w:r>
      <w:proofErr w:type="spellStart"/>
      <w:r w:rsidR="00ED00DA"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>Милосердова</w:t>
      </w:r>
      <w:proofErr w:type="spellEnd"/>
      <w:r w:rsidR="00ED00DA"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В.А. учитель начальных классов и ОПК МАОУ СОШ № 2, Роговская С.А. учитель начальных классов и ОРКСЭ МБОУ СОШ №  17, Августовская О.Н. учитель начальных классов и ОРКСЭ МБОУ СОШ № 6, Левина Л.В. учитель географии и ОПК МБОУ СОШ № 4. Для педагогов проведены семинары онлайн организаторами конкурса г. Москва и две встречи с иереем Андреем </w:t>
      </w:r>
      <w:proofErr w:type="spellStart"/>
      <w:r w:rsidR="00ED00DA"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>Уразовым</w:t>
      </w:r>
      <w:proofErr w:type="spellEnd"/>
      <w:r w:rsidR="00ED00DA"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 вопросам подготовки конкурсных работ. </w:t>
      </w:r>
    </w:p>
    <w:p w:rsidR="00CE6D5C" w:rsidRPr="00C76941" w:rsidRDefault="00846510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D1819"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05DB4" w:rsidRPr="00C76941">
        <w:rPr>
          <w:rStyle w:val="fontstyle01"/>
          <w:rFonts w:ascii="Times New Roman" w:hAnsi="Times New Roman" w:cs="Times New Roman"/>
          <w:color w:val="auto"/>
        </w:rPr>
        <w:t>Всероссийский конкурс в области педагогики, воспитания и работы с</w:t>
      </w:r>
      <w:r w:rsidR="00DD1819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5DB4" w:rsidRPr="00C76941">
        <w:rPr>
          <w:rStyle w:val="fontstyle01"/>
          <w:rFonts w:ascii="Times New Roman" w:hAnsi="Times New Roman" w:cs="Times New Roman"/>
          <w:color w:val="auto"/>
        </w:rPr>
        <w:t>детьми и молодежью в возрасте до 20 лет «За нравственный подвиг учителя»</w:t>
      </w:r>
      <w:r w:rsidR="00DD1819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, региональный этап </w:t>
      </w:r>
      <w:r w:rsidR="00ED00DA">
        <w:rPr>
          <w:rFonts w:ascii="Times New Roman" w:hAnsi="Times New Roman" w:cs="Times New Roman"/>
          <w:color w:val="auto"/>
          <w:sz w:val="28"/>
          <w:szCs w:val="28"/>
        </w:rPr>
        <w:t xml:space="preserve">проходит </w:t>
      </w:r>
      <w:r w:rsidR="00DD1819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с 10 января и до 31 марта 2022 года. </w:t>
      </w:r>
      <w:r w:rsidR="00ED00DA">
        <w:rPr>
          <w:rFonts w:ascii="Times New Roman" w:hAnsi="Times New Roman" w:cs="Times New Roman"/>
          <w:color w:val="auto"/>
          <w:sz w:val="28"/>
          <w:szCs w:val="28"/>
        </w:rPr>
        <w:t xml:space="preserve">Приняли участие Роговская С.А. МБОУ СОШ № 17, </w:t>
      </w:r>
      <w:proofErr w:type="spellStart"/>
      <w:r w:rsidR="00ED00DA">
        <w:rPr>
          <w:rFonts w:ascii="Times New Roman" w:hAnsi="Times New Roman" w:cs="Times New Roman"/>
          <w:color w:val="auto"/>
          <w:sz w:val="28"/>
          <w:szCs w:val="28"/>
        </w:rPr>
        <w:t>Милосердова</w:t>
      </w:r>
      <w:proofErr w:type="spellEnd"/>
      <w:r w:rsidR="00ED00DA">
        <w:rPr>
          <w:rFonts w:ascii="Times New Roman" w:hAnsi="Times New Roman" w:cs="Times New Roman"/>
          <w:color w:val="auto"/>
          <w:sz w:val="28"/>
          <w:szCs w:val="28"/>
        </w:rPr>
        <w:t xml:space="preserve"> В.А. МАОУ СОШ № 2, Левина Л.В. МБОУ СОШ № 4, Августовская О.Н. МБОУ СОШ № 6. Также приняли участие педагоги Новолеушковской школы интернат в номинации  «Организация духовно-нравственного воспитания в образовательной организации» коллектив школы стали победителями. </w:t>
      </w:r>
    </w:p>
    <w:p w:rsidR="00DD1819" w:rsidRPr="00C76941" w:rsidRDefault="00405DB4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C76941">
        <w:rPr>
          <w:rStyle w:val="fontstyle01"/>
          <w:rFonts w:ascii="Times New Roman" w:hAnsi="Times New Roman" w:cs="Times New Roman"/>
          <w:color w:val="auto"/>
        </w:rPr>
        <w:t>Общероссийская олимпиада школьников по Основам православной</w:t>
      </w:r>
      <w:r w:rsidR="00DD1819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6941">
        <w:rPr>
          <w:rStyle w:val="fontstyle01"/>
          <w:rFonts w:ascii="Times New Roman" w:hAnsi="Times New Roman" w:cs="Times New Roman"/>
          <w:color w:val="auto"/>
        </w:rPr>
        <w:t xml:space="preserve">культуры </w:t>
      </w:r>
      <w:r w:rsidR="00CE6D5C" w:rsidRPr="00C76941">
        <w:rPr>
          <w:rStyle w:val="fontstyle01"/>
          <w:rFonts w:ascii="Times New Roman" w:hAnsi="Times New Roman" w:cs="Times New Roman"/>
          <w:color w:val="auto"/>
        </w:rPr>
        <w:t>и Открытая всероссийская интеллектуальная олимпиада</w:t>
      </w:r>
      <w:proofErr w:type="gramStart"/>
      <w:r w:rsidR="00CE6D5C" w:rsidRPr="00C76941">
        <w:rPr>
          <w:rStyle w:val="fontstyle01"/>
          <w:rFonts w:ascii="Times New Roman" w:hAnsi="Times New Roman" w:cs="Times New Roman"/>
          <w:color w:val="auto"/>
        </w:rPr>
        <w:t xml:space="preserve"> Н</w:t>
      </w:r>
      <w:proofErr w:type="gramEnd"/>
      <w:r w:rsidR="00CE6D5C" w:rsidRPr="00C76941">
        <w:rPr>
          <w:rStyle w:val="fontstyle01"/>
          <w:rFonts w:ascii="Times New Roman" w:hAnsi="Times New Roman" w:cs="Times New Roman"/>
          <w:color w:val="auto"/>
        </w:rPr>
        <w:t xml:space="preserve">аше наследие начинаются в сентябре и длятся до </w:t>
      </w:r>
      <w:r w:rsidR="00ED00DA">
        <w:rPr>
          <w:rStyle w:val="fontstyle01"/>
          <w:rFonts w:ascii="Times New Roman" w:hAnsi="Times New Roman" w:cs="Times New Roman"/>
          <w:color w:val="auto"/>
        </w:rPr>
        <w:t>мая</w:t>
      </w:r>
      <w:r w:rsidR="00CE6D5C" w:rsidRPr="00C76941">
        <w:rPr>
          <w:rStyle w:val="fontstyle01"/>
          <w:rFonts w:ascii="Times New Roman" w:hAnsi="Times New Roman" w:cs="Times New Roman"/>
          <w:color w:val="auto"/>
        </w:rPr>
        <w:t xml:space="preserve"> месяца. </w:t>
      </w:r>
    </w:p>
    <w:p w:rsidR="00CE6D5C" w:rsidRPr="00C76941" w:rsidRDefault="00CE6D5C" w:rsidP="003636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E6D5C" w:rsidRPr="00C76941" w:rsidRDefault="00CE6D5C" w:rsidP="003636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769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Результаты </w:t>
      </w:r>
      <w:r w:rsidRPr="00C76941">
        <w:rPr>
          <w:rFonts w:ascii="Times New Roman" w:eastAsia="Calibri" w:hAnsi="Times New Roman" w:cs="Times New Roman"/>
          <w:bCs/>
          <w:sz w:val="28"/>
          <w:szCs w:val="28"/>
        </w:rPr>
        <w:t>Открытой всероссийской интеллектуальной олимпиады "Наше наследие",</w:t>
      </w:r>
      <w:r w:rsidRPr="00C769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2021/2022</w:t>
      </w:r>
    </w:p>
    <w:p w:rsidR="00CE6D5C" w:rsidRPr="00C76941" w:rsidRDefault="00CE6D5C" w:rsidP="003636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tbl>
      <w:tblPr>
        <w:tblStyle w:val="8"/>
        <w:tblW w:w="14977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701"/>
        <w:gridCol w:w="1418"/>
        <w:gridCol w:w="1275"/>
        <w:gridCol w:w="1919"/>
        <w:gridCol w:w="1843"/>
        <w:gridCol w:w="1610"/>
        <w:gridCol w:w="1559"/>
      </w:tblGrid>
      <w:tr w:rsidR="00CE6D5C" w:rsidRPr="00C76941" w:rsidTr="00ED2C86">
        <w:tc>
          <w:tcPr>
            <w:tcW w:w="1668" w:type="dxa"/>
          </w:tcPr>
          <w:p w:rsidR="00CE6D5C" w:rsidRPr="00C76941" w:rsidRDefault="00CE6D5C" w:rsidP="00363658">
            <w:pPr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6D5C" w:rsidRPr="00C76941" w:rsidRDefault="00CE6D5C" w:rsidP="00363658">
            <w:pPr>
              <w:ind w:right="175" w:firstLine="3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Школьный тур 2021/22 для 1 классов</w:t>
            </w:r>
          </w:p>
        </w:tc>
        <w:tc>
          <w:tcPr>
            <w:tcW w:w="1701" w:type="dxa"/>
          </w:tcPr>
          <w:p w:rsidR="00CE6D5C" w:rsidRPr="00C76941" w:rsidRDefault="00CE6D5C" w:rsidP="00363658">
            <w:pPr>
              <w:ind w:right="175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Школьный тур 2021/22 для 2-4 классов</w:t>
            </w:r>
            <w:r w:rsidRPr="00C7694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CE6D5C" w:rsidRPr="00C76941" w:rsidRDefault="00CE6D5C" w:rsidP="00363658">
            <w:pPr>
              <w:ind w:right="34" w:firstLine="176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Школьный тур 2021/22 для 5-11 классов</w:t>
            </w:r>
          </w:p>
        </w:tc>
        <w:tc>
          <w:tcPr>
            <w:tcW w:w="1275" w:type="dxa"/>
          </w:tcPr>
          <w:p w:rsidR="00CE6D5C" w:rsidRPr="00C76941" w:rsidRDefault="00CE6D5C" w:rsidP="00363658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Муниципальный тур 2-4 классов 2021/22</w:t>
            </w:r>
          </w:p>
        </w:tc>
        <w:tc>
          <w:tcPr>
            <w:tcW w:w="1919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Муниципальный и полуфинальный тур 5-11 классов 2021/22</w:t>
            </w:r>
          </w:p>
        </w:tc>
        <w:tc>
          <w:tcPr>
            <w:tcW w:w="1843" w:type="dxa"/>
          </w:tcPr>
          <w:p w:rsidR="00CE6D5C" w:rsidRPr="00C76941" w:rsidRDefault="00CE6D5C" w:rsidP="00363658">
            <w:pPr>
              <w:ind w:firstLine="10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ДОПОЛНИТЕЛЬНЫЙ полуфинальный тур 5-8 классов</w:t>
            </w:r>
          </w:p>
        </w:tc>
        <w:tc>
          <w:tcPr>
            <w:tcW w:w="1610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Региональный тур 2-4 классов 2021/22 на базе своей школы</w:t>
            </w:r>
            <w:r w:rsidRPr="00C7694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CE6D5C" w:rsidRPr="00C76941" w:rsidRDefault="00CE6D5C" w:rsidP="00363658">
            <w:pPr>
              <w:ind w:firstLine="49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Региональный тур 5-8 классов 2021/22 на базе своей школы</w:t>
            </w:r>
          </w:p>
        </w:tc>
      </w:tr>
      <w:tr w:rsidR="00CE6D5C" w:rsidRPr="00C76941" w:rsidTr="00ED2C86">
        <w:tc>
          <w:tcPr>
            <w:tcW w:w="1668" w:type="dxa"/>
          </w:tcPr>
          <w:p w:rsidR="00CE6D5C" w:rsidRPr="00C76941" w:rsidRDefault="00CE6D5C" w:rsidP="00363658">
            <w:pPr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СОШ № 1</w:t>
            </w:r>
          </w:p>
        </w:tc>
        <w:tc>
          <w:tcPr>
            <w:tcW w:w="1984" w:type="dxa"/>
          </w:tcPr>
          <w:p w:rsidR="00CE6D5C" w:rsidRPr="00C76941" w:rsidRDefault="00CE6D5C" w:rsidP="00363658">
            <w:pPr>
              <w:ind w:right="175" w:firstLine="33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E6D5C" w:rsidRPr="00C76941" w:rsidRDefault="00CE6D5C" w:rsidP="00363658">
            <w:pPr>
              <w:ind w:right="175" w:firstLine="176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CE6D5C" w:rsidRPr="00C76941" w:rsidRDefault="00CE6D5C" w:rsidP="00363658">
            <w:pPr>
              <w:ind w:right="34" w:firstLine="176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E6D5C" w:rsidRPr="00C76941" w:rsidRDefault="00CE6D5C" w:rsidP="00363658">
            <w:pPr>
              <w:ind w:firstLine="33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6D5C" w:rsidRPr="00C76941" w:rsidRDefault="00CE6D5C" w:rsidP="00363658">
            <w:pPr>
              <w:ind w:firstLine="10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D5C" w:rsidRPr="00C76941" w:rsidRDefault="00CE6D5C" w:rsidP="00363658">
            <w:pPr>
              <w:ind w:firstLine="49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E6D5C" w:rsidRPr="00C76941" w:rsidTr="00ED2C86">
        <w:tc>
          <w:tcPr>
            <w:tcW w:w="1668" w:type="dxa"/>
          </w:tcPr>
          <w:p w:rsidR="00CE6D5C" w:rsidRPr="00C76941" w:rsidRDefault="00CE6D5C" w:rsidP="00363658">
            <w:pPr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1984" w:type="dxa"/>
          </w:tcPr>
          <w:p w:rsidR="00CE6D5C" w:rsidRPr="00C76941" w:rsidRDefault="00CE6D5C" w:rsidP="00363658">
            <w:pPr>
              <w:ind w:right="175" w:firstLine="33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CE6D5C" w:rsidRPr="00C76941" w:rsidRDefault="00CE6D5C" w:rsidP="00363658">
            <w:pPr>
              <w:ind w:right="175" w:firstLine="176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8" w:type="dxa"/>
          </w:tcPr>
          <w:p w:rsidR="00CE6D5C" w:rsidRPr="00C76941" w:rsidRDefault="00CE6D5C" w:rsidP="00363658">
            <w:pPr>
              <w:ind w:right="34" w:firstLine="176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E6D5C" w:rsidRPr="00C76941" w:rsidRDefault="00CE6D5C" w:rsidP="00363658">
            <w:pPr>
              <w:ind w:firstLine="33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6D5C" w:rsidRPr="00C76941" w:rsidRDefault="00CE6D5C" w:rsidP="00363658">
            <w:pPr>
              <w:ind w:firstLine="10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D5C" w:rsidRPr="00C76941" w:rsidRDefault="00CE6D5C" w:rsidP="00363658">
            <w:pPr>
              <w:ind w:firstLine="49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E6D5C" w:rsidRPr="00C76941" w:rsidTr="00ED2C86">
        <w:tc>
          <w:tcPr>
            <w:tcW w:w="1668" w:type="dxa"/>
          </w:tcPr>
          <w:p w:rsidR="00CE6D5C" w:rsidRPr="00C76941" w:rsidRDefault="00CE6D5C" w:rsidP="00363658">
            <w:pPr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1984" w:type="dxa"/>
          </w:tcPr>
          <w:p w:rsidR="00CE6D5C" w:rsidRPr="00C76941" w:rsidRDefault="00CE6D5C" w:rsidP="00363658">
            <w:pPr>
              <w:ind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6D5C" w:rsidRPr="00C76941" w:rsidRDefault="00CE6D5C" w:rsidP="00363658">
            <w:pPr>
              <w:ind w:right="175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E6D5C" w:rsidRPr="00C76941" w:rsidRDefault="00CE6D5C" w:rsidP="00363658">
            <w:pPr>
              <w:ind w:right="34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CE6D5C" w:rsidRPr="00C76941" w:rsidRDefault="00CE6D5C" w:rsidP="00363658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9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CE6D5C" w:rsidRPr="00C76941" w:rsidRDefault="00CE6D5C" w:rsidP="00363658">
            <w:pPr>
              <w:ind w:firstLine="1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E6D5C" w:rsidRPr="00C76941" w:rsidRDefault="00CE6D5C" w:rsidP="00363658">
            <w:pPr>
              <w:ind w:firstLine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6D5C" w:rsidRPr="00C76941" w:rsidTr="00ED2C86">
        <w:tc>
          <w:tcPr>
            <w:tcW w:w="1668" w:type="dxa"/>
          </w:tcPr>
          <w:p w:rsidR="00CE6D5C" w:rsidRPr="00C76941" w:rsidRDefault="00CE6D5C" w:rsidP="00363658">
            <w:pPr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СОШ № 5</w:t>
            </w:r>
          </w:p>
        </w:tc>
        <w:tc>
          <w:tcPr>
            <w:tcW w:w="1984" w:type="dxa"/>
          </w:tcPr>
          <w:p w:rsidR="00CE6D5C" w:rsidRPr="00C76941" w:rsidRDefault="00CE6D5C" w:rsidP="00363658">
            <w:pPr>
              <w:ind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6D5C" w:rsidRPr="00C76941" w:rsidRDefault="00CE6D5C" w:rsidP="00363658">
            <w:pPr>
              <w:ind w:right="175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6D5C" w:rsidRPr="00C76941" w:rsidRDefault="00CE6D5C" w:rsidP="00363658">
            <w:pPr>
              <w:ind w:right="34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CE6D5C" w:rsidRPr="00C76941" w:rsidRDefault="00CE6D5C" w:rsidP="00363658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не загружены</w:t>
            </w:r>
          </w:p>
        </w:tc>
        <w:tc>
          <w:tcPr>
            <w:tcW w:w="1843" w:type="dxa"/>
          </w:tcPr>
          <w:p w:rsidR="00CE6D5C" w:rsidRPr="00C76941" w:rsidRDefault="00CE6D5C" w:rsidP="00363658">
            <w:pPr>
              <w:ind w:firstLine="1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D5C" w:rsidRPr="00C76941" w:rsidRDefault="00CE6D5C" w:rsidP="00363658">
            <w:pPr>
              <w:ind w:firstLine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6D5C" w:rsidRPr="00C76941" w:rsidTr="00ED2C86">
        <w:tc>
          <w:tcPr>
            <w:tcW w:w="1668" w:type="dxa"/>
          </w:tcPr>
          <w:p w:rsidR="00CE6D5C" w:rsidRPr="00C76941" w:rsidRDefault="00CE6D5C" w:rsidP="00363658">
            <w:pPr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1984" w:type="dxa"/>
          </w:tcPr>
          <w:p w:rsidR="00CE6D5C" w:rsidRPr="00C76941" w:rsidRDefault="00CE6D5C" w:rsidP="00363658">
            <w:pPr>
              <w:ind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6D5C" w:rsidRPr="00C76941" w:rsidRDefault="00CE6D5C" w:rsidP="00363658">
            <w:pPr>
              <w:ind w:right="175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CE6D5C" w:rsidRPr="00C76941" w:rsidRDefault="00CE6D5C" w:rsidP="00363658">
            <w:pPr>
              <w:ind w:right="34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CE6D5C" w:rsidRPr="00C76941" w:rsidRDefault="00CE6D5C" w:rsidP="00363658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6D5C" w:rsidRPr="00C76941" w:rsidRDefault="00CE6D5C" w:rsidP="00363658">
            <w:pPr>
              <w:ind w:firstLine="1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D5C" w:rsidRPr="00C76941" w:rsidRDefault="00CE6D5C" w:rsidP="00363658">
            <w:pPr>
              <w:ind w:firstLine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6D5C" w:rsidRPr="00C76941" w:rsidTr="00ED2C86">
        <w:tc>
          <w:tcPr>
            <w:tcW w:w="1668" w:type="dxa"/>
          </w:tcPr>
          <w:p w:rsidR="00CE6D5C" w:rsidRPr="00C76941" w:rsidRDefault="00CE6D5C" w:rsidP="00363658">
            <w:pPr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СОШ № 7</w:t>
            </w:r>
          </w:p>
        </w:tc>
        <w:tc>
          <w:tcPr>
            <w:tcW w:w="1984" w:type="dxa"/>
          </w:tcPr>
          <w:p w:rsidR="00CE6D5C" w:rsidRPr="00C76941" w:rsidRDefault="00CE6D5C" w:rsidP="00363658">
            <w:pPr>
              <w:ind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E6D5C" w:rsidRPr="00C76941" w:rsidRDefault="00CE6D5C" w:rsidP="00363658">
            <w:pPr>
              <w:ind w:right="175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CE6D5C" w:rsidRPr="00C76941" w:rsidRDefault="00CE6D5C" w:rsidP="00363658">
            <w:pPr>
              <w:ind w:right="34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CE6D5C" w:rsidRPr="00C76941" w:rsidRDefault="00CE6D5C" w:rsidP="00363658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:rsidR="00CE6D5C" w:rsidRPr="00C76941" w:rsidRDefault="00CE6D5C" w:rsidP="00363658">
            <w:pPr>
              <w:ind w:firstLine="1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D5C" w:rsidRPr="00C76941" w:rsidRDefault="00CE6D5C" w:rsidP="00363658">
            <w:pPr>
              <w:ind w:firstLine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6D5C" w:rsidRPr="00C76941" w:rsidTr="00ED2C86">
        <w:tc>
          <w:tcPr>
            <w:tcW w:w="1668" w:type="dxa"/>
          </w:tcPr>
          <w:p w:rsidR="00CE6D5C" w:rsidRPr="00C76941" w:rsidRDefault="00CE6D5C" w:rsidP="00363658">
            <w:pPr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984" w:type="dxa"/>
          </w:tcPr>
          <w:p w:rsidR="00CE6D5C" w:rsidRPr="00C76941" w:rsidRDefault="00CE6D5C" w:rsidP="00363658">
            <w:pPr>
              <w:ind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не загружены</w:t>
            </w:r>
          </w:p>
        </w:tc>
        <w:tc>
          <w:tcPr>
            <w:tcW w:w="1701" w:type="dxa"/>
          </w:tcPr>
          <w:p w:rsidR="00CE6D5C" w:rsidRPr="00C76941" w:rsidRDefault="00CE6D5C" w:rsidP="00363658">
            <w:pPr>
              <w:ind w:right="175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не загружены</w:t>
            </w:r>
          </w:p>
        </w:tc>
        <w:tc>
          <w:tcPr>
            <w:tcW w:w="1418" w:type="dxa"/>
          </w:tcPr>
          <w:p w:rsidR="00CE6D5C" w:rsidRPr="00C76941" w:rsidRDefault="00CE6D5C" w:rsidP="00363658">
            <w:pPr>
              <w:ind w:right="34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CE6D5C" w:rsidRPr="00C76941" w:rsidRDefault="00CE6D5C" w:rsidP="00363658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6D5C" w:rsidRPr="00C76941" w:rsidRDefault="00CE6D5C" w:rsidP="00363658">
            <w:pPr>
              <w:ind w:firstLine="1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D5C" w:rsidRPr="00C76941" w:rsidRDefault="00CE6D5C" w:rsidP="00363658">
            <w:pPr>
              <w:ind w:firstLine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6D5C" w:rsidRPr="00C76941" w:rsidTr="00ED2C86">
        <w:tc>
          <w:tcPr>
            <w:tcW w:w="1668" w:type="dxa"/>
          </w:tcPr>
          <w:p w:rsidR="00CE6D5C" w:rsidRPr="00C76941" w:rsidRDefault="00CE6D5C" w:rsidP="00363658">
            <w:pPr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1984" w:type="dxa"/>
          </w:tcPr>
          <w:p w:rsidR="00CE6D5C" w:rsidRPr="00C76941" w:rsidRDefault="00CE6D5C" w:rsidP="00363658">
            <w:pPr>
              <w:ind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6D5C" w:rsidRPr="00C76941" w:rsidRDefault="00CE6D5C" w:rsidP="00363658">
            <w:pPr>
              <w:ind w:right="175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CE6D5C" w:rsidRPr="00C76941" w:rsidRDefault="00CE6D5C" w:rsidP="00363658">
            <w:pPr>
              <w:ind w:right="34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5" w:type="dxa"/>
          </w:tcPr>
          <w:p w:rsidR="00CE6D5C" w:rsidRPr="00C76941" w:rsidRDefault="00CE6D5C" w:rsidP="00363658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CE6D5C" w:rsidRPr="00C76941" w:rsidRDefault="00CE6D5C" w:rsidP="00363658">
            <w:pPr>
              <w:ind w:firstLine="1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D5C" w:rsidRPr="00C76941" w:rsidRDefault="00CE6D5C" w:rsidP="00363658">
            <w:pPr>
              <w:ind w:firstLine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6D5C" w:rsidRPr="00C76941" w:rsidTr="00ED2C86">
        <w:tc>
          <w:tcPr>
            <w:tcW w:w="1668" w:type="dxa"/>
          </w:tcPr>
          <w:p w:rsidR="00CE6D5C" w:rsidRPr="00C76941" w:rsidRDefault="00CE6D5C" w:rsidP="00363658">
            <w:pPr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1984" w:type="dxa"/>
          </w:tcPr>
          <w:p w:rsidR="00CE6D5C" w:rsidRPr="00C76941" w:rsidRDefault="00CE6D5C" w:rsidP="00363658">
            <w:pPr>
              <w:ind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Не загружены</w:t>
            </w:r>
          </w:p>
        </w:tc>
        <w:tc>
          <w:tcPr>
            <w:tcW w:w="1701" w:type="dxa"/>
          </w:tcPr>
          <w:p w:rsidR="00CE6D5C" w:rsidRPr="00C76941" w:rsidRDefault="00CE6D5C" w:rsidP="00363658">
            <w:pPr>
              <w:ind w:right="175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CE6D5C" w:rsidRPr="00C76941" w:rsidRDefault="00CE6D5C" w:rsidP="00363658">
            <w:pPr>
              <w:ind w:right="34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CE6D5C" w:rsidRPr="00C76941" w:rsidRDefault="00CE6D5C" w:rsidP="00363658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E6D5C" w:rsidRPr="00C76941" w:rsidRDefault="00CE6D5C" w:rsidP="00363658">
            <w:pPr>
              <w:ind w:firstLine="1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D5C" w:rsidRPr="00C76941" w:rsidRDefault="00CE6D5C" w:rsidP="00363658">
            <w:pPr>
              <w:ind w:firstLine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E6D5C" w:rsidRPr="00C76941" w:rsidTr="00ED2C86">
        <w:tc>
          <w:tcPr>
            <w:tcW w:w="1668" w:type="dxa"/>
          </w:tcPr>
          <w:p w:rsidR="00CE6D5C" w:rsidRPr="00C76941" w:rsidRDefault="00CE6D5C" w:rsidP="00363658">
            <w:pPr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СОШ № 17</w:t>
            </w:r>
          </w:p>
        </w:tc>
        <w:tc>
          <w:tcPr>
            <w:tcW w:w="1984" w:type="dxa"/>
          </w:tcPr>
          <w:p w:rsidR="00CE6D5C" w:rsidRPr="00C76941" w:rsidRDefault="00CE6D5C" w:rsidP="00363658">
            <w:pPr>
              <w:ind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не загружены</w:t>
            </w:r>
          </w:p>
        </w:tc>
        <w:tc>
          <w:tcPr>
            <w:tcW w:w="1701" w:type="dxa"/>
          </w:tcPr>
          <w:p w:rsidR="00CE6D5C" w:rsidRPr="00C76941" w:rsidRDefault="00CE6D5C" w:rsidP="00363658">
            <w:pPr>
              <w:ind w:right="175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не загружены</w:t>
            </w:r>
          </w:p>
        </w:tc>
        <w:tc>
          <w:tcPr>
            <w:tcW w:w="1418" w:type="dxa"/>
          </w:tcPr>
          <w:p w:rsidR="00CE6D5C" w:rsidRPr="00C76941" w:rsidRDefault="00CE6D5C" w:rsidP="00363658">
            <w:pPr>
              <w:ind w:right="34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:rsidR="00CE6D5C" w:rsidRPr="00C76941" w:rsidRDefault="00CE6D5C" w:rsidP="00363658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не загружены</w:t>
            </w:r>
          </w:p>
        </w:tc>
        <w:tc>
          <w:tcPr>
            <w:tcW w:w="1843" w:type="dxa"/>
          </w:tcPr>
          <w:p w:rsidR="00CE6D5C" w:rsidRPr="00C76941" w:rsidRDefault="00CE6D5C" w:rsidP="00363658">
            <w:pPr>
              <w:ind w:firstLine="1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не загружены</w:t>
            </w:r>
          </w:p>
        </w:tc>
        <w:tc>
          <w:tcPr>
            <w:tcW w:w="1610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D5C" w:rsidRPr="00C76941" w:rsidRDefault="00CE6D5C" w:rsidP="00363658">
            <w:pPr>
              <w:ind w:firstLine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6D5C" w:rsidRPr="00C76941" w:rsidTr="00ED2C86">
        <w:tc>
          <w:tcPr>
            <w:tcW w:w="1668" w:type="dxa"/>
          </w:tcPr>
          <w:p w:rsidR="00CE6D5C" w:rsidRPr="00C76941" w:rsidRDefault="00CE6D5C" w:rsidP="00363658">
            <w:pPr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ООШ № 18</w:t>
            </w:r>
          </w:p>
        </w:tc>
        <w:tc>
          <w:tcPr>
            <w:tcW w:w="1984" w:type="dxa"/>
          </w:tcPr>
          <w:p w:rsidR="00CE6D5C" w:rsidRPr="00C76941" w:rsidRDefault="00CE6D5C" w:rsidP="00363658">
            <w:pPr>
              <w:ind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не загружены</w:t>
            </w:r>
          </w:p>
        </w:tc>
        <w:tc>
          <w:tcPr>
            <w:tcW w:w="1701" w:type="dxa"/>
          </w:tcPr>
          <w:p w:rsidR="00CE6D5C" w:rsidRPr="00C76941" w:rsidRDefault="00CE6D5C" w:rsidP="00363658">
            <w:pPr>
              <w:ind w:right="175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E6D5C" w:rsidRPr="00C76941" w:rsidRDefault="00CE6D5C" w:rsidP="00363658">
            <w:pPr>
              <w:ind w:right="34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CE6D5C" w:rsidRPr="00C76941" w:rsidRDefault="00CE6D5C" w:rsidP="00363658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E6D5C" w:rsidRPr="00C76941" w:rsidRDefault="00CE6D5C" w:rsidP="00363658">
            <w:pPr>
              <w:ind w:firstLine="1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D5C" w:rsidRPr="00C76941" w:rsidRDefault="00CE6D5C" w:rsidP="00363658">
            <w:pPr>
              <w:ind w:firstLine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6D5C" w:rsidRPr="00C76941" w:rsidTr="00ED2C86">
        <w:tc>
          <w:tcPr>
            <w:tcW w:w="1668" w:type="dxa"/>
          </w:tcPr>
          <w:p w:rsidR="00CE6D5C" w:rsidRPr="00C76941" w:rsidRDefault="00CE6D5C" w:rsidP="00363658">
            <w:pPr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ООШ № 21</w:t>
            </w:r>
          </w:p>
        </w:tc>
        <w:tc>
          <w:tcPr>
            <w:tcW w:w="1984" w:type="dxa"/>
          </w:tcPr>
          <w:p w:rsidR="00CE6D5C" w:rsidRPr="00C76941" w:rsidRDefault="00CE6D5C" w:rsidP="00363658">
            <w:pPr>
              <w:ind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6D5C" w:rsidRPr="00C76941" w:rsidRDefault="00CE6D5C" w:rsidP="00363658">
            <w:pPr>
              <w:ind w:right="175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6D5C" w:rsidRPr="00C76941" w:rsidRDefault="00CE6D5C" w:rsidP="00363658">
            <w:pPr>
              <w:ind w:right="34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CE6D5C" w:rsidRPr="00C76941" w:rsidRDefault="00CE6D5C" w:rsidP="00363658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не загружены</w:t>
            </w:r>
          </w:p>
        </w:tc>
        <w:tc>
          <w:tcPr>
            <w:tcW w:w="1843" w:type="dxa"/>
          </w:tcPr>
          <w:p w:rsidR="00CE6D5C" w:rsidRPr="00C76941" w:rsidRDefault="00CE6D5C" w:rsidP="00363658">
            <w:pPr>
              <w:ind w:firstLine="1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D5C" w:rsidRPr="00C76941" w:rsidRDefault="00CE6D5C" w:rsidP="00363658">
            <w:pPr>
              <w:ind w:firstLine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6D5C" w:rsidRPr="00C76941" w:rsidTr="00ED2C86">
        <w:tc>
          <w:tcPr>
            <w:tcW w:w="1668" w:type="dxa"/>
          </w:tcPr>
          <w:p w:rsidR="00CE6D5C" w:rsidRPr="00C76941" w:rsidRDefault="00CE6D5C" w:rsidP="00363658">
            <w:pPr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984" w:type="dxa"/>
          </w:tcPr>
          <w:p w:rsidR="00CE6D5C" w:rsidRPr="00C76941" w:rsidRDefault="00CE6D5C" w:rsidP="00363658">
            <w:pPr>
              <w:ind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CE6D5C" w:rsidRPr="00C76941" w:rsidRDefault="00CE6D5C" w:rsidP="00363658">
            <w:pPr>
              <w:ind w:right="175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418" w:type="dxa"/>
          </w:tcPr>
          <w:p w:rsidR="00CE6D5C" w:rsidRPr="00C76941" w:rsidRDefault="00CE6D5C" w:rsidP="00363658">
            <w:pPr>
              <w:ind w:right="34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275" w:type="dxa"/>
          </w:tcPr>
          <w:p w:rsidR="00CE6D5C" w:rsidRPr="00C76941" w:rsidRDefault="00CE6D5C" w:rsidP="00363658">
            <w:pPr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9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43" w:type="dxa"/>
          </w:tcPr>
          <w:p w:rsidR="00CE6D5C" w:rsidRPr="00C76941" w:rsidRDefault="00CE6D5C" w:rsidP="00363658">
            <w:pPr>
              <w:ind w:firstLine="1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0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E6D5C" w:rsidRPr="00C76941" w:rsidRDefault="00CE6D5C" w:rsidP="00363658">
            <w:pPr>
              <w:ind w:firstLine="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CE6D5C" w:rsidRPr="00C76941" w:rsidRDefault="00CE6D5C" w:rsidP="003636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E6D5C" w:rsidRPr="00C76941" w:rsidRDefault="00CE6D5C" w:rsidP="003636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76941">
        <w:rPr>
          <w:rFonts w:ascii="Times New Roman" w:eastAsia="Calibri" w:hAnsi="Times New Roman" w:cs="Times New Roman"/>
          <w:bCs/>
          <w:sz w:val="28"/>
          <w:szCs w:val="28"/>
        </w:rPr>
        <w:t>Результаты Общероссийской олимпиады по Основам православной культуры,</w:t>
      </w:r>
      <w:r w:rsidRPr="00C769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2021/2022</w:t>
      </w:r>
    </w:p>
    <w:p w:rsidR="00CE6D5C" w:rsidRPr="00C76941" w:rsidRDefault="00CE6D5C" w:rsidP="003636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Calibri" w:hAnsi="Times New Roman" w:cs="Times New Roman"/>
          <w:bCs/>
          <w:sz w:val="28"/>
          <w:szCs w:val="28"/>
        </w:rPr>
        <w:t>Результаты  по Основам религиозных культур и светской этики,</w:t>
      </w:r>
      <w:r w:rsidRPr="00C769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2021/2022</w:t>
      </w:r>
    </w:p>
    <w:tbl>
      <w:tblPr>
        <w:tblStyle w:val="8"/>
        <w:tblW w:w="13844" w:type="dxa"/>
        <w:tblLook w:val="04A0" w:firstRow="1" w:lastRow="0" w:firstColumn="1" w:lastColumn="0" w:noHBand="0" w:noVBand="1"/>
      </w:tblPr>
      <w:tblGrid>
        <w:gridCol w:w="2518"/>
        <w:gridCol w:w="3672"/>
        <w:gridCol w:w="3827"/>
        <w:gridCol w:w="3827"/>
      </w:tblGrid>
      <w:tr w:rsidR="00CE6D5C" w:rsidRPr="00C76941" w:rsidTr="00ED2C86">
        <w:tc>
          <w:tcPr>
            <w:tcW w:w="2518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Основы религиозных культур и светской этики,</w:t>
            </w:r>
            <w:r w:rsidRPr="00C7694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2021/2022</w:t>
            </w:r>
            <w:r w:rsidRPr="00C769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C769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Школьный тур 2021/22 для 1-4 классов</w:t>
            </w: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18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Основы религиозных культур и светской этики,</w:t>
            </w:r>
            <w:r w:rsidRPr="00C7694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2021/2022</w:t>
            </w:r>
            <w:r w:rsidRPr="00C769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C769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Школьный тур 2021/22 для 5-6 классов </w:t>
            </w: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Общероссийская олимпиада по Основам православной культуры,</w:t>
            </w:r>
            <w:r w:rsidRPr="00C7694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2021/2022</w:t>
            </w:r>
            <w:r w:rsidRPr="00C769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C769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Школьный тур 2021 для 4-11 классов</w:t>
            </w:r>
          </w:p>
        </w:tc>
      </w:tr>
      <w:tr w:rsidR="00CE6D5C" w:rsidRPr="00C76941" w:rsidTr="00ED2C86">
        <w:tc>
          <w:tcPr>
            <w:tcW w:w="2518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СОШ № 1</w:t>
            </w:r>
          </w:p>
        </w:tc>
        <w:tc>
          <w:tcPr>
            <w:tcW w:w="3672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18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4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CE6D5C" w:rsidRPr="00C76941" w:rsidTr="00ED2C86">
        <w:tc>
          <w:tcPr>
            <w:tcW w:w="2518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3672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Результаты не загружены</w:t>
            </w: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18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Результаты не загружены</w:t>
            </w: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4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CE6D5C" w:rsidRPr="00C76941" w:rsidTr="00ED2C86">
        <w:tc>
          <w:tcPr>
            <w:tcW w:w="2518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3672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1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CE6D5C" w:rsidRPr="00C76941" w:rsidTr="00ED2C86">
        <w:tc>
          <w:tcPr>
            <w:tcW w:w="2518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СОШ № 5</w:t>
            </w:r>
          </w:p>
        </w:tc>
        <w:tc>
          <w:tcPr>
            <w:tcW w:w="3672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1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CE6D5C" w:rsidRPr="00C76941" w:rsidTr="00ED2C86">
        <w:tc>
          <w:tcPr>
            <w:tcW w:w="2518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3672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1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CE6D5C" w:rsidRPr="00C76941" w:rsidTr="00ED2C86">
        <w:tc>
          <w:tcPr>
            <w:tcW w:w="2518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СОШ № 7</w:t>
            </w:r>
          </w:p>
        </w:tc>
        <w:tc>
          <w:tcPr>
            <w:tcW w:w="3672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не загружены</w:t>
            </w: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1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не загружены</w:t>
            </w: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CE6D5C" w:rsidRPr="00C76941" w:rsidTr="00ED2C86">
        <w:tc>
          <w:tcPr>
            <w:tcW w:w="2518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3672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1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CE6D5C" w:rsidRPr="00C76941" w:rsidTr="00ED2C86">
        <w:tc>
          <w:tcPr>
            <w:tcW w:w="2518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3672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1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CE6D5C" w:rsidRPr="00C76941" w:rsidTr="00ED2C86">
        <w:tc>
          <w:tcPr>
            <w:tcW w:w="2518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3672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1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CE6D5C" w:rsidRPr="00C76941" w:rsidTr="00ED2C86">
        <w:tc>
          <w:tcPr>
            <w:tcW w:w="2518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СОШ № 17</w:t>
            </w:r>
          </w:p>
        </w:tc>
        <w:tc>
          <w:tcPr>
            <w:tcW w:w="3672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1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не загружены</w:t>
            </w: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CE6D5C" w:rsidRPr="00C76941" w:rsidTr="00ED2C86">
        <w:tc>
          <w:tcPr>
            <w:tcW w:w="2518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ООШ № 18</w:t>
            </w:r>
          </w:p>
        </w:tc>
        <w:tc>
          <w:tcPr>
            <w:tcW w:w="3672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не загружены</w:t>
            </w: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1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CE6D5C" w:rsidRPr="00C76941" w:rsidTr="00ED2C86">
        <w:tc>
          <w:tcPr>
            <w:tcW w:w="2518" w:type="dxa"/>
          </w:tcPr>
          <w:p w:rsidR="00CE6D5C" w:rsidRPr="00C76941" w:rsidRDefault="00CE6D5C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ООШ № 21</w:t>
            </w:r>
          </w:p>
        </w:tc>
        <w:tc>
          <w:tcPr>
            <w:tcW w:w="3672" w:type="dxa"/>
          </w:tcPr>
          <w:p w:rsidR="00CE6D5C" w:rsidRPr="00C76941" w:rsidRDefault="00CE6D5C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1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6D5C" w:rsidRPr="00C76941" w:rsidRDefault="00CE6D5C" w:rsidP="00363658">
            <w:pPr>
              <w:ind w:firstLine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F546EF" w:rsidRPr="00C76941" w:rsidTr="00ED2C86">
        <w:tc>
          <w:tcPr>
            <w:tcW w:w="2518" w:type="dxa"/>
          </w:tcPr>
          <w:p w:rsidR="00F546EF" w:rsidRPr="00C76941" w:rsidRDefault="00F546EF" w:rsidP="003636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3672" w:type="dxa"/>
          </w:tcPr>
          <w:p w:rsidR="00F546EF" w:rsidRPr="00C76941" w:rsidRDefault="00F546EF" w:rsidP="00363658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46EF" w:rsidRPr="00C76941" w:rsidRDefault="00F546EF" w:rsidP="00363658">
            <w:pPr>
              <w:ind w:firstLine="18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46EF" w:rsidRPr="00C76941" w:rsidRDefault="00F546EF" w:rsidP="00363658">
            <w:pPr>
              <w:ind w:firstLine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941">
              <w:rPr>
                <w:rFonts w:ascii="Times New Roman" w:eastAsia="Calibri" w:hAnsi="Times New Roman" w:cs="Times New Roman"/>
                <w:sz w:val="28"/>
                <w:szCs w:val="28"/>
              </w:rPr>
              <w:t>332</w:t>
            </w:r>
          </w:p>
        </w:tc>
      </w:tr>
    </w:tbl>
    <w:p w:rsidR="00CE6D5C" w:rsidRPr="00C76941" w:rsidRDefault="00CE6D5C" w:rsidP="003636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546EF" w:rsidRPr="00C76941" w:rsidRDefault="00CE6D5C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hAnsi="Times New Roman" w:cs="Times New Roman"/>
          <w:color w:val="auto"/>
          <w:sz w:val="28"/>
          <w:szCs w:val="28"/>
        </w:rPr>
        <w:t>По результатам Олимпиады</w:t>
      </w:r>
      <w:proofErr w:type="gramStart"/>
      <w:r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proofErr w:type="gramEnd"/>
      <w:r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аше наследие участников больше всего в школьном туре среди 2-4 и 5-11 классов, на муниципальном этапе </w:t>
      </w:r>
      <w:r w:rsidR="00F546EF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</w:t>
      </w:r>
      <w:r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участников существенно снизилось, это может быть связано с тем, что </w:t>
      </w:r>
      <w:r w:rsidR="00F546EF" w:rsidRPr="00C76941">
        <w:rPr>
          <w:rFonts w:ascii="Times New Roman" w:hAnsi="Times New Roman" w:cs="Times New Roman"/>
          <w:color w:val="auto"/>
          <w:sz w:val="28"/>
          <w:szCs w:val="28"/>
        </w:rPr>
        <w:t>для участия в</w:t>
      </w:r>
      <w:r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последующих этапах </w:t>
      </w:r>
      <w:r w:rsidR="00F546EF" w:rsidRPr="00C76941">
        <w:rPr>
          <w:rFonts w:ascii="Times New Roman" w:hAnsi="Times New Roman" w:cs="Times New Roman"/>
          <w:color w:val="auto"/>
          <w:sz w:val="28"/>
          <w:szCs w:val="28"/>
        </w:rPr>
        <w:t>необходимо</w:t>
      </w:r>
      <w:r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набрать определенное количество</w:t>
      </w:r>
      <w:r w:rsidR="00F546EF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баллов в </w:t>
      </w:r>
      <w:r w:rsidR="00F546EF" w:rsidRPr="00C76941">
        <w:rPr>
          <w:rFonts w:ascii="Times New Roman" w:hAnsi="Times New Roman" w:cs="Times New Roman"/>
          <w:color w:val="auto"/>
          <w:sz w:val="28"/>
          <w:szCs w:val="28"/>
        </w:rPr>
        <w:t>предыдущем</w:t>
      </w:r>
      <w:r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туре. </w:t>
      </w:r>
      <w:r w:rsidR="00F546EF" w:rsidRPr="00C76941">
        <w:rPr>
          <w:rFonts w:ascii="Times New Roman" w:hAnsi="Times New Roman" w:cs="Times New Roman"/>
          <w:color w:val="auto"/>
          <w:sz w:val="28"/>
          <w:szCs w:val="28"/>
        </w:rPr>
        <w:t>Задания в олимпиадах предусматривают знания из разных предметных областей, поэтому в некоторых случаях Олимпиада</w:t>
      </w:r>
      <w:proofErr w:type="gramStart"/>
      <w:r w:rsidR="00F546EF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proofErr w:type="gramEnd"/>
      <w:r w:rsidR="00F546EF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аше наследие является сложной для обучающихся. </w:t>
      </w:r>
    </w:p>
    <w:p w:rsidR="00F546EF" w:rsidRPr="00C76941" w:rsidRDefault="00F546EF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hAnsi="Times New Roman" w:cs="Times New Roman"/>
          <w:color w:val="auto"/>
          <w:sz w:val="28"/>
          <w:szCs w:val="28"/>
        </w:rPr>
        <w:t>В Олимпиаде по ОПК</w:t>
      </w:r>
      <w:r w:rsidR="005E0D34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в 2021-2022 учебном году</w:t>
      </w:r>
      <w:r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приняли участие 332 обучающихся</w:t>
      </w:r>
      <w:r w:rsidR="005E0D34" w:rsidRPr="00C76941">
        <w:rPr>
          <w:rFonts w:ascii="Times New Roman" w:hAnsi="Times New Roman" w:cs="Times New Roman"/>
          <w:color w:val="auto"/>
          <w:sz w:val="28"/>
          <w:szCs w:val="28"/>
        </w:rPr>
        <w:t>, в 2020-2021 учебном году участников было 469</w:t>
      </w:r>
      <w:r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="005E0D34" w:rsidRPr="00C76941">
        <w:rPr>
          <w:rFonts w:ascii="Times New Roman" w:hAnsi="Times New Roman" w:cs="Times New Roman"/>
          <w:color w:val="auto"/>
          <w:sz w:val="28"/>
          <w:szCs w:val="28"/>
        </w:rPr>
        <w:t>В Олимпиаде</w:t>
      </w:r>
      <w:proofErr w:type="gramStart"/>
      <w:r w:rsidR="005E0D34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proofErr w:type="gramEnd"/>
      <w:r w:rsidR="005E0D34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аше наследие в 2021-2022 учебном году приняли участие 702 участника, в 2020-2021 учебном году участников было 502. </w:t>
      </w:r>
    </w:p>
    <w:p w:rsidR="00CE6D5C" w:rsidRPr="00C76941" w:rsidRDefault="00F546EF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hAnsi="Times New Roman" w:cs="Times New Roman"/>
          <w:color w:val="auto"/>
          <w:sz w:val="28"/>
          <w:szCs w:val="28"/>
        </w:rPr>
        <w:t>Отсутствуют участники</w:t>
      </w:r>
      <w:r w:rsidR="00A63819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олимпиад</w:t>
      </w:r>
      <w:r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среди школ: № 2,  8, 12, 13, 14, 15, 16, 19.</w:t>
      </w:r>
    </w:p>
    <w:p w:rsidR="00C76941" w:rsidRPr="00C76941" w:rsidRDefault="00C76941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Открытая всероссийская интеллектуальная олимпиада школьников «Наше наследие» проводится ОЧУ </w:t>
      </w:r>
      <w:proofErr w:type="gramStart"/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ВО</w:t>
      </w:r>
      <w:proofErr w:type="gramEnd"/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«Православный Свято-</w:t>
      </w:r>
      <w:proofErr w:type="spellStart"/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Тихоновский</w:t>
      </w:r>
      <w:proofErr w:type="spellEnd"/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гуманитарный университет» и ОЧУ «Православная Свято-Петровская школа» в соответствии с приказом Минобрнауки России от 04.04.2014 г. № 267 «Об утверждении Порядка проведения олимпиад школьников».</w:t>
      </w:r>
    </w:p>
    <w:p w:rsidR="00C76941" w:rsidRPr="00C76941" w:rsidRDefault="00C76941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Основными целями Олимпиады являются:</w:t>
      </w:r>
    </w:p>
    <w:p w:rsidR="00C76941" w:rsidRPr="00C76941" w:rsidRDefault="00C76941" w:rsidP="0036365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изучение отечественной истории и культуры;</w:t>
      </w:r>
    </w:p>
    <w:p w:rsidR="00C76941" w:rsidRPr="00C76941" w:rsidRDefault="00C76941" w:rsidP="0036365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проектной работы и расширение методической и содержательной базы интеллектуальных соревнований;</w:t>
      </w:r>
    </w:p>
    <w:p w:rsidR="00C76941" w:rsidRPr="00C76941" w:rsidRDefault="00C76941" w:rsidP="0036365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объединение молодежи в деле изучения и сохранения отечественного культурного наследия;</w:t>
      </w:r>
    </w:p>
    <w:p w:rsidR="00C76941" w:rsidRPr="00C76941" w:rsidRDefault="00C76941" w:rsidP="0036365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условий для поддержки одаренных детей;</w:t>
      </w:r>
    </w:p>
    <w:p w:rsidR="00C76941" w:rsidRPr="00C76941" w:rsidRDefault="00C76941" w:rsidP="0036365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педагогической квалификации учителей, принимающих участие в проведении Олимпиады.</w:t>
      </w:r>
    </w:p>
    <w:p w:rsidR="00C76941" w:rsidRPr="00C76941" w:rsidRDefault="00C76941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Олимпиада проводится по комплексу предметов, связанных с изучением истории и культуры России.</w:t>
      </w:r>
    </w:p>
    <w:p w:rsidR="00C76941" w:rsidRPr="00C76941" w:rsidRDefault="00C76941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Участие в Олимпиадах необходимая часть образовательного процесса всех школ района и занимает особое место в деятельности обучающихся, способствуя активизации познавательной самостоятельности и реализации творческого потенциала школьников. </w:t>
      </w:r>
      <w:r w:rsidRPr="00C769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Участие в олимпиаде - это возможность: получить новые знания, подготовиться к сдаче экзаменов, проверить и критически оценить свои возможности, определить и развить свои способности и интересы, сформировать у себя критическое мышление, </w:t>
      </w:r>
      <w:proofErr w:type="spellStart"/>
      <w:r w:rsidRPr="00C769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самореализоваться</w:t>
      </w:r>
      <w:proofErr w:type="spellEnd"/>
      <w:r w:rsidRPr="00C769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повысить свою самооценку, поскольку предметные олимпиады носят соревновательный характер. Одна из приоритетных задач современной школы – выявление, развитие, поддержка одаренных детей. Исследования  психологов говорят, что, процент одаренных детей с возрастом снижается в следствие </w:t>
      </w:r>
      <w:proofErr w:type="spellStart"/>
      <w:r w:rsidRPr="00C769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невостребованности</w:t>
      </w:r>
      <w:proofErr w:type="spellEnd"/>
      <w:r w:rsidRPr="00C769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Зачастую это связанно с нераскрытыми возможностями детей. Одной из главных задач учителя является организация учебной деятельности направленной на поддержание устойчивого интереса и формирования потребности в осуществлении творческого потенциала учебного материала с целью овладения новым знанием.</w:t>
      </w:r>
    </w:p>
    <w:p w:rsidR="00C76941" w:rsidRPr="00C76941" w:rsidRDefault="00C76941" w:rsidP="003636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69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Современное общество требует от человека развития способностей к самообразованию, готовности к быстрому принятию решений. Не все дети способны быстро анализировать и принимать решения. Одним из эффективных способов выявления и развития среди робких одаренных детей, является дистанционная олимпиада. Главными ее преимуществами являются: возможность участия любое время, в любом месте проживания, не зависимо от уровня подготовки.</w:t>
      </w:r>
    </w:p>
    <w:p w:rsidR="00C76941" w:rsidRPr="00C76941" w:rsidRDefault="00C76941" w:rsidP="003636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69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Эффективность и результативность предметных олимпиад находится в прямой зависимости от соблюдения определенных условий: олимпиады должны стимулировать и развивать познавательный интерес учащихся к изучению дисциплин, а задания должны носить практический характер.</w:t>
      </w:r>
    </w:p>
    <w:p w:rsidR="00C76941" w:rsidRPr="00C76941" w:rsidRDefault="00C76941" w:rsidP="003636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69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Олимпиады охватывают более широкий круг дисциплин и способствуют формированию интеллектуального потенциала личности. </w:t>
      </w:r>
    </w:p>
    <w:p w:rsidR="00C76941" w:rsidRPr="00C76941" w:rsidRDefault="00C76941" w:rsidP="003636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69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Так как основной задачей предметных олимпиад является повышение интереса учащихся к школьным дисциплинам; выявление способных и талантливых учащихся, то значение такого мероприятия трудно переоценить.</w:t>
      </w:r>
    </w:p>
    <w:p w:rsidR="00C76941" w:rsidRPr="00C76941" w:rsidRDefault="00C76941" w:rsidP="003636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69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сентября по </w:t>
      </w:r>
      <w:r w:rsidR="00D83C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май</w:t>
      </w:r>
      <w:r w:rsidRPr="00C769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месяц ведется постоянный  мониторинг участия образовательных организаций в Олимпиаде «Наше наследие».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</w:t>
      </w:r>
      <w:r w:rsidRPr="00C76941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мониторинга</w:t>
      </w:r>
      <w:r w:rsidRPr="00C7694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показали</w:t>
      </w:r>
      <w:r w:rsidRPr="00C76941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следующее: в Олимпиаде 2021-2022 учебного года приняли участие 18 образовательных организаций Павловского района. Не приняли участие МБОУ СОШ № 16 и № 13.</w:t>
      </w:r>
    </w:p>
    <w:p w:rsidR="00C76941" w:rsidRPr="00C76941" w:rsidRDefault="00C76941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Олимпиада проводится ежегодно с 1 сентября по 15 мая в четыре этапа: школьный, муниципальный, региональный. Все этапы проводятся в очной форме на базе своей образовательной организации. Финальный (заключительный) тур проводится Православным Свято-</w:t>
      </w:r>
      <w:proofErr w:type="spellStart"/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Тихоновским</w:t>
      </w:r>
      <w:proofErr w:type="spellEnd"/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гуманитарным университетом и Православной Свято-Петровской школой.</w:t>
      </w:r>
    </w:p>
    <w:p w:rsidR="00C76941" w:rsidRPr="00C76941" w:rsidRDefault="00C76941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2021-2022 учебном году в Школьном туре для 1-х классов «Наше наследие» приняли участие школы № 1, 2, 3, 4, 6, 7, 8,11, 15, 17. Всего 67 </w:t>
      </w:r>
      <w:proofErr w:type="gramStart"/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. Подали заявки на участие школы № 9, 14, 18, но результаты не были загружены на сайт. Провели Муниципальный тур среди 1 классов школы № 4,15 (всего 9 участников). Школа № 7 подали заявку, но результаты не были загружены на сайт. Региональный тур среди 1-х классов, на момент составления справки, еще не начался.</w:t>
      </w:r>
    </w:p>
    <w:p w:rsidR="00C76941" w:rsidRPr="00C76941" w:rsidRDefault="00C76941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Школьный тур среди 2-4 классов «Наше наследие»  провели школы № 1, 3, 4, 6, 7, 8, 9, 10, 11, 12, 15, 17, 18, 19. Всего 307 участников. Школа № 14 заявку подали, но участие не приняли. Муниципальный тур среди 2-4 классов провела школа № 4 (10 участников), также только эта школа провела Региональный тур (8 участников).</w:t>
      </w:r>
    </w:p>
    <w:p w:rsidR="00C76941" w:rsidRPr="00C76941" w:rsidRDefault="00C76941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Школьный тур среди 5-11 классов «Наше наследие» приняли участие школы № 2, 4, 5, 6, 7, 8, 9, 10, 11, 12, 14, 15, 17, 18, 19, 21. Всего 328 участников. Все образовательные организации, участвовавшие в Школьном туре среди 5-11 классов, своевременно подали заявки и загрузили результаты олимпиады на сайт. Муниципальный тур среди 5-11 классов провели школы № 4, 7, 10, 11, 12, 15, 17, 19 (86 участников). Школы № 21, 8 и 5 подали заявки, но результаты не загрузили. Региональный тур среди 5-8 классов провела школа № 11 (4 участника).</w:t>
      </w:r>
    </w:p>
    <w:p w:rsidR="00DD1819" w:rsidRPr="00C76941" w:rsidRDefault="00D83C50" w:rsidP="003636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C76941"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частие образовательных организаций в Олимпиаде «Наше наследие» находится на удовлетворительном уровне. Школы участвуют, но не все, отсутствует система проведения туров. Организаторы, проводя олимпиады, не своевременно вносят результаты и не соблюдают последовательность проведения туров – школьный – муниципальный - региональный. После проведения Школьного тура дети, занявшие призовые места, должны участвовать в Муниципальном и далее в Региональном туре, таким образом, последовательно участвуя во всех </w:t>
      </w:r>
      <w:proofErr w:type="gramStart"/>
      <w:r w:rsidR="00C76941"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турах</w:t>
      </w:r>
      <w:proofErr w:type="gramEnd"/>
      <w:r w:rsidR="00C76941"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выявляется победитель, который может претендовать на участие в заключительном этапе олимпиады. В данном случае по итогам мониторинга дети часто не проходят дальше Школьного тура и не могут претендовать на участие в последующих </w:t>
      </w:r>
      <w:r w:rsidR="00C76941"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этапах. Данный факт может негативно сказываться на мотивации обучающихся в связи с </w:t>
      </w:r>
      <w:proofErr w:type="spellStart"/>
      <w:r w:rsidR="00C76941"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>невостребованостью</w:t>
      </w:r>
      <w:proofErr w:type="spellEnd"/>
      <w:r w:rsidR="00C76941" w:rsidRPr="00C769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их потенциала как к участию в Олимпиадах, так и к образовательному процессу в целом. </w:t>
      </w:r>
    </w:p>
    <w:p w:rsidR="00376AC0" w:rsidRPr="00C76941" w:rsidRDefault="00597EB8" w:rsidP="003636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>Для учителей ОПК и ОРКСЭ</w:t>
      </w:r>
      <w:r w:rsidR="00127244" w:rsidRPr="00C7694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 проведено 4</w:t>
      </w:r>
      <w:r w:rsidRPr="00C7694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 семинара</w:t>
      </w:r>
      <w:r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каждый из которых имеет разную методическую направленность. </w:t>
      </w:r>
      <w:r w:rsidR="00DD1819"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>Все материалы: РМО, презентации уроков, методические рекомендации, рабочие программы курса размещаются на сайте РИМЦ, вкладка учителя ОПК и ОРКСЭ.</w:t>
      </w:r>
    </w:p>
    <w:p w:rsidR="00ED2C86" w:rsidRPr="00ED2C86" w:rsidRDefault="00ED2C86" w:rsidP="00363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86">
        <w:rPr>
          <w:rFonts w:ascii="Times New Roman" w:hAnsi="Times New Roman" w:cs="Times New Roman"/>
          <w:sz w:val="28"/>
          <w:szCs w:val="28"/>
        </w:rPr>
        <w:t xml:space="preserve">В марте месяце традиционно во всех школах прошла Неделя по ОПК. Проводились классные часы «Создатели славянской азбуки», «День славянской письменности и культуры», «Святые Вера, Надежда и </w:t>
      </w:r>
      <w:proofErr w:type="gramStart"/>
      <w:r w:rsidRPr="00ED2C86">
        <w:rPr>
          <w:rFonts w:ascii="Times New Roman" w:hAnsi="Times New Roman" w:cs="Times New Roman"/>
          <w:sz w:val="28"/>
          <w:szCs w:val="28"/>
        </w:rPr>
        <w:t>Любовь</w:t>
      </w:r>
      <w:proofErr w:type="gramEnd"/>
      <w:r w:rsidRPr="00ED2C86">
        <w:rPr>
          <w:rFonts w:ascii="Times New Roman" w:hAnsi="Times New Roman" w:cs="Times New Roman"/>
          <w:sz w:val="28"/>
          <w:szCs w:val="28"/>
        </w:rPr>
        <w:t xml:space="preserve"> и мать их София».</w:t>
      </w:r>
    </w:p>
    <w:p w:rsidR="00ED2C86" w:rsidRPr="00ED2C86" w:rsidRDefault="00ED2C86" w:rsidP="00363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86">
        <w:rPr>
          <w:rFonts w:ascii="Times New Roman" w:hAnsi="Times New Roman" w:cs="Times New Roman"/>
          <w:sz w:val="28"/>
          <w:szCs w:val="28"/>
        </w:rPr>
        <w:t>Просмотр и обсуждение мультфил</w:t>
      </w:r>
      <w:r w:rsidR="00FF2301">
        <w:rPr>
          <w:rFonts w:ascii="Times New Roman" w:hAnsi="Times New Roman" w:cs="Times New Roman"/>
          <w:sz w:val="28"/>
          <w:szCs w:val="28"/>
        </w:rPr>
        <w:t xml:space="preserve">ьма «Святые Кирилл и Мефодий»; </w:t>
      </w:r>
      <w:r w:rsidRPr="00ED2C86">
        <w:rPr>
          <w:rFonts w:ascii="Times New Roman" w:hAnsi="Times New Roman" w:cs="Times New Roman"/>
          <w:sz w:val="28"/>
          <w:szCs w:val="28"/>
        </w:rPr>
        <w:t>Тематическая выставка литературы «День православной книги»</w:t>
      </w:r>
      <w:r w:rsidR="00FF2301">
        <w:rPr>
          <w:rFonts w:ascii="Times New Roman" w:hAnsi="Times New Roman" w:cs="Times New Roman"/>
          <w:sz w:val="28"/>
          <w:szCs w:val="28"/>
        </w:rPr>
        <w:t xml:space="preserve">; </w:t>
      </w:r>
      <w:r w:rsidRPr="00ED2C86">
        <w:rPr>
          <w:rFonts w:ascii="Times New Roman" w:hAnsi="Times New Roman" w:cs="Times New Roman"/>
          <w:sz w:val="28"/>
          <w:szCs w:val="28"/>
        </w:rPr>
        <w:t>Библиотечный урок «Первые печатные книги «Азбука» и «Апостол»</w:t>
      </w:r>
      <w:r w:rsidR="00FF2301">
        <w:rPr>
          <w:rFonts w:ascii="Times New Roman" w:hAnsi="Times New Roman" w:cs="Times New Roman"/>
          <w:sz w:val="28"/>
          <w:szCs w:val="28"/>
        </w:rPr>
        <w:t xml:space="preserve">. </w:t>
      </w:r>
      <w:r w:rsidRPr="00ED2C86">
        <w:rPr>
          <w:rFonts w:ascii="Times New Roman" w:hAnsi="Times New Roman" w:cs="Times New Roman"/>
          <w:sz w:val="28"/>
          <w:szCs w:val="28"/>
        </w:rPr>
        <w:t>Выставка рисунков</w:t>
      </w:r>
      <w:r w:rsidR="00FF2301">
        <w:rPr>
          <w:rFonts w:ascii="Times New Roman" w:hAnsi="Times New Roman" w:cs="Times New Roman"/>
          <w:sz w:val="28"/>
          <w:szCs w:val="28"/>
        </w:rPr>
        <w:t xml:space="preserve">: </w:t>
      </w:r>
      <w:r w:rsidRPr="00ED2C86">
        <w:rPr>
          <w:rFonts w:ascii="Times New Roman" w:hAnsi="Times New Roman" w:cs="Times New Roman"/>
          <w:sz w:val="28"/>
          <w:szCs w:val="28"/>
        </w:rPr>
        <w:t>«Наш любимый православный праздник», «Славянская азбука причудливая вязь», «Духовность</w:t>
      </w:r>
      <w:proofErr w:type="gramStart"/>
      <w:r w:rsidRPr="00ED2C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2C86">
        <w:rPr>
          <w:rFonts w:ascii="Times New Roman" w:hAnsi="Times New Roman" w:cs="Times New Roman"/>
          <w:sz w:val="28"/>
          <w:szCs w:val="28"/>
        </w:rPr>
        <w:t xml:space="preserve"> книга, творчество», «Русь православная»</w:t>
      </w:r>
      <w:r w:rsidR="00FF2301">
        <w:rPr>
          <w:rFonts w:ascii="Times New Roman" w:hAnsi="Times New Roman" w:cs="Times New Roman"/>
          <w:sz w:val="28"/>
          <w:szCs w:val="28"/>
        </w:rPr>
        <w:t xml:space="preserve">. </w:t>
      </w:r>
      <w:r w:rsidRPr="00ED2C86">
        <w:rPr>
          <w:rFonts w:ascii="Times New Roman" w:hAnsi="Times New Roman" w:cs="Times New Roman"/>
          <w:sz w:val="28"/>
          <w:szCs w:val="28"/>
        </w:rPr>
        <w:t>Выпуск школьной стенгазеты «Слава вам, братья, славян просветители!»</w:t>
      </w:r>
      <w:r w:rsidR="00FF2301">
        <w:rPr>
          <w:rFonts w:ascii="Times New Roman" w:hAnsi="Times New Roman" w:cs="Times New Roman"/>
          <w:sz w:val="28"/>
          <w:szCs w:val="28"/>
        </w:rPr>
        <w:t xml:space="preserve"> </w:t>
      </w:r>
      <w:r w:rsidRPr="00ED2C86">
        <w:rPr>
          <w:rFonts w:ascii="Times New Roman" w:hAnsi="Times New Roman" w:cs="Times New Roman"/>
          <w:sz w:val="28"/>
          <w:szCs w:val="28"/>
        </w:rPr>
        <w:t>Беседа «200 лет со дня рождения Ф. М. Достоевского»</w:t>
      </w:r>
      <w:r w:rsidR="00FF2301">
        <w:rPr>
          <w:rFonts w:ascii="Times New Roman" w:hAnsi="Times New Roman" w:cs="Times New Roman"/>
          <w:sz w:val="28"/>
          <w:szCs w:val="28"/>
        </w:rPr>
        <w:t xml:space="preserve">. </w:t>
      </w:r>
      <w:r w:rsidRPr="00ED2C86">
        <w:rPr>
          <w:rFonts w:ascii="Times New Roman" w:hAnsi="Times New Roman" w:cs="Times New Roman"/>
          <w:sz w:val="28"/>
          <w:szCs w:val="28"/>
        </w:rPr>
        <w:t>Викторина по основам православной культуры «Знатоки православия»</w:t>
      </w:r>
      <w:r w:rsidR="00FF2301">
        <w:rPr>
          <w:rFonts w:ascii="Times New Roman" w:hAnsi="Times New Roman" w:cs="Times New Roman"/>
          <w:sz w:val="28"/>
          <w:szCs w:val="28"/>
        </w:rPr>
        <w:t xml:space="preserve">. </w:t>
      </w:r>
      <w:r w:rsidRPr="00ED2C86">
        <w:rPr>
          <w:rFonts w:ascii="Times New Roman" w:hAnsi="Times New Roman" w:cs="Times New Roman"/>
          <w:sz w:val="28"/>
          <w:szCs w:val="28"/>
        </w:rPr>
        <w:t>Внеклассное мероприятие «Есть чудо на земле с названьем чудным – книга», Историческое путешествие «Книга: вчера, сегодня, завтра»</w:t>
      </w:r>
    </w:p>
    <w:p w:rsidR="00ED2C86" w:rsidRPr="00ED2C86" w:rsidRDefault="00ED2C86" w:rsidP="00363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86">
        <w:rPr>
          <w:rFonts w:ascii="Times New Roman" w:hAnsi="Times New Roman" w:cs="Times New Roman"/>
          <w:sz w:val="28"/>
          <w:szCs w:val="28"/>
        </w:rPr>
        <w:t xml:space="preserve">Учащиеся с интересом посетили библиотечный урок, приняли участие в викторине, </w:t>
      </w:r>
      <w:proofErr w:type="gramStart"/>
      <w:r w:rsidRPr="00ED2C86">
        <w:rPr>
          <w:rFonts w:ascii="Times New Roman" w:hAnsi="Times New Roman" w:cs="Times New Roman"/>
          <w:sz w:val="28"/>
          <w:szCs w:val="28"/>
        </w:rPr>
        <w:t>разгадали тематический кроссворд с большим интересом изучили</w:t>
      </w:r>
      <w:proofErr w:type="gramEnd"/>
      <w:r w:rsidRPr="00ED2C86">
        <w:rPr>
          <w:rFonts w:ascii="Times New Roman" w:hAnsi="Times New Roman" w:cs="Times New Roman"/>
          <w:sz w:val="28"/>
          <w:szCs w:val="28"/>
        </w:rPr>
        <w:t xml:space="preserve"> написание кириллицы и приняли участие в выставке рисунков, проявив фантазию и творчество.</w:t>
      </w:r>
    </w:p>
    <w:p w:rsidR="00ED2C86" w:rsidRPr="00ED2C86" w:rsidRDefault="00ED2C86" w:rsidP="00363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86">
        <w:rPr>
          <w:rFonts w:ascii="Times New Roman" w:hAnsi="Times New Roman" w:cs="Times New Roman"/>
          <w:sz w:val="28"/>
          <w:szCs w:val="28"/>
        </w:rPr>
        <w:t>Учащиеся стерших классов посмотрели литературно-музыкальную композицию драматического театра г. Краснодара к 200-летию со дня рождения Ф. М. Достоевского, приняли участие в дискуссии.</w:t>
      </w:r>
    </w:p>
    <w:p w:rsidR="00ED2C86" w:rsidRPr="00ED2C86" w:rsidRDefault="00ED2C86" w:rsidP="00363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86">
        <w:rPr>
          <w:rFonts w:ascii="Times New Roman" w:hAnsi="Times New Roman" w:cs="Times New Roman"/>
          <w:sz w:val="28"/>
          <w:szCs w:val="28"/>
        </w:rPr>
        <w:t xml:space="preserve">Экскурсия в Свято-Успенский храм. </w:t>
      </w:r>
    </w:p>
    <w:p w:rsidR="00ED2C86" w:rsidRPr="00FF2301" w:rsidRDefault="00ED2C86" w:rsidP="00363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C86">
        <w:rPr>
          <w:rFonts w:ascii="Times New Roman" w:hAnsi="Times New Roman" w:cs="Times New Roman"/>
          <w:sz w:val="28"/>
          <w:szCs w:val="28"/>
        </w:rPr>
        <w:t>Вс</w:t>
      </w:r>
      <w:r w:rsidR="00FF2301">
        <w:rPr>
          <w:rFonts w:ascii="Times New Roman" w:hAnsi="Times New Roman" w:cs="Times New Roman"/>
          <w:sz w:val="28"/>
          <w:szCs w:val="28"/>
        </w:rPr>
        <w:t xml:space="preserve">тречи со священниками  учащихся </w:t>
      </w:r>
      <w:r w:rsidRPr="00ED2C86">
        <w:rPr>
          <w:rFonts w:ascii="Times New Roman" w:hAnsi="Times New Roman" w:cs="Times New Roman"/>
          <w:sz w:val="28"/>
          <w:szCs w:val="28"/>
        </w:rPr>
        <w:t xml:space="preserve">31 марта в МБОУ СОШ № 7 прошло награждение победителей и призеров недели ОПК. Награждение провёл благочинный церквей Павловского округа иерей Андрей </w:t>
      </w:r>
      <w:proofErr w:type="spellStart"/>
      <w:r w:rsidRPr="00ED2C86">
        <w:rPr>
          <w:rFonts w:ascii="Times New Roman" w:hAnsi="Times New Roman" w:cs="Times New Roman"/>
          <w:sz w:val="28"/>
          <w:szCs w:val="28"/>
        </w:rPr>
        <w:t>Уразов</w:t>
      </w:r>
      <w:proofErr w:type="spellEnd"/>
      <w:r w:rsidRPr="00ED2C86">
        <w:rPr>
          <w:rFonts w:ascii="Times New Roman" w:hAnsi="Times New Roman" w:cs="Times New Roman"/>
          <w:sz w:val="28"/>
          <w:szCs w:val="28"/>
        </w:rPr>
        <w:t>. Ребята получили</w:t>
      </w:r>
      <w:r w:rsidR="00FF2301">
        <w:rPr>
          <w:rFonts w:ascii="Times New Roman" w:hAnsi="Times New Roman" w:cs="Times New Roman"/>
          <w:sz w:val="28"/>
          <w:szCs w:val="28"/>
        </w:rPr>
        <w:t xml:space="preserve"> грамоты и ценные подарки. </w:t>
      </w:r>
      <w:proofErr w:type="gramStart"/>
      <w:r w:rsidR="00FF2301">
        <w:rPr>
          <w:rFonts w:ascii="Times New Roman" w:hAnsi="Times New Roman" w:cs="Times New Roman"/>
          <w:sz w:val="28"/>
          <w:szCs w:val="28"/>
        </w:rPr>
        <w:t>Так-</w:t>
      </w:r>
      <w:r w:rsidRPr="00ED2C86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D2C86">
        <w:rPr>
          <w:rFonts w:ascii="Times New Roman" w:hAnsi="Times New Roman" w:cs="Times New Roman"/>
          <w:sz w:val="28"/>
          <w:szCs w:val="28"/>
        </w:rPr>
        <w:t xml:space="preserve"> были награждены ребята принимавшие участие в рождественских колядках, они получили в подарок Рождественские вертепы. А на кабинет ОПК были подарены книги. Учащиеся 6 класса высадили лекарственные растения на территории храма</w:t>
      </w:r>
    </w:p>
    <w:p w:rsidR="00127244" w:rsidRPr="00C76941" w:rsidRDefault="00127244" w:rsidP="003636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>12 апреля Православный Свято-</w:t>
      </w:r>
      <w:proofErr w:type="spellStart"/>
      <w:r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>Тихоновский</w:t>
      </w:r>
      <w:proofErr w:type="spellEnd"/>
      <w:r w:rsidRPr="00C7694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гуманитарный университет провел общероссийскую олимпиаду «Основы православной культуры» «Русь Святая, храни веру Православную!» региональный тур 4-5 классы и 6-7 классы. В Павловском районе были приглашены 4 обучающихся 5 и 7 классов из СОШ № 4 и 11. Лучшая работа Бондарь Георгия обучающегося 7 класса МБОУ СОШ № 11 отправлена в Цент развития одаренности Краснодарского края.</w:t>
      </w:r>
    </w:p>
    <w:p w:rsidR="00127244" w:rsidRDefault="00FF2301" w:rsidP="003636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С 20 по 26 апреля ИРО Краснодарского края провел Неделю православной </w:t>
      </w:r>
      <w:r w:rsidR="00D83C50">
        <w:rPr>
          <w:rFonts w:ascii="Times New Roman" w:eastAsia="Calibri" w:hAnsi="Times New Roman" w:cs="Times New Roman"/>
          <w:color w:val="auto"/>
          <w:sz w:val="28"/>
          <w:szCs w:val="28"/>
        </w:rPr>
        <w:t>книги,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 все материалы выставили на сайте для использования учителями в своей работе.</w:t>
      </w:r>
    </w:p>
    <w:p w:rsidR="00FF2301" w:rsidRDefault="00FF2301" w:rsidP="003636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В конкурсе лучший педагог по ОПК победителем</w:t>
      </w:r>
      <w:r w:rsidR="00D83C5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муниципального этапа в 2022 году</w:t>
      </w:r>
      <w:r w:rsidR="00F2404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стала учитель-логопед, учитель </w:t>
      </w:r>
      <w:bookmarkStart w:id="0" w:name="_GoBack"/>
      <w:bookmarkEnd w:id="0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ОПК МБОУ СОШ № 16.</w:t>
      </w:r>
      <w:r w:rsidR="00D83C5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2021 году победителем муниципального этапа и участником краевого этапа была Августовская О.Н. учитель начальных классов МБОУ СОШ № 6.</w:t>
      </w:r>
    </w:p>
    <w:p w:rsidR="00363658" w:rsidRPr="00363658" w:rsidRDefault="00363658" w:rsidP="00363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2021-2022 учебном году в</w:t>
      </w:r>
      <w:r w:rsidRPr="00363658">
        <w:rPr>
          <w:rFonts w:ascii="Times New Roman" w:hAnsi="Times New Roman" w:cs="Times New Roman"/>
          <w:sz w:val="28"/>
        </w:rPr>
        <w:t xml:space="preserve"> качестве сопровождения изучения курса ОПК</w:t>
      </w:r>
      <w:r>
        <w:rPr>
          <w:rFonts w:ascii="Times New Roman" w:hAnsi="Times New Roman" w:cs="Times New Roman"/>
          <w:sz w:val="28"/>
        </w:rPr>
        <w:t xml:space="preserve"> в образовательных организациях Павловского района</w:t>
      </w:r>
      <w:r w:rsidRPr="00363658">
        <w:rPr>
          <w:rFonts w:ascii="Times New Roman" w:hAnsi="Times New Roman" w:cs="Times New Roman"/>
          <w:sz w:val="28"/>
        </w:rPr>
        <w:t xml:space="preserve"> выстроена система</w:t>
      </w:r>
      <w:r>
        <w:rPr>
          <w:rFonts w:ascii="Times New Roman" w:hAnsi="Times New Roman" w:cs="Times New Roman"/>
          <w:sz w:val="28"/>
        </w:rPr>
        <w:t xml:space="preserve"> </w:t>
      </w:r>
      <w:r w:rsidRPr="00363658">
        <w:rPr>
          <w:rFonts w:ascii="Times New Roman" w:hAnsi="Times New Roman" w:cs="Times New Roman"/>
          <w:sz w:val="28"/>
        </w:rPr>
        <w:t>образовательных, просветительских и культурных мероприятий, активное</w:t>
      </w:r>
      <w:r>
        <w:rPr>
          <w:rFonts w:ascii="Times New Roman" w:hAnsi="Times New Roman" w:cs="Times New Roman"/>
          <w:sz w:val="28"/>
        </w:rPr>
        <w:t xml:space="preserve"> </w:t>
      </w:r>
      <w:r w:rsidRPr="00363658">
        <w:rPr>
          <w:rFonts w:ascii="Times New Roman" w:hAnsi="Times New Roman" w:cs="Times New Roman"/>
          <w:sz w:val="28"/>
        </w:rPr>
        <w:t xml:space="preserve">участие в которых школьников и педагогов </w:t>
      </w:r>
      <w:r>
        <w:rPr>
          <w:rFonts w:ascii="Times New Roman" w:hAnsi="Times New Roman" w:cs="Times New Roman"/>
          <w:sz w:val="28"/>
        </w:rPr>
        <w:t>способствует</w:t>
      </w:r>
      <w:r w:rsidRPr="00363658">
        <w:rPr>
          <w:rFonts w:ascii="Times New Roman" w:hAnsi="Times New Roman" w:cs="Times New Roman"/>
          <w:sz w:val="28"/>
        </w:rPr>
        <w:t xml:space="preserve"> лучшему</w:t>
      </w:r>
      <w:r>
        <w:rPr>
          <w:rFonts w:ascii="Times New Roman" w:hAnsi="Times New Roman" w:cs="Times New Roman"/>
          <w:sz w:val="28"/>
        </w:rPr>
        <w:t xml:space="preserve"> </w:t>
      </w:r>
      <w:r w:rsidRPr="00363658">
        <w:rPr>
          <w:rFonts w:ascii="Times New Roman" w:hAnsi="Times New Roman" w:cs="Times New Roman"/>
          <w:sz w:val="28"/>
        </w:rPr>
        <w:t>освоению программы курса. В целях повышения квалификации педагогов и</w:t>
      </w:r>
      <w:r>
        <w:rPr>
          <w:rFonts w:ascii="Times New Roman" w:hAnsi="Times New Roman" w:cs="Times New Roman"/>
          <w:sz w:val="28"/>
        </w:rPr>
        <w:t xml:space="preserve"> </w:t>
      </w:r>
      <w:r w:rsidRPr="00363658">
        <w:rPr>
          <w:rFonts w:ascii="Times New Roman" w:hAnsi="Times New Roman" w:cs="Times New Roman"/>
          <w:sz w:val="28"/>
        </w:rPr>
        <w:t xml:space="preserve">развития творческих способностей, обучающихся </w:t>
      </w:r>
      <w:r>
        <w:rPr>
          <w:rFonts w:ascii="Times New Roman" w:hAnsi="Times New Roman" w:cs="Times New Roman"/>
          <w:sz w:val="28"/>
        </w:rPr>
        <w:t xml:space="preserve">проводятся Олимпиады, Неделя по ОПК, неделя православной книги, Сретенские Чтения и другие мероприятия, способствующие качественному изучению предметного курса по «Основам православной культуры». </w:t>
      </w:r>
    </w:p>
    <w:p w:rsidR="00ED00DA" w:rsidRPr="00ED00DA" w:rsidRDefault="00ED00DA" w:rsidP="00ED00DA">
      <w:pPr>
        <w:ind w:right="-261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00D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Исходя из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проведенного анализа работы РМО и учителей по ОПК, ОРКСЭ, ОДНКНР</w:t>
      </w:r>
      <w:r w:rsidRPr="00ED00DA">
        <w:rPr>
          <w:rFonts w:ascii="Times New Roman" w:eastAsia="Calibri" w:hAnsi="Times New Roman" w:cs="Times New Roman"/>
          <w:sz w:val="28"/>
          <w:szCs w:val="28"/>
          <w:lang w:eastAsia="zh-CN"/>
        </w:rPr>
        <w:t>, в качестве приоритетных на 2022-2023 учебный год могут быть определены следующие задачи:</w:t>
      </w:r>
    </w:p>
    <w:p w:rsidR="00ED00DA" w:rsidRPr="00ED00DA" w:rsidRDefault="00ED00DA" w:rsidP="00ED00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00DA">
        <w:rPr>
          <w:rFonts w:ascii="Times New Roman" w:eastAsia="Calibri" w:hAnsi="Times New Roman" w:cs="Times New Roman"/>
          <w:sz w:val="28"/>
          <w:szCs w:val="28"/>
          <w:lang w:eastAsia="zh-CN"/>
        </w:rPr>
        <w:t>- организация методической поддержки, повышения профессиональной компетентности, творческого роста и самореализации педагогов, направленной на развитие научно-методического обеспечения и повышение качества преподавания комплексного учебного курса «Основы религиозных культур и светской этики» (далее - ОРКСЭ)  и ОПК в общеобразовательных учреждениях;</w:t>
      </w:r>
    </w:p>
    <w:p w:rsidR="00ED00DA" w:rsidRPr="00ED00DA" w:rsidRDefault="00ED00DA" w:rsidP="00ED00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00DA">
        <w:rPr>
          <w:rFonts w:ascii="Times New Roman" w:eastAsia="Calibri" w:hAnsi="Times New Roman" w:cs="Times New Roman"/>
          <w:sz w:val="28"/>
          <w:szCs w:val="28"/>
          <w:lang w:eastAsia="zh-CN"/>
        </w:rPr>
        <w:t>- организации совместной деятельности учителей курса ОРКСЭ и ОПК,  и священнослужителей Свято-Успенского храма, направленной на выявление методологических и методических особенностей преподавания в соответствии с концепцией курса;</w:t>
      </w:r>
    </w:p>
    <w:p w:rsidR="00ED00DA" w:rsidRPr="00ED00DA" w:rsidRDefault="00ED00DA" w:rsidP="00ED00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00DA">
        <w:rPr>
          <w:rFonts w:ascii="Times New Roman" w:eastAsia="Calibri" w:hAnsi="Times New Roman" w:cs="Times New Roman"/>
          <w:sz w:val="28"/>
          <w:szCs w:val="28"/>
          <w:lang w:eastAsia="zh-CN"/>
        </w:rPr>
        <w:t>- трансляция и распространение опыта успешной педагогической деятельности;</w:t>
      </w:r>
    </w:p>
    <w:p w:rsidR="00ED00DA" w:rsidRPr="00ED00DA" w:rsidRDefault="00ED00DA" w:rsidP="00ED00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00DA">
        <w:rPr>
          <w:rFonts w:ascii="Times New Roman" w:eastAsia="Calibri" w:hAnsi="Times New Roman" w:cs="Times New Roman"/>
          <w:sz w:val="28"/>
          <w:szCs w:val="28"/>
          <w:lang w:eastAsia="zh-CN"/>
        </w:rPr>
        <w:t>-информационное и методическое сопровождение курса ОРКСЭ и ОПК; «Часа духовности».</w:t>
      </w:r>
    </w:p>
    <w:p w:rsidR="00ED00DA" w:rsidRPr="00ED00DA" w:rsidRDefault="00ED00DA" w:rsidP="00ED00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00DA">
        <w:rPr>
          <w:rFonts w:ascii="Times New Roman" w:eastAsia="Calibri" w:hAnsi="Times New Roman" w:cs="Times New Roman"/>
          <w:sz w:val="28"/>
          <w:szCs w:val="28"/>
          <w:lang w:eastAsia="zh-CN"/>
        </w:rPr>
        <w:t>-в качестве основной формы работы РМО использовать форму педагогической мастерской;</w:t>
      </w:r>
    </w:p>
    <w:p w:rsidR="00ED00DA" w:rsidRPr="00ED00DA" w:rsidRDefault="00ED00DA" w:rsidP="00ED00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00DA">
        <w:rPr>
          <w:rFonts w:ascii="Times New Roman" w:eastAsia="Calibri" w:hAnsi="Times New Roman" w:cs="Times New Roman"/>
          <w:sz w:val="28"/>
          <w:szCs w:val="28"/>
          <w:lang w:eastAsia="zh-CN"/>
        </w:rPr>
        <w:t>- шире использовать возможности интеграции ОПК с другими предметами для реализации духовно-нравственного воспитания учащихся.</w:t>
      </w:r>
    </w:p>
    <w:p w:rsidR="00FF2301" w:rsidRPr="00C76941" w:rsidRDefault="00FF2301" w:rsidP="003636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DD1819" w:rsidRPr="00C76941" w:rsidRDefault="00DD1819" w:rsidP="003636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23EE0" w:rsidRPr="00C76941" w:rsidRDefault="00423EE0" w:rsidP="00363658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76941">
        <w:rPr>
          <w:rFonts w:ascii="Times New Roman" w:hAnsi="Times New Roman" w:cs="Times New Roman"/>
          <w:color w:val="auto"/>
          <w:sz w:val="28"/>
          <w:szCs w:val="28"/>
        </w:rPr>
        <w:t>Муниципал</w:t>
      </w:r>
      <w:r w:rsidR="00300647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ьный координатор ОПК </w:t>
      </w:r>
      <w:r w:rsidR="00DD1819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363658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DD1819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D83C50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DD1819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D83C50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DD1819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300647"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C76941">
        <w:rPr>
          <w:rFonts w:ascii="Times New Roman" w:hAnsi="Times New Roman" w:cs="Times New Roman"/>
          <w:color w:val="auto"/>
          <w:sz w:val="28"/>
          <w:szCs w:val="28"/>
        </w:rPr>
        <w:t xml:space="preserve">               Л.А. Яненко</w:t>
      </w:r>
    </w:p>
    <w:sectPr w:rsidR="00423EE0" w:rsidRPr="00C76941" w:rsidSect="009273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1D13"/>
    <w:multiLevelType w:val="hybridMultilevel"/>
    <w:tmpl w:val="22EAE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05A1D"/>
    <w:multiLevelType w:val="hybridMultilevel"/>
    <w:tmpl w:val="19A06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A7187"/>
    <w:multiLevelType w:val="hybridMultilevel"/>
    <w:tmpl w:val="19A06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A35E3"/>
    <w:multiLevelType w:val="hybridMultilevel"/>
    <w:tmpl w:val="19A06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BD"/>
    <w:rsid w:val="0005508A"/>
    <w:rsid w:val="000A0F9C"/>
    <w:rsid w:val="000D048A"/>
    <w:rsid w:val="000E1223"/>
    <w:rsid w:val="001020A3"/>
    <w:rsid w:val="00106D73"/>
    <w:rsid w:val="00127244"/>
    <w:rsid w:val="0015114D"/>
    <w:rsid w:val="001B5BE3"/>
    <w:rsid w:val="001E7C30"/>
    <w:rsid w:val="001F4F95"/>
    <w:rsid w:val="00203157"/>
    <w:rsid w:val="00227EA7"/>
    <w:rsid w:val="00233012"/>
    <w:rsid w:val="00262AAA"/>
    <w:rsid w:val="002B1DB2"/>
    <w:rsid w:val="002B487F"/>
    <w:rsid w:val="00300647"/>
    <w:rsid w:val="00337F33"/>
    <w:rsid w:val="00363658"/>
    <w:rsid w:val="00376AC0"/>
    <w:rsid w:val="00385EF2"/>
    <w:rsid w:val="003949AF"/>
    <w:rsid w:val="003E261F"/>
    <w:rsid w:val="00405DB4"/>
    <w:rsid w:val="00423EE0"/>
    <w:rsid w:val="00483B90"/>
    <w:rsid w:val="004877C4"/>
    <w:rsid w:val="004B566C"/>
    <w:rsid w:val="00554424"/>
    <w:rsid w:val="005802A3"/>
    <w:rsid w:val="00582E62"/>
    <w:rsid w:val="0058384E"/>
    <w:rsid w:val="00597EB8"/>
    <w:rsid w:val="005E0D34"/>
    <w:rsid w:val="0060316C"/>
    <w:rsid w:val="00651B62"/>
    <w:rsid w:val="00680577"/>
    <w:rsid w:val="00682083"/>
    <w:rsid w:val="006A72FB"/>
    <w:rsid w:val="00716170"/>
    <w:rsid w:val="007522A3"/>
    <w:rsid w:val="0078388B"/>
    <w:rsid w:val="007B022F"/>
    <w:rsid w:val="007D11F5"/>
    <w:rsid w:val="007E2446"/>
    <w:rsid w:val="007E36D5"/>
    <w:rsid w:val="0080431A"/>
    <w:rsid w:val="00842CA6"/>
    <w:rsid w:val="00846510"/>
    <w:rsid w:val="00856EA2"/>
    <w:rsid w:val="00870078"/>
    <w:rsid w:val="00885F7E"/>
    <w:rsid w:val="008C6D19"/>
    <w:rsid w:val="008F0F9E"/>
    <w:rsid w:val="00901C81"/>
    <w:rsid w:val="00904B94"/>
    <w:rsid w:val="009273B1"/>
    <w:rsid w:val="009323D3"/>
    <w:rsid w:val="00954027"/>
    <w:rsid w:val="0096000A"/>
    <w:rsid w:val="0098686C"/>
    <w:rsid w:val="009B0A72"/>
    <w:rsid w:val="009B4B2C"/>
    <w:rsid w:val="009E227E"/>
    <w:rsid w:val="009F4C6F"/>
    <w:rsid w:val="00A0001C"/>
    <w:rsid w:val="00A172F9"/>
    <w:rsid w:val="00A2650D"/>
    <w:rsid w:val="00A50B48"/>
    <w:rsid w:val="00A63819"/>
    <w:rsid w:val="00AE057F"/>
    <w:rsid w:val="00B04471"/>
    <w:rsid w:val="00B163B0"/>
    <w:rsid w:val="00BB61B2"/>
    <w:rsid w:val="00BE0E51"/>
    <w:rsid w:val="00BF1393"/>
    <w:rsid w:val="00BF5A6F"/>
    <w:rsid w:val="00C03EF3"/>
    <w:rsid w:val="00C05DB1"/>
    <w:rsid w:val="00C76941"/>
    <w:rsid w:val="00CE6D5C"/>
    <w:rsid w:val="00CF4776"/>
    <w:rsid w:val="00D83C50"/>
    <w:rsid w:val="00D86E47"/>
    <w:rsid w:val="00D962D2"/>
    <w:rsid w:val="00DA16BD"/>
    <w:rsid w:val="00DD1819"/>
    <w:rsid w:val="00DD30F2"/>
    <w:rsid w:val="00E24CED"/>
    <w:rsid w:val="00E515A8"/>
    <w:rsid w:val="00E7086B"/>
    <w:rsid w:val="00E749FB"/>
    <w:rsid w:val="00E760E2"/>
    <w:rsid w:val="00E83504"/>
    <w:rsid w:val="00EC1D91"/>
    <w:rsid w:val="00ED00DA"/>
    <w:rsid w:val="00ED2C86"/>
    <w:rsid w:val="00F037BD"/>
    <w:rsid w:val="00F04AEA"/>
    <w:rsid w:val="00F2404D"/>
    <w:rsid w:val="00F30C0D"/>
    <w:rsid w:val="00F473F5"/>
    <w:rsid w:val="00F50901"/>
    <w:rsid w:val="00F546EF"/>
    <w:rsid w:val="00F70DF5"/>
    <w:rsid w:val="00FB013F"/>
    <w:rsid w:val="00FB0661"/>
    <w:rsid w:val="00FB4E3E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color w:val="000000"/>
        <w:sz w:val="19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4">
    <w:name w:val="Table Grid"/>
    <w:basedOn w:val="a1"/>
    <w:uiPriority w:val="39"/>
    <w:rsid w:val="0096000A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96000A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1E7C30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FB013F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A50B48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A50B48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rsid w:val="00A50B48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385EF2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0A0F9C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05DB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7">
    <w:name w:val="Сетка таблицы7"/>
    <w:basedOn w:val="a1"/>
    <w:next w:val="a4"/>
    <w:uiPriority w:val="59"/>
    <w:rsid w:val="00F30C0D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E6D5C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ED2C8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color w:val="000000"/>
        <w:sz w:val="19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4">
    <w:name w:val="Table Grid"/>
    <w:basedOn w:val="a1"/>
    <w:uiPriority w:val="39"/>
    <w:rsid w:val="0096000A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96000A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1E7C30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FB013F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A50B48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A50B48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rsid w:val="00A50B48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385EF2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0A0F9C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05DB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7">
    <w:name w:val="Сетка таблицы7"/>
    <w:basedOn w:val="a1"/>
    <w:next w:val="a4"/>
    <w:uiPriority w:val="59"/>
    <w:rsid w:val="00F30C0D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E6D5C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ED2C86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рз</cp:lastModifiedBy>
  <cp:revision>10</cp:revision>
  <cp:lastPrinted>2021-06-07T08:49:00Z</cp:lastPrinted>
  <dcterms:created xsi:type="dcterms:W3CDTF">2022-01-03T06:56:00Z</dcterms:created>
  <dcterms:modified xsi:type="dcterms:W3CDTF">2022-07-25T12:00:00Z</dcterms:modified>
</cp:coreProperties>
</file>