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0C" w:rsidRDefault="0051490C" w:rsidP="00950A9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C0B33">
        <w:rPr>
          <w:rFonts w:ascii="Times New Roman" w:hAnsi="Times New Roman"/>
          <w:b/>
          <w:sz w:val="28"/>
          <w:szCs w:val="28"/>
        </w:rPr>
        <w:t xml:space="preserve">Анализ деятельности ОДО МО Павловский район </w:t>
      </w:r>
      <w:r w:rsidR="00B33436">
        <w:rPr>
          <w:rFonts w:ascii="Times New Roman" w:hAnsi="Times New Roman"/>
          <w:b/>
          <w:sz w:val="28"/>
          <w:szCs w:val="28"/>
        </w:rPr>
        <w:t>(201</w:t>
      </w:r>
      <w:r w:rsidR="005B3CFB">
        <w:rPr>
          <w:rFonts w:ascii="Times New Roman" w:hAnsi="Times New Roman"/>
          <w:b/>
          <w:sz w:val="28"/>
          <w:szCs w:val="28"/>
        </w:rPr>
        <w:t>8</w:t>
      </w:r>
      <w:r w:rsidR="00B33436">
        <w:rPr>
          <w:rFonts w:ascii="Times New Roman" w:hAnsi="Times New Roman"/>
          <w:b/>
          <w:sz w:val="28"/>
          <w:szCs w:val="28"/>
        </w:rPr>
        <w:t>-201</w:t>
      </w:r>
      <w:r w:rsidR="005B3CFB">
        <w:rPr>
          <w:rFonts w:ascii="Times New Roman" w:hAnsi="Times New Roman"/>
          <w:b/>
          <w:sz w:val="28"/>
          <w:szCs w:val="28"/>
        </w:rPr>
        <w:t>9</w:t>
      </w:r>
      <w:r w:rsidR="00B33436">
        <w:rPr>
          <w:rFonts w:ascii="Times New Roman" w:hAnsi="Times New Roman"/>
          <w:b/>
          <w:sz w:val="28"/>
          <w:szCs w:val="28"/>
        </w:rPr>
        <w:t xml:space="preserve"> учебный год)</w:t>
      </w:r>
      <w:r w:rsidRPr="008C0B33">
        <w:rPr>
          <w:rFonts w:ascii="Times New Roman" w:hAnsi="Times New Roman"/>
          <w:b/>
          <w:sz w:val="28"/>
          <w:szCs w:val="28"/>
        </w:rPr>
        <w:t>:</w:t>
      </w:r>
    </w:p>
    <w:p w:rsidR="003E08ED" w:rsidRPr="008C0B33" w:rsidRDefault="003E08ED" w:rsidP="00950A9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51490C" w:rsidRPr="0051490C" w:rsidRDefault="0051490C" w:rsidP="0051490C">
      <w:pPr>
        <w:suppressAutoHyphens/>
        <w:ind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51490C">
        <w:rPr>
          <w:rFonts w:ascii="Times New Roman" w:hAnsi="Times New Roman"/>
          <w:sz w:val="28"/>
          <w:szCs w:val="28"/>
        </w:rPr>
        <w:t>На территории муниципального образован</w:t>
      </w:r>
      <w:r w:rsidR="0028118D">
        <w:rPr>
          <w:rFonts w:ascii="Times New Roman" w:hAnsi="Times New Roman"/>
          <w:sz w:val="28"/>
          <w:szCs w:val="28"/>
        </w:rPr>
        <w:t xml:space="preserve">ия Павловский район находятся 4 </w:t>
      </w:r>
      <w:r w:rsidR="00B33436">
        <w:rPr>
          <w:rFonts w:ascii="Times New Roman" w:hAnsi="Times New Roman"/>
          <w:sz w:val="28"/>
          <w:szCs w:val="28"/>
        </w:rPr>
        <w:t xml:space="preserve">организации </w:t>
      </w:r>
      <w:r w:rsidRPr="0051490C">
        <w:rPr>
          <w:rFonts w:ascii="Times New Roman" w:hAnsi="Times New Roman"/>
          <w:sz w:val="28"/>
          <w:szCs w:val="28"/>
        </w:rPr>
        <w:t xml:space="preserve">дополнительного образования - </w:t>
      </w:r>
      <w:r w:rsidRPr="0051490C">
        <w:rPr>
          <w:rFonts w:ascii="Times New Roman" w:hAnsi="Times New Roman"/>
          <w:sz w:val="28"/>
          <w:szCs w:val="28"/>
          <w:lang w:eastAsia="ar-SA"/>
        </w:rPr>
        <w:t xml:space="preserve">Муниципальное </w:t>
      </w:r>
      <w:r w:rsidR="00761964">
        <w:rPr>
          <w:rFonts w:ascii="Times New Roman" w:hAnsi="Times New Roman"/>
          <w:sz w:val="28"/>
          <w:szCs w:val="28"/>
          <w:lang w:eastAsia="ar-SA"/>
        </w:rPr>
        <w:t xml:space="preserve">казенное </w:t>
      </w:r>
      <w:r w:rsidRPr="0051490C">
        <w:rPr>
          <w:rFonts w:ascii="Times New Roman" w:hAnsi="Times New Roman"/>
          <w:sz w:val="28"/>
          <w:szCs w:val="28"/>
          <w:lang w:eastAsia="ar-SA"/>
        </w:rPr>
        <w:t xml:space="preserve">образовательное учреждение дополнительного образования «Центр детского творчества», Муниципальное </w:t>
      </w:r>
      <w:r w:rsidR="00761964">
        <w:rPr>
          <w:rFonts w:ascii="Times New Roman" w:hAnsi="Times New Roman"/>
          <w:sz w:val="28"/>
          <w:szCs w:val="28"/>
          <w:lang w:eastAsia="ar-SA"/>
        </w:rPr>
        <w:t xml:space="preserve">казенное </w:t>
      </w:r>
      <w:r w:rsidRPr="0051490C">
        <w:rPr>
          <w:rFonts w:ascii="Times New Roman" w:hAnsi="Times New Roman"/>
          <w:sz w:val="28"/>
          <w:szCs w:val="28"/>
          <w:lang w:eastAsia="ar-SA"/>
        </w:rPr>
        <w:t xml:space="preserve">образовательное учреждение дополнительного образования «Дом </w:t>
      </w:r>
      <w:r w:rsidR="00761964">
        <w:rPr>
          <w:rFonts w:ascii="Times New Roman" w:hAnsi="Times New Roman"/>
          <w:sz w:val="28"/>
          <w:szCs w:val="28"/>
          <w:lang w:eastAsia="ar-SA"/>
        </w:rPr>
        <w:t xml:space="preserve">детского </w:t>
      </w:r>
      <w:r w:rsidRPr="0051490C">
        <w:rPr>
          <w:rFonts w:ascii="Times New Roman" w:hAnsi="Times New Roman"/>
          <w:sz w:val="28"/>
          <w:szCs w:val="28"/>
          <w:lang w:eastAsia="ar-SA"/>
        </w:rPr>
        <w:t>творчества</w:t>
      </w:r>
      <w:r w:rsidR="00761964">
        <w:rPr>
          <w:rFonts w:ascii="Times New Roman" w:hAnsi="Times New Roman"/>
          <w:sz w:val="28"/>
          <w:szCs w:val="28"/>
          <w:lang w:eastAsia="ar-SA"/>
        </w:rPr>
        <w:t>» станицы Атаманской</w:t>
      </w:r>
      <w:r w:rsidRPr="0051490C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761964">
        <w:rPr>
          <w:rFonts w:ascii="Times New Roman" w:hAnsi="Times New Roman"/>
          <w:sz w:val="28"/>
          <w:szCs w:val="28"/>
        </w:rPr>
        <w:t>Муниципальное казенное</w:t>
      </w:r>
      <w:r w:rsidRPr="0051490C">
        <w:rPr>
          <w:rFonts w:ascii="Times New Roman" w:hAnsi="Times New Roman"/>
          <w:sz w:val="28"/>
          <w:szCs w:val="28"/>
        </w:rPr>
        <w:t xml:space="preserve"> образовательное учреждение дополнительного образования «Дом </w:t>
      </w:r>
      <w:r w:rsidR="00761964">
        <w:rPr>
          <w:rFonts w:ascii="Times New Roman" w:hAnsi="Times New Roman"/>
          <w:sz w:val="28"/>
          <w:szCs w:val="28"/>
        </w:rPr>
        <w:t xml:space="preserve">детского </w:t>
      </w:r>
      <w:r w:rsidRPr="0051490C">
        <w:rPr>
          <w:rFonts w:ascii="Times New Roman" w:hAnsi="Times New Roman"/>
          <w:sz w:val="28"/>
          <w:szCs w:val="28"/>
        </w:rPr>
        <w:t>творчества</w:t>
      </w:r>
      <w:r w:rsidR="00761964">
        <w:rPr>
          <w:rFonts w:ascii="Times New Roman" w:hAnsi="Times New Roman"/>
          <w:sz w:val="28"/>
          <w:szCs w:val="28"/>
        </w:rPr>
        <w:t>»</w:t>
      </w:r>
      <w:r w:rsidRPr="0051490C">
        <w:rPr>
          <w:rFonts w:ascii="Times New Roman" w:hAnsi="Times New Roman"/>
          <w:sz w:val="28"/>
          <w:szCs w:val="28"/>
        </w:rPr>
        <w:t xml:space="preserve"> станицы Старолеушковской и </w:t>
      </w:r>
      <w:r w:rsidRPr="0051490C">
        <w:rPr>
          <w:rFonts w:ascii="Times New Roman" w:eastAsia="Calibri" w:hAnsi="Times New Roman"/>
          <w:sz w:val="28"/>
          <w:szCs w:val="28"/>
        </w:rPr>
        <w:t>М</w:t>
      </w:r>
      <w:r w:rsidRPr="0051490C">
        <w:rPr>
          <w:rFonts w:ascii="Times New Roman" w:eastAsia="Calibri" w:hAnsi="Times New Roman"/>
          <w:sz w:val="28"/>
          <w:szCs w:val="28"/>
          <w:lang w:eastAsia="en-US"/>
        </w:rPr>
        <w:t xml:space="preserve">униципальное  </w:t>
      </w:r>
      <w:r w:rsidR="00761964">
        <w:rPr>
          <w:rFonts w:ascii="Times New Roman" w:eastAsia="Calibri" w:hAnsi="Times New Roman"/>
          <w:sz w:val="28"/>
          <w:szCs w:val="28"/>
          <w:lang w:eastAsia="en-US"/>
        </w:rPr>
        <w:t xml:space="preserve">казенное </w:t>
      </w:r>
      <w:r w:rsidRPr="0051490C">
        <w:rPr>
          <w:rFonts w:ascii="Times New Roman" w:eastAsia="Calibri" w:hAnsi="Times New Roman"/>
          <w:sz w:val="28"/>
          <w:szCs w:val="28"/>
          <w:lang w:eastAsia="en-US"/>
        </w:rPr>
        <w:t>образовательное учреждение дополнительного образования «Детско-юношеская спортивная школа».</w:t>
      </w:r>
      <w:proofErr w:type="gramEnd"/>
    </w:p>
    <w:p w:rsidR="0051490C" w:rsidRPr="00D47950" w:rsidRDefault="0051490C" w:rsidP="005149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90C">
        <w:rPr>
          <w:rFonts w:ascii="Times New Roman" w:hAnsi="Times New Roman"/>
          <w:sz w:val="28"/>
          <w:szCs w:val="28"/>
        </w:rPr>
        <w:t xml:space="preserve"> </w:t>
      </w:r>
      <w:r w:rsidRPr="00D47950">
        <w:rPr>
          <w:rFonts w:ascii="Times New Roman" w:hAnsi="Times New Roman"/>
          <w:sz w:val="28"/>
          <w:szCs w:val="28"/>
        </w:rPr>
        <w:t xml:space="preserve">В данных учреждениях работают 4 директора, </w:t>
      </w:r>
      <w:r w:rsidR="008C0B33" w:rsidRPr="00D47950">
        <w:rPr>
          <w:rFonts w:ascii="Times New Roman" w:hAnsi="Times New Roman"/>
          <w:sz w:val="28"/>
          <w:szCs w:val="28"/>
        </w:rPr>
        <w:t>1</w:t>
      </w:r>
      <w:r w:rsidR="005B3CFB">
        <w:rPr>
          <w:rFonts w:ascii="Times New Roman" w:hAnsi="Times New Roman"/>
          <w:sz w:val="28"/>
          <w:szCs w:val="28"/>
        </w:rPr>
        <w:t>1</w:t>
      </w:r>
      <w:r w:rsidRPr="00D47950">
        <w:rPr>
          <w:rFonts w:ascii="Times New Roman" w:hAnsi="Times New Roman"/>
          <w:sz w:val="28"/>
          <w:szCs w:val="28"/>
        </w:rPr>
        <w:t xml:space="preserve"> заместителей директора, </w:t>
      </w:r>
      <w:r w:rsidR="005B3CFB">
        <w:rPr>
          <w:rFonts w:ascii="Times New Roman" w:hAnsi="Times New Roman"/>
          <w:sz w:val="28"/>
          <w:szCs w:val="28"/>
        </w:rPr>
        <w:t>3</w:t>
      </w:r>
      <w:r w:rsidRPr="00D47950">
        <w:rPr>
          <w:rFonts w:ascii="Times New Roman" w:hAnsi="Times New Roman"/>
          <w:sz w:val="28"/>
          <w:szCs w:val="28"/>
        </w:rPr>
        <w:t xml:space="preserve"> м</w:t>
      </w:r>
      <w:r w:rsidRPr="00D47950">
        <w:rPr>
          <w:rFonts w:ascii="Times New Roman" w:hAnsi="Times New Roman"/>
          <w:sz w:val="28"/>
          <w:szCs w:val="28"/>
        </w:rPr>
        <w:t>е</w:t>
      </w:r>
      <w:r w:rsidRPr="00D47950">
        <w:rPr>
          <w:rFonts w:ascii="Times New Roman" w:hAnsi="Times New Roman"/>
          <w:sz w:val="28"/>
          <w:szCs w:val="28"/>
        </w:rPr>
        <w:t xml:space="preserve">тодиста, </w:t>
      </w:r>
      <w:r w:rsidR="00D47950" w:rsidRPr="00D47950">
        <w:rPr>
          <w:rFonts w:ascii="Times New Roman" w:hAnsi="Times New Roman"/>
          <w:sz w:val="28"/>
          <w:szCs w:val="28"/>
        </w:rPr>
        <w:t>3</w:t>
      </w:r>
      <w:r w:rsidR="000249E0" w:rsidRPr="00D47950">
        <w:rPr>
          <w:rFonts w:ascii="Times New Roman" w:hAnsi="Times New Roman"/>
          <w:sz w:val="28"/>
          <w:szCs w:val="28"/>
        </w:rPr>
        <w:t xml:space="preserve"> педагога-организатора</w:t>
      </w:r>
      <w:r w:rsidRPr="00D47950">
        <w:rPr>
          <w:rFonts w:ascii="Times New Roman" w:hAnsi="Times New Roman"/>
          <w:sz w:val="28"/>
          <w:szCs w:val="28"/>
        </w:rPr>
        <w:t xml:space="preserve">, </w:t>
      </w:r>
      <w:r w:rsidR="005B3CFB">
        <w:rPr>
          <w:rFonts w:ascii="Times New Roman" w:hAnsi="Times New Roman"/>
          <w:sz w:val="28"/>
          <w:szCs w:val="28"/>
        </w:rPr>
        <w:t xml:space="preserve">5 концертмейстеров, </w:t>
      </w:r>
      <w:r w:rsidR="000249E0" w:rsidRPr="00D47950">
        <w:rPr>
          <w:rFonts w:ascii="Times New Roman" w:hAnsi="Times New Roman"/>
          <w:sz w:val="28"/>
          <w:szCs w:val="28"/>
        </w:rPr>
        <w:t>11</w:t>
      </w:r>
      <w:r w:rsidR="00626D90">
        <w:rPr>
          <w:rFonts w:ascii="Times New Roman" w:hAnsi="Times New Roman"/>
          <w:sz w:val="28"/>
          <w:szCs w:val="28"/>
        </w:rPr>
        <w:t>2</w:t>
      </w:r>
      <w:r w:rsidR="008C0B33" w:rsidRPr="00D47950">
        <w:rPr>
          <w:rFonts w:ascii="Times New Roman" w:hAnsi="Times New Roman"/>
          <w:sz w:val="28"/>
          <w:szCs w:val="28"/>
        </w:rPr>
        <w:t xml:space="preserve"> </w:t>
      </w:r>
      <w:r w:rsidRPr="00D47950">
        <w:rPr>
          <w:rFonts w:ascii="Times New Roman" w:hAnsi="Times New Roman"/>
          <w:sz w:val="28"/>
          <w:szCs w:val="28"/>
        </w:rPr>
        <w:t xml:space="preserve">педагогов, среди которых -   основных работников </w:t>
      </w:r>
      <w:r w:rsidR="008C0B33" w:rsidRPr="00D47950">
        <w:rPr>
          <w:rFonts w:ascii="Times New Roman" w:hAnsi="Times New Roman"/>
          <w:sz w:val="28"/>
          <w:szCs w:val="28"/>
        </w:rPr>
        <w:t>6</w:t>
      </w:r>
      <w:r w:rsidR="00626D90">
        <w:rPr>
          <w:rFonts w:ascii="Times New Roman" w:hAnsi="Times New Roman"/>
          <w:sz w:val="28"/>
          <w:szCs w:val="28"/>
        </w:rPr>
        <w:t>2</w:t>
      </w:r>
      <w:r w:rsidRPr="00D47950">
        <w:rPr>
          <w:rFonts w:ascii="Times New Roman" w:hAnsi="Times New Roman"/>
          <w:sz w:val="28"/>
          <w:szCs w:val="28"/>
        </w:rPr>
        <w:t xml:space="preserve"> чел.,  совместителей </w:t>
      </w:r>
      <w:r w:rsidR="00626D90">
        <w:rPr>
          <w:rFonts w:ascii="Times New Roman" w:hAnsi="Times New Roman"/>
          <w:sz w:val="28"/>
          <w:szCs w:val="28"/>
        </w:rPr>
        <w:t>50</w:t>
      </w:r>
      <w:r w:rsidRPr="00D47950">
        <w:rPr>
          <w:rFonts w:ascii="Times New Roman" w:hAnsi="Times New Roman"/>
          <w:sz w:val="28"/>
          <w:szCs w:val="28"/>
        </w:rPr>
        <w:t xml:space="preserve"> чел.</w:t>
      </w:r>
    </w:p>
    <w:p w:rsidR="0051490C" w:rsidRPr="0051490C" w:rsidRDefault="0051490C" w:rsidP="0051490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1490C">
        <w:rPr>
          <w:rFonts w:ascii="Times New Roman" w:hAnsi="Times New Roman"/>
          <w:b/>
          <w:sz w:val="28"/>
          <w:szCs w:val="28"/>
          <w:lang w:eastAsia="ar-SA"/>
        </w:rPr>
        <w:t>Распределение педагогов по уровню образования</w:t>
      </w:r>
    </w:p>
    <w:p w:rsidR="0051490C" w:rsidRPr="0051490C" w:rsidRDefault="0051490C" w:rsidP="0051490C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559"/>
        <w:gridCol w:w="1418"/>
        <w:gridCol w:w="1276"/>
        <w:gridCol w:w="1134"/>
        <w:gridCol w:w="992"/>
        <w:gridCol w:w="1276"/>
      </w:tblGrid>
      <w:tr w:rsidR="00D47950" w:rsidRPr="002721D9" w:rsidTr="003652F3">
        <w:tc>
          <w:tcPr>
            <w:tcW w:w="3085" w:type="dxa"/>
            <w:shd w:val="clear" w:color="auto" w:fill="auto"/>
          </w:tcPr>
          <w:p w:rsidR="00D47950" w:rsidRPr="002721D9" w:rsidRDefault="00D47950" w:rsidP="00D47950">
            <w:pPr>
              <w:widowControl w:val="0"/>
              <w:overflowPunct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Образование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47950" w:rsidRPr="002721D9" w:rsidRDefault="00D47950" w:rsidP="002721D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Высшее образование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47950" w:rsidRPr="002721D9" w:rsidRDefault="00D47950" w:rsidP="002721D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 xml:space="preserve">Среднее </w:t>
            </w:r>
          </w:p>
          <w:p w:rsidR="00D47950" w:rsidRPr="002721D9" w:rsidRDefault="00347F68" w:rsidP="002721D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профессиональ</w:t>
            </w:r>
            <w:r w:rsidR="00D47950" w:rsidRPr="002721D9">
              <w:rPr>
                <w:rFonts w:ascii="Times New Roman" w:hAnsi="Times New Roman"/>
                <w:kern w:val="28"/>
                <w:sz w:val="26"/>
                <w:szCs w:val="26"/>
              </w:rPr>
              <w:t>ное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47950" w:rsidRPr="002721D9" w:rsidRDefault="00D47950" w:rsidP="002721D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Среднее</w:t>
            </w:r>
          </w:p>
        </w:tc>
      </w:tr>
      <w:tr w:rsidR="0033235A" w:rsidRPr="002721D9" w:rsidTr="003652F3">
        <w:tc>
          <w:tcPr>
            <w:tcW w:w="3085" w:type="dxa"/>
            <w:shd w:val="clear" w:color="auto" w:fill="auto"/>
          </w:tcPr>
          <w:p w:rsidR="0033235A" w:rsidRPr="002721D9" w:rsidRDefault="0033235A" w:rsidP="00D47950">
            <w:pPr>
              <w:widowControl w:val="0"/>
              <w:overflowPunct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учебный год</w:t>
            </w:r>
          </w:p>
        </w:tc>
        <w:tc>
          <w:tcPr>
            <w:tcW w:w="1559" w:type="dxa"/>
            <w:shd w:val="clear" w:color="auto" w:fill="auto"/>
          </w:tcPr>
          <w:p w:rsidR="0033235A" w:rsidRPr="002721D9" w:rsidRDefault="0033235A" w:rsidP="0033235A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</w:p>
        </w:tc>
        <w:tc>
          <w:tcPr>
            <w:tcW w:w="1418" w:type="dxa"/>
            <w:shd w:val="clear" w:color="auto" w:fill="auto"/>
          </w:tcPr>
          <w:p w:rsidR="0033235A" w:rsidRPr="002721D9" w:rsidRDefault="0033235A" w:rsidP="0033235A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18-19</w:t>
            </w:r>
          </w:p>
        </w:tc>
        <w:tc>
          <w:tcPr>
            <w:tcW w:w="1276" w:type="dxa"/>
            <w:shd w:val="clear" w:color="auto" w:fill="auto"/>
          </w:tcPr>
          <w:p w:rsidR="0033235A" w:rsidRPr="002721D9" w:rsidRDefault="0033235A" w:rsidP="0033235A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</w:p>
        </w:tc>
        <w:tc>
          <w:tcPr>
            <w:tcW w:w="1134" w:type="dxa"/>
            <w:shd w:val="clear" w:color="auto" w:fill="auto"/>
          </w:tcPr>
          <w:p w:rsidR="0033235A" w:rsidRPr="002721D9" w:rsidRDefault="0033235A" w:rsidP="00D47950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18-19</w:t>
            </w:r>
          </w:p>
        </w:tc>
        <w:tc>
          <w:tcPr>
            <w:tcW w:w="992" w:type="dxa"/>
            <w:shd w:val="clear" w:color="auto" w:fill="auto"/>
          </w:tcPr>
          <w:p w:rsidR="0033235A" w:rsidRPr="002721D9" w:rsidRDefault="0033235A" w:rsidP="0033235A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</w:p>
        </w:tc>
        <w:tc>
          <w:tcPr>
            <w:tcW w:w="1276" w:type="dxa"/>
            <w:shd w:val="clear" w:color="auto" w:fill="auto"/>
          </w:tcPr>
          <w:p w:rsidR="0033235A" w:rsidRPr="002721D9" w:rsidRDefault="0033235A" w:rsidP="00D47950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18-19</w:t>
            </w:r>
          </w:p>
        </w:tc>
      </w:tr>
      <w:tr w:rsidR="0033235A" w:rsidRPr="002721D9" w:rsidTr="003652F3">
        <w:tc>
          <w:tcPr>
            <w:tcW w:w="3085" w:type="dxa"/>
            <w:shd w:val="clear" w:color="auto" w:fill="auto"/>
          </w:tcPr>
          <w:p w:rsidR="0033235A" w:rsidRPr="002721D9" w:rsidRDefault="0033235A" w:rsidP="002721D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 xml:space="preserve">Основные    </w:t>
            </w:r>
          </w:p>
        </w:tc>
        <w:tc>
          <w:tcPr>
            <w:tcW w:w="1559" w:type="dxa"/>
            <w:shd w:val="clear" w:color="auto" w:fill="auto"/>
          </w:tcPr>
          <w:p w:rsidR="0033235A" w:rsidRPr="002721D9" w:rsidRDefault="0033235A" w:rsidP="0033235A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39</w:t>
            </w:r>
          </w:p>
        </w:tc>
        <w:tc>
          <w:tcPr>
            <w:tcW w:w="1418" w:type="dxa"/>
            <w:shd w:val="clear" w:color="auto" w:fill="auto"/>
          </w:tcPr>
          <w:p w:rsidR="0033235A" w:rsidRPr="002721D9" w:rsidRDefault="0033235A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33235A" w:rsidRPr="002721D9" w:rsidRDefault="0033235A" w:rsidP="0033235A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33235A" w:rsidRPr="002721D9" w:rsidRDefault="0033235A" w:rsidP="008C0B33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3235A" w:rsidRPr="002721D9" w:rsidRDefault="0033235A" w:rsidP="0033235A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3235A" w:rsidRPr="002721D9" w:rsidRDefault="0033235A" w:rsidP="008C0B33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3</w:t>
            </w:r>
          </w:p>
        </w:tc>
      </w:tr>
      <w:tr w:rsidR="0033235A" w:rsidRPr="002721D9" w:rsidTr="003652F3">
        <w:tc>
          <w:tcPr>
            <w:tcW w:w="3085" w:type="dxa"/>
            <w:shd w:val="clear" w:color="auto" w:fill="auto"/>
          </w:tcPr>
          <w:p w:rsidR="0033235A" w:rsidRPr="002721D9" w:rsidRDefault="0033235A" w:rsidP="002721D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Совместители</w:t>
            </w:r>
          </w:p>
        </w:tc>
        <w:tc>
          <w:tcPr>
            <w:tcW w:w="1559" w:type="dxa"/>
            <w:shd w:val="clear" w:color="auto" w:fill="auto"/>
          </w:tcPr>
          <w:p w:rsidR="0033235A" w:rsidRPr="002721D9" w:rsidRDefault="0033235A" w:rsidP="0033235A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33235A" w:rsidRPr="002721D9" w:rsidRDefault="0033235A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33235A" w:rsidRPr="002721D9" w:rsidRDefault="0033235A" w:rsidP="0033235A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3235A" w:rsidRPr="002721D9" w:rsidRDefault="0033235A" w:rsidP="008C0B33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33235A" w:rsidRPr="002721D9" w:rsidRDefault="0033235A" w:rsidP="0033235A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3235A" w:rsidRPr="002721D9" w:rsidRDefault="0033235A" w:rsidP="008C0B33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0</w:t>
            </w:r>
          </w:p>
        </w:tc>
      </w:tr>
    </w:tbl>
    <w:p w:rsidR="0051490C" w:rsidRPr="0051490C" w:rsidRDefault="0051490C" w:rsidP="0051490C">
      <w:pPr>
        <w:suppressAutoHyphens/>
        <w:spacing w:after="0" w:line="240" w:lineRule="auto"/>
        <w:jc w:val="center"/>
        <w:rPr>
          <w:rFonts w:ascii="Times New Roman" w:hAnsi="Times New Roman"/>
          <w:b/>
          <w:sz w:val="8"/>
          <w:szCs w:val="8"/>
          <w:lang w:eastAsia="ar-SA"/>
        </w:rPr>
      </w:pPr>
    </w:p>
    <w:p w:rsidR="0051490C" w:rsidRDefault="00861235" w:rsidP="009F3B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Анализируя таблицу, видим,</w:t>
      </w:r>
      <w:r w:rsidR="009F3B9B" w:rsidRPr="009F3B9B">
        <w:rPr>
          <w:rFonts w:ascii="Times New Roman" w:hAnsi="Times New Roman"/>
          <w:sz w:val="28"/>
          <w:szCs w:val="28"/>
          <w:lang w:eastAsia="ar-SA"/>
        </w:rPr>
        <w:t xml:space="preserve"> что</w:t>
      </w:r>
      <w:r w:rsidR="009F3B9B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на протяжении двух последних учебных лет, наибольшее количество педагогических работников имеют высшее образование</w:t>
      </w:r>
      <w:r w:rsidR="009F3B9B">
        <w:rPr>
          <w:rFonts w:ascii="Times New Roman" w:hAnsi="Times New Roman"/>
          <w:sz w:val="28"/>
          <w:szCs w:val="28"/>
          <w:lang w:eastAsia="ar-SA"/>
        </w:rPr>
        <w:t>.</w:t>
      </w:r>
      <w:r w:rsidR="00347F68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2819E2" w:rsidRDefault="00861235" w:rsidP="0002307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Во всех организациях дополнительного образования</w:t>
      </w:r>
      <w:r w:rsidR="009F3B9B">
        <w:rPr>
          <w:rFonts w:ascii="Times New Roman" w:hAnsi="Times New Roman"/>
          <w:sz w:val="28"/>
          <w:szCs w:val="28"/>
          <w:lang w:eastAsia="ar-SA"/>
        </w:rPr>
        <w:t xml:space="preserve"> имеются педагогические работники</w:t>
      </w:r>
      <w:r w:rsidR="00820242">
        <w:rPr>
          <w:rFonts w:ascii="Times New Roman" w:hAnsi="Times New Roman"/>
          <w:sz w:val="28"/>
          <w:szCs w:val="28"/>
          <w:lang w:eastAsia="ar-SA"/>
        </w:rPr>
        <w:t xml:space="preserve"> по основному месту работу</w:t>
      </w:r>
      <w:r w:rsidR="009F3B9B">
        <w:rPr>
          <w:rFonts w:ascii="Times New Roman" w:hAnsi="Times New Roman"/>
          <w:sz w:val="28"/>
          <w:szCs w:val="28"/>
          <w:lang w:eastAsia="ar-SA"/>
        </w:rPr>
        <w:t xml:space="preserve">, не имеющие </w:t>
      </w:r>
      <w:r w:rsidR="00347F68">
        <w:rPr>
          <w:rFonts w:ascii="Times New Roman" w:hAnsi="Times New Roman"/>
          <w:sz w:val="28"/>
          <w:szCs w:val="28"/>
          <w:lang w:eastAsia="ar-SA"/>
        </w:rPr>
        <w:t xml:space="preserve">педагогического </w:t>
      </w:r>
      <w:r w:rsidR="009F3B9B">
        <w:rPr>
          <w:rFonts w:ascii="Times New Roman" w:hAnsi="Times New Roman"/>
          <w:sz w:val="28"/>
          <w:szCs w:val="28"/>
          <w:lang w:eastAsia="ar-SA"/>
        </w:rPr>
        <w:t>образов</w:t>
      </w:r>
      <w:r w:rsidR="001D7B93">
        <w:rPr>
          <w:rFonts w:ascii="Times New Roman" w:hAnsi="Times New Roman"/>
          <w:sz w:val="28"/>
          <w:szCs w:val="28"/>
          <w:lang w:eastAsia="ar-SA"/>
        </w:rPr>
        <w:t xml:space="preserve">ания, их количество </w:t>
      </w:r>
      <w:r w:rsidR="001C05DF">
        <w:rPr>
          <w:rFonts w:ascii="Times New Roman" w:hAnsi="Times New Roman"/>
          <w:sz w:val="28"/>
          <w:szCs w:val="28"/>
          <w:lang w:eastAsia="ar-SA"/>
        </w:rPr>
        <w:t>на окончание 201</w:t>
      </w:r>
      <w:r w:rsidR="00281A97">
        <w:rPr>
          <w:rFonts w:ascii="Times New Roman" w:hAnsi="Times New Roman"/>
          <w:sz w:val="28"/>
          <w:szCs w:val="28"/>
          <w:lang w:eastAsia="ar-SA"/>
        </w:rPr>
        <w:t>8</w:t>
      </w:r>
      <w:r w:rsidR="001C05DF">
        <w:rPr>
          <w:rFonts w:ascii="Times New Roman" w:hAnsi="Times New Roman"/>
          <w:sz w:val="28"/>
          <w:szCs w:val="28"/>
          <w:lang w:eastAsia="ar-SA"/>
        </w:rPr>
        <w:t>-1</w:t>
      </w:r>
      <w:r w:rsidR="00281A97">
        <w:rPr>
          <w:rFonts w:ascii="Times New Roman" w:hAnsi="Times New Roman"/>
          <w:sz w:val="28"/>
          <w:szCs w:val="28"/>
          <w:lang w:eastAsia="ar-SA"/>
        </w:rPr>
        <w:t>9</w:t>
      </w:r>
      <w:r w:rsidR="00281A97" w:rsidRPr="00281A9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81A97">
        <w:rPr>
          <w:rFonts w:ascii="Times New Roman" w:hAnsi="Times New Roman"/>
          <w:sz w:val="28"/>
          <w:szCs w:val="28"/>
          <w:lang w:eastAsia="ar-SA"/>
        </w:rPr>
        <w:t xml:space="preserve">учебного года </w:t>
      </w:r>
      <w:r w:rsidR="00023074">
        <w:rPr>
          <w:rFonts w:ascii="Times New Roman" w:hAnsi="Times New Roman"/>
          <w:sz w:val="28"/>
          <w:szCs w:val="28"/>
          <w:lang w:eastAsia="ar-SA"/>
        </w:rPr>
        <w:t>в таблице:</w:t>
      </w:r>
    </w:p>
    <w:tbl>
      <w:tblPr>
        <w:tblStyle w:val="a8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90"/>
        <w:gridCol w:w="1321"/>
        <w:gridCol w:w="1559"/>
        <w:gridCol w:w="1276"/>
        <w:gridCol w:w="1275"/>
        <w:gridCol w:w="1560"/>
        <w:gridCol w:w="1193"/>
      </w:tblGrid>
      <w:tr w:rsidR="00AE6F0B" w:rsidTr="00D20F11">
        <w:tc>
          <w:tcPr>
            <w:tcW w:w="2590" w:type="dxa"/>
            <w:vMerge w:val="restart"/>
          </w:tcPr>
          <w:p w:rsidR="00AE6F0B" w:rsidRDefault="00AE6F0B" w:rsidP="002819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ОДО</w:t>
            </w:r>
          </w:p>
        </w:tc>
        <w:tc>
          <w:tcPr>
            <w:tcW w:w="4156" w:type="dxa"/>
            <w:gridSpan w:val="3"/>
          </w:tcPr>
          <w:p w:rsidR="00AE6F0B" w:rsidRDefault="00AE6F0B" w:rsidP="00AE6F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E6F0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2017-18 </w:t>
            </w:r>
            <w:proofErr w:type="spellStart"/>
            <w:r w:rsidRPr="00AE6F0B">
              <w:rPr>
                <w:rFonts w:ascii="Times New Roman" w:hAnsi="Times New Roman"/>
                <w:sz w:val="24"/>
                <w:szCs w:val="24"/>
                <w:lang w:eastAsia="ar-SA"/>
              </w:rPr>
              <w:t>уч.г</w:t>
            </w:r>
            <w:proofErr w:type="spellEnd"/>
            <w:r w:rsidRPr="00AE6F0B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028" w:type="dxa"/>
            <w:gridSpan w:val="3"/>
          </w:tcPr>
          <w:p w:rsidR="00AE6F0B" w:rsidRDefault="00AE6F0B" w:rsidP="00AE6F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E6F0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2018-19 </w:t>
            </w:r>
            <w:proofErr w:type="spellStart"/>
            <w:r w:rsidRPr="00AE6F0B">
              <w:rPr>
                <w:rFonts w:ascii="Times New Roman" w:hAnsi="Times New Roman"/>
                <w:sz w:val="24"/>
                <w:szCs w:val="24"/>
                <w:lang w:eastAsia="ar-SA"/>
              </w:rPr>
              <w:t>уч.г</w:t>
            </w:r>
            <w:proofErr w:type="spellEnd"/>
            <w:r w:rsidRPr="00AE6F0B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AE6F0B" w:rsidTr="00D20F11">
        <w:tc>
          <w:tcPr>
            <w:tcW w:w="2590" w:type="dxa"/>
            <w:vMerge/>
          </w:tcPr>
          <w:p w:rsidR="00AE6F0B" w:rsidRDefault="00AE6F0B" w:rsidP="002819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321" w:type="dxa"/>
          </w:tcPr>
          <w:p w:rsidR="00AE6F0B" w:rsidRDefault="00AE6F0B" w:rsidP="002819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E6F0B">
              <w:rPr>
                <w:rFonts w:ascii="Times New Roman" w:hAnsi="Times New Roman"/>
                <w:sz w:val="24"/>
                <w:szCs w:val="24"/>
                <w:lang w:eastAsia="ar-SA"/>
              </w:rPr>
              <w:t>Общее число педагогов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 основному месту работы</w:t>
            </w:r>
          </w:p>
        </w:tc>
        <w:tc>
          <w:tcPr>
            <w:tcW w:w="1559" w:type="dxa"/>
          </w:tcPr>
          <w:p w:rsidR="00AE6F0B" w:rsidRDefault="00AE6F0B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E6F0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Кол-во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педагогов без педагогического обр</w:t>
            </w:r>
            <w:r w:rsidRPr="00AE6F0B">
              <w:rPr>
                <w:rFonts w:ascii="Times New Roman" w:hAnsi="Times New Roman"/>
                <w:sz w:val="24"/>
                <w:szCs w:val="24"/>
                <w:lang w:eastAsia="ar-SA"/>
              </w:rPr>
              <w:t>азования</w:t>
            </w:r>
          </w:p>
        </w:tc>
        <w:tc>
          <w:tcPr>
            <w:tcW w:w="1276" w:type="dxa"/>
          </w:tcPr>
          <w:p w:rsidR="00AE6F0B" w:rsidRDefault="00AE6F0B" w:rsidP="002819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E6F0B">
              <w:rPr>
                <w:rFonts w:ascii="Times New Roman" w:hAnsi="Times New Roman"/>
                <w:sz w:val="24"/>
                <w:szCs w:val="24"/>
                <w:lang w:eastAsia="ar-SA"/>
              </w:rPr>
              <w:t>Процент от общего числа педагогов</w:t>
            </w:r>
          </w:p>
        </w:tc>
        <w:tc>
          <w:tcPr>
            <w:tcW w:w="1275" w:type="dxa"/>
          </w:tcPr>
          <w:p w:rsidR="00AE6F0B" w:rsidRDefault="00AE6F0B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E6F0B">
              <w:rPr>
                <w:rFonts w:ascii="Times New Roman" w:hAnsi="Times New Roman"/>
                <w:sz w:val="24"/>
                <w:szCs w:val="24"/>
                <w:lang w:eastAsia="ar-SA"/>
              </w:rPr>
              <w:t>Общее число педагогов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 основному месту работы</w:t>
            </w:r>
          </w:p>
        </w:tc>
        <w:tc>
          <w:tcPr>
            <w:tcW w:w="1560" w:type="dxa"/>
          </w:tcPr>
          <w:p w:rsidR="00AE6F0B" w:rsidRDefault="00AE6F0B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E6F0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Кол-во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педагогов без педагогического обр</w:t>
            </w:r>
            <w:r w:rsidRPr="00AE6F0B">
              <w:rPr>
                <w:rFonts w:ascii="Times New Roman" w:hAnsi="Times New Roman"/>
                <w:sz w:val="24"/>
                <w:szCs w:val="24"/>
                <w:lang w:eastAsia="ar-SA"/>
              </w:rPr>
              <w:t>азования</w:t>
            </w:r>
          </w:p>
        </w:tc>
        <w:tc>
          <w:tcPr>
            <w:tcW w:w="1193" w:type="dxa"/>
          </w:tcPr>
          <w:p w:rsidR="00AE6F0B" w:rsidRDefault="00AE6F0B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E6F0B">
              <w:rPr>
                <w:rFonts w:ascii="Times New Roman" w:hAnsi="Times New Roman"/>
                <w:sz w:val="24"/>
                <w:szCs w:val="24"/>
                <w:lang w:eastAsia="ar-SA"/>
              </w:rPr>
              <w:t>Процент от общего числа педагогов</w:t>
            </w:r>
          </w:p>
        </w:tc>
      </w:tr>
      <w:tr w:rsidR="00AE6F0B" w:rsidTr="00D20F11">
        <w:tc>
          <w:tcPr>
            <w:tcW w:w="2590" w:type="dxa"/>
          </w:tcPr>
          <w:p w:rsidR="00AE6F0B" w:rsidRPr="00AE6F0B" w:rsidRDefault="00AE6F0B" w:rsidP="00AE6F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A"/>
                <w:kern w:val="1"/>
                <w:sz w:val="24"/>
                <w:szCs w:val="24"/>
                <w:lang w:eastAsia="ar-SA"/>
              </w:rPr>
            </w:pPr>
            <w:r w:rsidRPr="00AE6F0B">
              <w:rPr>
                <w:rFonts w:ascii="Times New Roman" w:hAnsi="Times New Roman"/>
                <w:color w:val="00000A"/>
                <w:kern w:val="1"/>
                <w:sz w:val="24"/>
                <w:szCs w:val="24"/>
                <w:lang w:eastAsia="ar-SA"/>
              </w:rPr>
              <w:t xml:space="preserve">ЦДТ   </w:t>
            </w:r>
          </w:p>
        </w:tc>
        <w:tc>
          <w:tcPr>
            <w:tcW w:w="1321" w:type="dxa"/>
          </w:tcPr>
          <w:p w:rsidR="00AE6F0B" w:rsidRPr="00AE6F0B" w:rsidRDefault="00AE6F0B" w:rsidP="002819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559" w:type="dxa"/>
          </w:tcPr>
          <w:p w:rsidR="00AE6F0B" w:rsidRPr="00AE6F0B" w:rsidRDefault="00AE6F0B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6F0B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</w:tcPr>
          <w:p w:rsidR="00AE6F0B" w:rsidRPr="00AE6F0B" w:rsidRDefault="00AE6F0B" w:rsidP="002819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27,3%</w:t>
            </w:r>
          </w:p>
        </w:tc>
        <w:tc>
          <w:tcPr>
            <w:tcW w:w="1275" w:type="dxa"/>
          </w:tcPr>
          <w:p w:rsidR="00AE6F0B" w:rsidRPr="00AE6F0B" w:rsidRDefault="00AE6F0B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560" w:type="dxa"/>
          </w:tcPr>
          <w:p w:rsidR="00AE6F0B" w:rsidRPr="00AE6F0B" w:rsidRDefault="00023074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93" w:type="dxa"/>
          </w:tcPr>
          <w:p w:rsidR="00AE6F0B" w:rsidRPr="00AE6F0B" w:rsidRDefault="00023074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44,4%</w:t>
            </w:r>
          </w:p>
        </w:tc>
      </w:tr>
      <w:tr w:rsidR="00AE6F0B" w:rsidTr="00D20F11">
        <w:tc>
          <w:tcPr>
            <w:tcW w:w="2590" w:type="dxa"/>
          </w:tcPr>
          <w:p w:rsidR="00AE6F0B" w:rsidRPr="00AE6F0B" w:rsidRDefault="00AE6F0B" w:rsidP="00AE6F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E6F0B">
              <w:rPr>
                <w:rFonts w:ascii="Times New Roman" w:hAnsi="Times New Roman"/>
                <w:color w:val="00000A"/>
                <w:kern w:val="1"/>
                <w:sz w:val="24"/>
                <w:szCs w:val="24"/>
                <w:lang w:eastAsia="ar-SA"/>
              </w:rPr>
              <w:t xml:space="preserve">ДДТ ст. </w:t>
            </w:r>
            <w:proofErr w:type="gramStart"/>
            <w:r w:rsidRPr="00AE6F0B">
              <w:rPr>
                <w:rFonts w:ascii="Times New Roman" w:hAnsi="Times New Roman"/>
                <w:color w:val="00000A"/>
                <w:kern w:val="1"/>
                <w:sz w:val="24"/>
                <w:szCs w:val="24"/>
                <w:lang w:eastAsia="ar-SA"/>
              </w:rPr>
              <w:t>Атаманской</w:t>
            </w:r>
            <w:proofErr w:type="gramEnd"/>
          </w:p>
        </w:tc>
        <w:tc>
          <w:tcPr>
            <w:tcW w:w="1321" w:type="dxa"/>
          </w:tcPr>
          <w:p w:rsidR="00AE6F0B" w:rsidRPr="00AE6F0B" w:rsidRDefault="00AE6F0B" w:rsidP="002819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559" w:type="dxa"/>
          </w:tcPr>
          <w:p w:rsidR="00AE6F0B" w:rsidRPr="00AE6F0B" w:rsidRDefault="00AE6F0B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6F0B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6" w:type="dxa"/>
          </w:tcPr>
          <w:p w:rsidR="00AE6F0B" w:rsidRPr="00AE6F0B" w:rsidRDefault="00AE6F0B" w:rsidP="002819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36,4%</w:t>
            </w:r>
          </w:p>
        </w:tc>
        <w:tc>
          <w:tcPr>
            <w:tcW w:w="1275" w:type="dxa"/>
          </w:tcPr>
          <w:p w:rsidR="00AE6F0B" w:rsidRPr="00AE6F0B" w:rsidRDefault="00AE6F0B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560" w:type="dxa"/>
          </w:tcPr>
          <w:p w:rsidR="00AE6F0B" w:rsidRPr="00AE6F0B" w:rsidRDefault="00023074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93" w:type="dxa"/>
          </w:tcPr>
          <w:p w:rsidR="00AE6F0B" w:rsidRPr="00AE6F0B" w:rsidRDefault="00023074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18,2%</w:t>
            </w:r>
          </w:p>
        </w:tc>
      </w:tr>
      <w:tr w:rsidR="00AE6F0B" w:rsidTr="00D20F11">
        <w:tc>
          <w:tcPr>
            <w:tcW w:w="2590" w:type="dxa"/>
          </w:tcPr>
          <w:p w:rsidR="00AE6F0B" w:rsidRDefault="00AE6F0B" w:rsidP="00AE6F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E6F0B">
              <w:rPr>
                <w:rFonts w:ascii="Times New Roman" w:hAnsi="Times New Roman"/>
                <w:color w:val="00000A"/>
                <w:kern w:val="1"/>
                <w:sz w:val="24"/>
                <w:szCs w:val="24"/>
                <w:lang w:eastAsia="ar-SA"/>
              </w:rPr>
              <w:t xml:space="preserve">ДДТ </w:t>
            </w:r>
          </w:p>
          <w:p w:rsidR="00AE6F0B" w:rsidRPr="00AE6F0B" w:rsidRDefault="00AE6F0B" w:rsidP="00AE6F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E6F0B">
              <w:rPr>
                <w:rFonts w:ascii="Times New Roman" w:hAnsi="Times New Roman"/>
                <w:color w:val="00000A"/>
                <w:kern w:val="1"/>
                <w:sz w:val="24"/>
                <w:szCs w:val="24"/>
                <w:lang w:eastAsia="ar-SA"/>
              </w:rPr>
              <w:t>ст. Старолеушковской</w:t>
            </w:r>
          </w:p>
        </w:tc>
        <w:tc>
          <w:tcPr>
            <w:tcW w:w="1321" w:type="dxa"/>
          </w:tcPr>
          <w:p w:rsidR="00AE6F0B" w:rsidRPr="00AE6F0B" w:rsidRDefault="00AE6F0B" w:rsidP="002819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559" w:type="dxa"/>
          </w:tcPr>
          <w:p w:rsidR="00AE6F0B" w:rsidRPr="00AE6F0B" w:rsidRDefault="00AE6F0B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6F0B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76" w:type="dxa"/>
          </w:tcPr>
          <w:p w:rsidR="00AE6F0B" w:rsidRPr="00AE6F0B" w:rsidRDefault="00AE6F0B" w:rsidP="002819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31,6%</w:t>
            </w:r>
          </w:p>
        </w:tc>
        <w:tc>
          <w:tcPr>
            <w:tcW w:w="1275" w:type="dxa"/>
          </w:tcPr>
          <w:p w:rsidR="00AE6F0B" w:rsidRPr="00AE6F0B" w:rsidRDefault="00AE6F0B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560" w:type="dxa"/>
          </w:tcPr>
          <w:p w:rsidR="00AE6F0B" w:rsidRPr="00AE6F0B" w:rsidRDefault="00023074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93" w:type="dxa"/>
          </w:tcPr>
          <w:p w:rsidR="00AE6F0B" w:rsidRPr="00AE6F0B" w:rsidRDefault="00023074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21,1%</w:t>
            </w:r>
          </w:p>
        </w:tc>
      </w:tr>
      <w:tr w:rsidR="00AE6F0B" w:rsidTr="00D20F11">
        <w:tc>
          <w:tcPr>
            <w:tcW w:w="2590" w:type="dxa"/>
          </w:tcPr>
          <w:p w:rsidR="00AE6F0B" w:rsidRPr="00AE6F0B" w:rsidRDefault="00AE6F0B" w:rsidP="00AE6F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E6F0B">
              <w:rPr>
                <w:rFonts w:ascii="Times New Roman" w:hAnsi="Times New Roman"/>
                <w:color w:val="00000A"/>
                <w:kern w:val="1"/>
                <w:sz w:val="24"/>
                <w:szCs w:val="24"/>
                <w:lang w:eastAsia="ar-SA"/>
              </w:rPr>
              <w:t>ДЮСШ</w:t>
            </w:r>
          </w:p>
        </w:tc>
        <w:tc>
          <w:tcPr>
            <w:tcW w:w="1321" w:type="dxa"/>
          </w:tcPr>
          <w:p w:rsidR="00AE6F0B" w:rsidRPr="00AE6F0B" w:rsidRDefault="00AE6F0B" w:rsidP="002819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559" w:type="dxa"/>
          </w:tcPr>
          <w:p w:rsidR="00AE6F0B" w:rsidRPr="00AE6F0B" w:rsidRDefault="00AE6F0B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6F0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</w:tcPr>
          <w:p w:rsidR="00AE6F0B" w:rsidRPr="00AE6F0B" w:rsidRDefault="00AE6F0B" w:rsidP="002819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4,2%</w:t>
            </w:r>
          </w:p>
        </w:tc>
        <w:tc>
          <w:tcPr>
            <w:tcW w:w="1275" w:type="dxa"/>
          </w:tcPr>
          <w:p w:rsidR="00AE6F0B" w:rsidRPr="00AE6F0B" w:rsidRDefault="00AE6F0B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560" w:type="dxa"/>
          </w:tcPr>
          <w:p w:rsidR="00AE6F0B" w:rsidRPr="00AE6F0B" w:rsidRDefault="00023074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93" w:type="dxa"/>
          </w:tcPr>
          <w:p w:rsidR="00AE6F0B" w:rsidRPr="00AE6F0B" w:rsidRDefault="00023074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4,3%</w:t>
            </w:r>
          </w:p>
        </w:tc>
      </w:tr>
      <w:tr w:rsidR="00AE6F0B" w:rsidTr="00D20F11">
        <w:tc>
          <w:tcPr>
            <w:tcW w:w="2590" w:type="dxa"/>
          </w:tcPr>
          <w:p w:rsidR="00AE6F0B" w:rsidRPr="00AE6F0B" w:rsidRDefault="00AE6F0B" w:rsidP="00AE6F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E6F0B">
              <w:rPr>
                <w:rFonts w:ascii="Times New Roman" w:hAnsi="Times New Roman"/>
                <w:color w:val="00000A"/>
                <w:kern w:val="1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321" w:type="dxa"/>
          </w:tcPr>
          <w:p w:rsidR="00AE6F0B" w:rsidRPr="00AE6F0B" w:rsidRDefault="00AE6F0B" w:rsidP="002819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6F0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559" w:type="dxa"/>
          </w:tcPr>
          <w:p w:rsidR="00AE6F0B" w:rsidRPr="00AE6F0B" w:rsidRDefault="00AE6F0B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6F0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276" w:type="dxa"/>
          </w:tcPr>
          <w:p w:rsidR="00AE6F0B" w:rsidRPr="00AE6F0B" w:rsidRDefault="00AE6F0B" w:rsidP="002819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6F0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21,5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275" w:type="dxa"/>
          </w:tcPr>
          <w:p w:rsidR="00AE6F0B" w:rsidRPr="00023074" w:rsidRDefault="004C73E8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2307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560" w:type="dxa"/>
          </w:tcPr>
          <w:p w:rsidR="00AE6F0B" w:rsidRPr="00023074" w:rsidRDefault="00023074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2307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93" w:type="dxa"/>
          </w:tcPr>
          <w:p w:rsidR="00AE6F0B" w:rsidRPr="00023074" w:rsidRDefault="00023074" w:rsidP="00AE6F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2307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17,7%</w:t>
            </w:r>
          </w:p>
        </w:tc>
      </w:tr>
    </w:tbl>
    <w:p w:rsidR="002819E2" w:rsidRDefault="002819E2" w:rsidP="002819E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F3B9B" w:rsidRDefault="00023074" w:rsidP="00F51EA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Таким образом</w:t>
      </w:r>
      <w:r w:rsidR="000A08B2">
        <w:rPr>
          <w:rFonts w:ascii="Times New Roman" w:hAnsi="Times New Roman"/>
          <w:sz w:val="28"/>
          <w:szCs w:val="28"/>
          <w:lang w:eastAsia="ar-SA"/>
        </w:rPr>
        <w:t xml:space="preserve">, количество </w:t>
      </w:r>
      <w:r>
        <w:rPr>
          <w:rFonts w:ascii="Times New Roman" w:hAnsi="Times New Roman"/>
          <w:sz w:val="28"/>
          <w:szCs w:val="28"/>
          <w:lang w:eastAsia="ar-SA"/>
        </w:rPr>
        <w:t xml:space="preserve">педагогических работников </w:t>
      </w:r>
      <w:r w:rsidR="000A08B2">
        <w:rPr>
          <w:rFonts w:ascii="Times New Roman" w:hAnsi="Times New Roman"/>
          <w:sz w:val="28"/>
          <w:szCs w:val="28"/>
          <w:lang w:eastAsia="ar-SA"/>
        </w:rPr>
        <w:t xml:space="preserve">без педагогического образования </w:t>
      </w:r>
      <w:r>
        <w:rPr>
          <w:rFonts w:ascii="Times New Roman" w:hAnsi="Times New Roman"/>
          <w:sz w:val="28"/>
          <w:szCs w:val="28"/>
          <w:lang w:eastAsia="ar-SA"/>
        </w:rPr>
        <w:t>в 2018-19 учебном году уменьшилось на 3,8</w:t>
      </w:r>
      <w:r w:rsidR="00330943">
        <w:rPr>
          <w:rFonts w:ascii="Times New Roman" w:hAnsi="Times New Roman"/>
          <w:sz w:val="28"/>
          <w:szCs w:val="28"/>
          <w:lang w:eastAsia="ar-SA"/>
        </w:rPr>
        <w:t>%</w:t>
      </w:r>
      <w:r>
        <w:rPr>
          <w:rFonts w:ascii="Times New Roman" w:hAnsi="Times New Roman"/>
          <w:sz w:val="28"/>
          <w:szCs w:val="28"/>
          <w:lang w:eastAsia="ar-SA"/>
        </w:rPr>
        <w:t xml:space="preserve">, однако </w:t>
      </w:r>
      <w:r w:rsidR="001C05DF">
        <w:rPr>
          <w:rFonts w:ascii="Times New Roman" w:hAnsi="Times New Roman"/>
          <w:sz w:val="28"/>
          <w:szCs w:val="28"/>
          <w:lang w:eastAsia="ar-SA"/>
        </w:rPr>
        <w:t>перед администрацией</w:t>
      </w:r>
      <w:r w:rsidR="00820242">
        <w:rPr>
          <w:rFonts w:ascii="Times New Roman" w:hAnsi="Times New Roman"/>
          <w:sz w:val="28"/>
          <w:szCs w:val="28"/>
          <w:lang w:eastAsia="ar-SA"/>
        </w:rPr>
        <w:t xml:space="preserve"> всех ОДО МО Павловский район </w:t>
      </w:r>
      <w:r w:rsidR="00D848E3">
        <w:rPr>
          <w:rFonts w:ascii="Times New Roman" w:hAnsi="Times New Roman"/>
          <w:sz w:val="28"/>
          <w:szCs w:val="28"/>
          <w:lang w:eastAsia="ar-SA"/>
        </w:rPr>
        <w:t xml:space="preserve">стоит задача </w:t>
      </w:r>
      <w:r w:rsidR="008D07A7">
        <w:rPr>
          <w:rFonts w:ascii="Times New Roman" w:hAnsi="Times New Roman"/>
          <w:sz w:val="28"/>
          <w:szCs w:val="28"/>
          <w:lang w:eastAsia="ar-SA"/>
        </w:rPr>
        <w:t>получ</w:t>
      </w:r>
      <w:r w:rsidR="00820242">
        <w:rPr>
          <w:rFonts w:ascii="Times New Roman" w:hAnsi="Times New Roman"/>
          <w:sz w:val="28"/>
          <w:szCs w:val="28"/>
          <w:lang w:eastAsia="ar-SA"/>
        </w:rPr>
        <w:t>ения</w:t>
      </w:r>
      <w:r w:rsidR="008D07A7">
        <w:rPr>
          <w:rFonts w:ascii="Times New Roman" w:hAnsi="Times New Roman"/>
          <w:sz w:val="28"/>
          <w:szCs w:val="28"/>
          <w:lang w:eastAsia="ar-SA"/>
        </w:rPr>
        <w:t xml:space="preserve"> педагогами педагогического образования</w:t>
      </w:r>
      <w:r w:rsidR="009F3B9B">
        <w:rPr>
          <w:rFonts w:ascii="Times New Roman" w:hAnsi="Times New Roman"/>
          <w:sz w:val="28"/>
          <w:szCs w:val="28"/>
          <w:lang w:eastAsia="ar-SA"/>
        </w:rPr>
        <w:t>.</w:t>
      </w:r>
    </w:p>
    <w:p w:rsidR="00F51EA3" w:rsidRPr="009F3B9B" w:rsidRDefault="00F51EA3" w:rsidP="00F51EA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1490C" w:rsidRPr="0051490C" w:rsidRDefault="0051490C" w:rsidP="0051490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1490C">
        <w:rPr>
          <w:rFonts w:ascii="Times New Roman" w:hAnsi="Times New Roman"/>
          <w:b/>
          <w:sz w:val="28"/>
          <w:szCs w:val="28"/>
          <w:lang w:eastAsia="ar-SA"/>
        </w:rPr>
        <w:t>Распределение педагогов по квалификационной категории всего:</w:t>
      </w:r>
    </w:p>
    <w:p w:rsidR="0051490C" w:rsidRPr="0051490C" w:rsidRDefault="0051490C" w:rsidP="0051490C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921"/>
        <w:gridCol w:w="897"/>
        <w:gridCol w:w="1088"/>
        <w:gridCol w:w="1018"/>
        <w:gridCol w:w="1340"/>
        <w:gridCol w:w="1289"/>
        <w:gridCol w:w="1072"/>
        <w:gridCol w:w="1299"/>
      </w:tblGrid>
      <w:tr w:rsidR="009F3B9B" w:rsidRPr="002721D9" w:rsidTr="00D20F11">
        <w:tc>
          <w:tcPr>
            <w:tcW w:w="1816" w:type="dxa"/>
            <w:vMerge w:val="restart"/>
            <w:shd w:val="clear" w:color="auto" w:fill="auto"/>
          </w:tcPr>
          <w:p w:rsidR="002771C6" w:rsidRDefault="002771C6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Категория/</w:t>
            </w:r>
          </w:p>
          <w:p w:rsidR="009F3B9B" w:rsidRPr="002721D9" w:rsidRDefault="002771C6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уч. год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9F3B9B" w:rsidRPr="002721D9" w:rsidRDefault="009F3B9B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Высшая кат</w:t>
            </w: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е</w:t>
            </w: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гория</w:t>
            </w:r>
          </w:p>
        </w:tc>
        <w:tc>
          <w:tcPr>
            <w:tcW w:w="2106" w:type="dxa"/>
            <w:gridSpan w:val="2"/>
            <w:shd w:val="clear" w:color="auto" w:fill="auto"/>
          </w:tcPr>
          <w:p w:rsidR="009F3B9B" w:rsidRPr="002721D9" w:rsidRDefault="009F3B9B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Первая катег</w:t>
            </w: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о</w:t>
            </w: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рия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9F3B9B" w:rsidRPr="002721D9" w:rsidRDefault="009F3B9B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Соответствие зан</w:t>
            </w: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и</w:t>
            </w: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маемой должности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9F3B9B" w:rsidRPr="002721D9" w:rsidRDefault="009F3B9B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Не имеют катег</w:t>
            </w: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о</w:t>
            </w: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рии</w:t>
            </w:r>
          </w:p>
        </w:tc>
      </w:tr>
      <w:tr w:rsidR="00B418A7" w:rsidRPr="002721D9" w:rsidTr="00D20F11">
        <w:tc>
          <w:tcPr>
            <w:tcW w:w="1816" w:type="dxa"/>
            <w:vMerge/>
            <w:shd w:val="clear" w:color="auto" w:fill="auto"/>
          </w:tcPr>
          <w:p w:rsidR="00B418A7" w:rsidRPr="002721D9" w:rsidRDefault="00B418A7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</w:p>
        </w:tc>
        <w:tc>
          <w:tcPr>
            <w:tcW w:w="921" w:type="dxa"/>
            <w:shd w:val="clear" w:color="auto" w:fill="auto"/>
          </w:tcPr>
          <w:p w:rsidR="00B418A7" w:rsidRPr="002721D9" w:rsidRDefault="00B418A7" w:rsidP="00B418A7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</w:p>
        </w:tc>
        <w:tc>
          <w:tcPr>
            <w:tcW w:w="897" w:type="dxa"/>
            <w:shd w:val="clear" w:color="auto" w:fill="auto"/>
          </w:tcPr>
          <w:p w:rsidR="00B418A7" w:rsidRPr="002721D9" w:rsidRDefault="00B418A7" w:rsidP="00B418A7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</w:p>
        </w:tc>
        <w:tc>
          <w:tcPr>
            <w:tcW w:w="1088" w:type="dxa"/>
            <w:shd w:val="clear" w:color="auto" w:fill="auto"/>
          </w:tcPr>
          <w:p w:rsidR="00B418A7" w:rsidRPr="002721D9" w:rsidRDefault="00B418A7" w:rsidP="00B418A7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</w:p>
        </w:tc>
        <w:tc>
          <w:tcPr>
            <w:tcW w:w="1018" w:type="dxa"/>
            <w:shd w:val="clear" w:color="auto" w:fill="auto"/>
          </w:tcPr>
          <w:p w:rsidR="00B418A7" w:rsidRPr="002721D9" w:rsidRDefault="00B418A7" w:rsidP="00B418A7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</w:p>
        </w:tc>
        <w:tc>
          <w:tcPr>
            <w:tcW w:w="1340" w:type="dxa"/>
            <w:shd w:val="clear" w:color="auto" w:fill="auto"/>
          </w:tcPr>
          <w:p w:rsidR="00B418A7" w:rsidRPr="002721D9" w:rsidRDefault="00B418A7" w:rsidP="00B418A7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</w:p>
        </w:tc>
        <w:tc>
          <w:tcPr>
            <w:tcW w:w="1289" w:type="dxa"/>
            <w:shd w:val="clear" w:color="auto" w:fill="auto"/>
          </w:tcPr>
          <w:p w:rsidR="00B418A7" w:rsidRPr="002721D9" w:rsidRDefault="00B418A7" w:rsidP="00B418A7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</w:p>
        </w:tc>
        <w:tc>
          <w:tcPr>
            <w:tcW w:w="1072" w:type="dxa"/>
            <w:shd w:val="clear" w:color="auto" w:fill="auto"/>
          </w:tcPr>
          <w:p w:rsidR="00B418A7" w:rsidRPr="002721D9" w:rsidRDefault="00B418A7" w:rsidP="00B418A7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</w:p>
        </w:tc>
        <w:tc>
          <w:tcPr>
            <w:tcW w:w="1299" w:type="dxa"/>
            <w:shd w:val="clear" w:color="auto" w:fill="auto"/>
          </w:tcPr>
          <w:p w:rsidR="00B418A7" w:rsidRPr="002721D9" w:rsidRDefault="00B418A7" w:rsidP="00B418A7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</w:p>
        </w:tc>
      </w:tr>
      <w:tr w:rsidR="00B418A7" w:rsidRPr="002721D9" w:rsidTr="00D20F11">
        <w:tc>
          <w:tcPr>
            <w:tcW w:w="1816" w:type="dxa"/>
            <w:shd w:val="clear" w:color="auto" w:fill="auto"/>
          </w:tcPr>
          <w:p w:rsidR="00B418A7" w:rsidRPr="002721D9" w:rsidRDefault="00B418A7" w:rsidP="002721D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Основные</w:t>
            </w:r>
          </w:p>
        </w:tc>
        <w:tc>
          <w:tcPr>
            <w:tcW w:w="921" w:type="dxa"/>
            <w:shd w:val="clear" w:color="auto" w:fill="auto"/>
          </w:tcPr>
          <w:p w:rsidR="00B418A7" w:rsidRPr="00C95A6B" w:rsidRDefault="00B418A7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7</w:t>
            </w:r>
          </w:p>
        </w:tc>
        <w:tc>
          <w:tcPr>
            <w:tcW w:w="897" w:type="dxa"/>
            <w:shd w:val="clear" w:color="auto" w:fill="auto"/>
          </w:tcPr>
          <w:p w:rsidR="00B418A7" w:rsidRPr="00C95A6B" w:rsidRDefault="00B418A7" w:rsidP="009F3B9B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11</w:t>
            </w:r>
          </w:p>
        </w:tc>
        <w:tc>
          <w:tcPr>
            <w:tcW w:w="1088" w:type="dxa"/>
            <w:shd w:val="clear" w:color="auto" w:fill="auto"/>
          </w:tcPr>
          <w:p w:rsidR="00B418A7" w:rsidRPr="00C95A6B" w:rsidRDefault="00B418A7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18</w:t>
            </w:r>
          </w:p>
        </w:tc>
        <w:tc>
          <w:tcPr>
            <w:tcW w:w="1018" w:type="dxa"/>
            <w:shd w:val="clear" w:color="auto" w:fill="auto"/>
          </w:tcPr>
          <w:p w:rsidR="00B418A7" w:rsidRPr="00C95A6B" w:rsidRDefault="00B418A7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16</w:t>
            </w:r>
          </w:p>
        </w:tc>
        <w:tc>
          <w:tcPr>
            <w:tcW w:w="1340" w:type="dxa"/>
            <w:shd w:val="clear" w:color="auto" w:fill="auto"/>
          </w:tcPr>
          <w:p w:rsidR="00B418A7" w:rsidRPr="002721D9" w:rsidRDefault="00B418A7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23</w:t>
            </w:r>
          </w:p>
        </w:tc>
        <w:tc>
          <w:tcPr>
            <w:tcW w:w="1289" w:type="dxa"/>
            <w:shd w:val="clear" w:color="auto" w:fill="auto"/>
          </w:tcPr>
          <w:p w:rsidR="00B418A7" w:rsidRPr="002721D9" w:rsidRDefault="00B418A7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24</w:t>
            </w:r>
          </w:p>
        </w:tc>
        <w:tc>
          <w:tcPr>
            <w:tcW w:w="1072" w:type="dxa"/>
            <w:shd w:val="clear" w:color="auto" w:fill="auto"/>
          </w:tcPr>
          <w:p w:rsidR="00B418A7" w:rsidRPr="002721D9" w:rsidRDefault="00B418A7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17</w:t>
            </w:r>
          </w:p>
        </w:tc>
        <w:tc>
          <w:tcPr>
            <w:tcW w:w="1299" w:type="dxa"/>
            <w:shd w:val="clear" w:color="auto" w:fill="auto"/>
          </w:tcPr>
          <w:p w:rsidR="00B418A7" w:rsidRPr="002721D9" w:rsidRDefault="00B418A7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11</w:t>
            </w:r>
          </w:p>
        </w:tc>
      </w:tr>
      <w:tr w:rsidR="00B418A7" w:rsidRPr="002721D9" w:rsidTr="00D20F11">
        <w:tc>
          <w:tcPr>
            <w:tcW w:w="1816" w:type="dxa"/>
            <w:shd w:val="clear" w:color="auto" w:fill="auto"/>
          </w:tcPr>
          <w:p w:rsidR="00B418A7" w:rsidRPr="002721D9" w:rsidRDefault="00B418A7" w:rsidP="002721D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Совместители</w:t>
            </w:r>
          </w:p>
        </w:tc>
        <w:tc>
          <w:tcPr>
            <w:tcW w:w="921" w:type="dxa"/>
            <w:shd w:val="clear" w:color="auto" w:fill="auto"/>
          </w:tcPr>
          <w:p w:rsidR="00B418A7" w:rsidRPr="002721D9" w:rsidRDefault="00B418A7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3</w:t>
            </w:r>
          </w:p>
        </w:tc>
        <w:tc>
          <w:tcPr>
            <w:tcW w:w="897" w:type="dxa"/>
            <w:shd w:val="clear" w:color="auto" w:fill="auto"/>
          </w:tcPr>
          <w:p w:rsidR="00B418A7" w:rsidRPr="002721D9" w:rsidRDefault="00B418A7" w:rsidP="009F3B9B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2</w:t>
            </w:r>
          </w:p>
        </w:tc>
        <w:tc>
          <w:tcPr>
            <w:tcW w:w="1088" w:type="dxa"/>
            <w:shd w:val="clear" w:color="auto" w:fill="auto"/>
          </w:tcPr>
          <w:p w:rsidR="00B418A7" w:rsidRPr="002721D9" w:rsidRDefault="00B418A7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10</w:t>
            </w:r>
          </w:p>
        </w:tc>
        <w:tc>
          <w:tcPr>
            <w:tcW w:w="1018" w:type="dxa"/>
            <w:shd w:val="clear" w:color="auto" w:fill="auto"/>
          </w:tcPr>
          <w:p w:rsidR="00B418A7" w:rsidRPr="002721D9" w:rsidRDefault="00B418A7" w:rsidP="009F3B9B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8</w:t>
            </w:r>
          </w:p>
        </w:tc>
        <w:tc>
          <w:tcPr>
            <w:tcW w:w="1340" w:type="dxa"/>
            <w:shd w:val="clear" w:color="auto" w:fill="auto"/>
          </w:tcPr>
          <w:p w:rsidR="00B418A7" w:rsidRPr="002721D9" w:rsidRDefault="00B418A7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20</w:t>
            </w:r>
          </w:p>
        </w:tc>
        <w:tc>
          <w:tcPr>
            <w:tcW w:w="1289" w:type="dxa"/>
            <w:shd w:val="clear" w:color="auto" w:fill="auto"/>
          </w:tcPr>
          <w:p w:rsidR="00B418A7" w:rsidRPr="002721D9" w:rsidRDefault="00B418A7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24</w:t>
            </w:r>
          </w:p>
        </w:tc>
        <w:tc>
          <w:tcPr>
            <w:tcW w:w="1072" w:type="dxa"/>
            <w:shd w:val="clear" w:color="auto" w:fill="auto"/>
          </w:tcPr>
          <w:p w:rsidR="00B418A7" w:rsidRPr="002721D9" w:rsidRDefault="00B418A7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12</w:t>
            </w:r>
          </w:p>
        </w:tc>
        <w:tc>
          <w:tcPr>
            <w:tcW w:w="1299" w:type="dxa"/>
            <w:shd w:val="clear" w:color="auto" w:fill="auto"/>
          </w:tcPr>
          <w:p w:rsidR="00B418A7" w:rsidRPr="002721D9" w:rsidRDefault="00B418A7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16</w:t>
            </w:r>
          </w:p>
        </w:tc>
      </w:tr>
    </w:tbl>
    <w:p w:rsidR="0051490C" w:rsidRPr="0051490C" w:rsidRDefault="0051490C" w:rsidP="0051490C">
      <w:pPr>
        <w:suppressAutoHyphens/>
        <w:spacing w:after="0" w:line="240" w:lineRule="auto"/>
        <w:jc w:val="center"/>
        <w:rPr>
          <w:rFonts w:ascii="Times New Roman" w:hAnsi="Times New Roman"/>
          <w:b/>
          <w:sz w:val="8"/>
          <w:szCs w:val="8"/>
          <w:lang w:eastAsia="ar-SA"/>
        </w:rPr>
      </w:pPr>
    </w:p>
    <w:p w:rsidR="00A97885" w:rsidRDefault="00D9484E" w:rsidP="00D948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ab/>
      </w:r>
      <w:proofErr w:type="gramStart"/>
      <w:r w:rsidR="00023074" w:rsidRPr="00023074">
        <w:rPr>
          <w:rFonts w:ascii="Times New Roman" w:hAnsi="Times New Roman"/>
          <w:sz w:val="28"/>
          <w:szCs w:val="28"/>
          <w:lang w:eastAsia="ar-SA"/>
        </w:rPr>
        <w:t>Мы видим и</w:t>
      </w:r>
      <w:r w:rsidRPr="00023074">
        <w:rPr>
          <w:rFonts w:ascii="Times New Roman" w:hAnsi="Times New Roman"/>
          <w:sz w:val="28"/>
          <w:szCs w:val="28"/>
          <w:lang w:eastAsia="ar-SA"/>
        </w:rPr>
        <w:t>з</w:t>
      </w:r>
      <w:r w:rsidRPr="00D9484E">
        <w:rPr>
          <w:rFonts w:ascii="Times New Roman" w:hAnsi="Times New Roman"/>
          <w:sz w:val="28"/>
          <w:szCs w:val="28"/>
          <w:lang w:eastAsia="ar-SA"/>
        </w:rPr>
        <w:t xml:space="preserve"> таблицы, </w:t>
      </w:r>
      <w:r w:rsidR="00023074">
        <w:rPr>
          <w:rFonts w:ascii="Times New Roman" w:hAnsi="Times New Roman"/>
          <w:sz w:val="28"/>
          <w:szCs w:val="28"/>
          <w:lang w:eastAsia="ar-SA"/>
        </w:rPr>
        <w:t xml:space="preserve">в ОДО </w:t>
      </w:r>
      <w:r w:rsidR="00B418A7">
        <w:rPr>
          <w:rFonts w:ascii="Times New Roman" w:hAnsi="Times New Roman"/>
          <w:sz w:val="28"/>
          <w:szCs w:val="28"/>
          <w:lang w:eastAsia="ar-SA"/>
        </w:rPr>
        <w:t xml:space="preserve">еще </w:t>
      </w:r>
      <w:r w:rsidR="003C6673">
        <w:rPr>
          <w:rFonts w:ascii="Times New Roman" w:hAnsi="Times New Roman"/>
          <w:sz w:val="28"/>
          <w:szCs w:val="28"/>
          <w:lang w:eastAsia="ar-SA"/>
        </w:rPr>
        <w:t xml:space="preserve">имеются педагогические работники </w:t>
      </w:r>
      <w:r w:rsidR="002771C6">
        <w:rPr>
          <w:rFonts w:ascii="Times New Roman" w:hAnsi="Times New Roman"/>
          <w:sz w:val="28"/>
          <w:szCs w:val="28"/>
          <w:lang w:eastAsia="ar-SA"/>
        </w:rPr>
        <w:t xml:space="preserve">по основному месту работы </w:t>
      </w:r>
      <w:r w:rsidR="003C6673">
        <w:rPr>
          <w:rFonts w:ascii="Times New Roman" w:hAnsi="Times New Roman"/>
          <w:sz w:val="28"/>
          <w:szCs w:val="28"/>
          <w:lang w:eastAsia="ar-SA"/>
        </w:rPr>
        <w:t xml:space="preserve">без квалификационной категории, их число составляет в </w:t>
      </w:r>
      <w:r w:rsidR="00B418A7">
        <w:rPr>
          <w:rFonts w:ascii="Times New Roman" w:hAnsi="Times New Roman"/>
          <w:sz w:val="28"/>
          <w:szCs w:val="28"/>
          <w:lang w:eastAsia="ar-SA"/>
        </w:rPr>
        <w:t>2018-2019 учебном году 11 человек</w:t>
      </w:r>
      <w:r w:rsidR="00710B0D">
        <w:rPr>
          <w:rFonts w:ascii="Times New Roman" w:hAnsi="Times New Roman"/>
          <w:sz w:val="28"/>
          <w:szCs w:val="28"/>
          <w:lang w:eastAsia="ar-SA"/>
        </w:rPr>
        <w:t xml:space="preserve"> (17,7% от числа педагогов по основному ме</w:t>
      </w:r>
      <w:r w:rsidR="00023074">
        <w:rPr>
          <w:rFonts w:ascii="Times New Roman" w:hAnsi="Times New Roman"/>
          <w:sz w:val="28"/>
          <w:szCs w:val="28"/>
          <w:lang w:eastAsia="ar-SA"/>
        </w:rPr>
        <w:t>с</w:t>
      </w:r>
      <w:r w:rsidR="00710B0D">
        <w:rPr>
          <w:rFonts w:ascii="Times New Roman" w:hAnsi="Times New Roman"/>
          <w:sz w:val="28"/>
          <w:szCs w:val="28"/>
          <w:lang w:eastAsia="ar-SA"/>
        </w:rPr>
        <w:t>ту работы)</w:t>
      </w:r>
      <w:r w:rsidR="00B418A7">
        <w:rPr>
          <w:rFonts w:ascii="Times New Roman" w:hAnsi="Times New Roman"/>
          <w:sz w:val="28"/>
          <w:szCs w:val="28"/>
          <w:lang w:eastAsia="ar-SA"/>
        </w:rPr>
        <w:t xml:space="preserve">, а в </w:t>
      </w:r>
      <w:r w:rsidR="003C6673">
        <w:rPr>
          <w:rFonts w:ascii="Times New Roman" w:hAnsi="Times New Roman"/>
          <w:sz w:val="28"/>
          <w:szCs w:val="28"/>
          <w:lang w:eastAsia="ar-SA"/>
        </w:rPr>
        <w:t>201</w:t>
      </w:r>
      <w:r w:rsidR="002771C6">
        <w:rPr>
          <w:rFonts w:ascii="Times New Roman" w:hAnsi="Times New Roman"/>
          <w:sz w:val="28"/>
          <w:szCs w:val="28"/>
          <w:lang w:eastAsia="ar-SA"/>
        </w:rPr>
        <w:t>7</w:t>
      </w:r>
      <w:r w:rsidR="003C6673">
        <w:rPr>
          <w:rFonts w:ascii="Times New Roman" w:hAnsi="Times New Roman"/>
          <w:sz w:val="28"/>
          <w:szCs w:val="28"/>
          <w:lang w:eastAsia="ar-SA"/>
        </w:rPr>
        <w:t>-1</w:t>
      </w:r>
      <w:r w:rsidR="002771C6">
        <w:rPr>
          <w:rFonts w:ascii="Times New Roman" w:hAnsi="Times New Roman"/>
          <w:sz w:val="28"/>
          <w:szCs w:val="28"/>
          <w:lang w:eastAsia="ar-SA"/>
        </w:rPr>
        <w:t>8</w:t>
      </w:r>
      <w:r w:rsidR="003C6673">
        <w:rPr>
          <w:rFonts w:ascii="Times New Roman" w:hAnsi="Times New Roman"/>
          <w:sz w:val="28"/>
          <w:szCs w:val="28"/>
          <w:lang w:eastAsia="ar-SA"/>
        </w:rPr>
        <w:t xml:space="preserve"> учебном году </w:t>
      </w:r>
      <w:r w:rsidR="00B418A7">
        <w:rPr>
          <w:rFonts w:ascii="Times New Roman" w:hAnsi="Times New Roman"/>
          <w:sz w:val="28"/>
          <w:szCs w:val="28"/>
          <w:lang w:eastAsia="ar-SA"/>
        </w:rPr>
        <w:t xml:space="preserve">было </w:t>
      </w:r>
      <w:r w:rsidR="002771C6">
        <w:rPr>
          <w:rFonts w:ascii="Times New Roman" w:hAnsi="Times New Roman"/>
          <w:sz w:val="28"/>
          <w:szCs w:val="28"/>
          <w:lang w:eastAsia="ar-SA"/>
        </w:rPr>
        <w:t>17</w:t>
      </w:r>
      <w:r w:rsidR="003C6673">
        <w:rPr>
          <w:rFonts w:ascii="Times New Roman" w:hAnsi="Times New Roman"/>
          <w:sz w:val="28"/>
          <w:szCs w:val="28"/>
          <w:lang w:eastAsia="ar-SA"/>
        </w:rPr>
        <w:t xml:space="preserve"> человек</w:t>
      </w:r>
      <w:r w:rsidR="00710B0D">
        <w:rPr>
          <w:rFonts w:ascii="Times New Roman" w:hAnsi="Times New Roman"/>
          <w:sz w:val="28"/>
          <w:szCs w:val="28"/>
          <w:lang w:eastAsia="ar-SA"/>
        </w:rPr>
        <w:t xml:space="preserve"> (26% от числа педагогов по основному месту работы), наблюдается снижение на 6 человек (8,3%)</w:t>
      </w:r>
      <w:r w:rsidR="00A97885">
        <w:rPr>
          <w:rFonts w:ascii="Times New Roman" w:hAnsi="Times New Roman"/>
          <w:sz w:val="28"/>
          <w:szCs w:val="28"/>
          <w:lang w:eastAsia="ar-SA"/>
        </w:rPr>
        <w:t>.</w:t>
      </w:r>
      <w:proofErr w:type="gramEnd"/>
    </w:p>
    <w:p w:rsidR="0051490C" w:rsidRPr="00D9484E" w:rsidRDefault="00A97885" w:rsidP="00D948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51490C" w:rsidRPr="0051490C" w:rsidRDefault="0051490C" w:rsidP="003C667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1490C">
        <w:rPr>
          <w:rFonts w:ascii="Times New Roman" w:hAnsi="Times New Roman"/>
          <w:b/>
          <w:sz w:val="28"/>
          <w:szCs w:val="28"/>
          <w:lang w:eastAsia="ar-SA"/>
        </w:rPr>
        <w:t>Распределение педагогов, получивших квалификационную категорию</w:t>
      </w:r>
    </w:p>
    <w:p w:rsidR="0051490C" w:rsidRPr="0051490C" w:rsidRDefault="0051490C" w:rsidP="0051490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1490C">
        <w:rPr>
          <w:rFonts w:ascii="Times New Roman" w:hAnsi="Times New Roman"/>
          <w:b/>
          <w:sz w:val="28"/>
          <w:szCs w:val="28"/>
          <w:lang w:eastAsia="ar-SA"/>
        </w:rPr>
        <w:t xml:space="preserve">в </w:t>
      </w:r>
      <w:r w:rsidR="003C6673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710B0D">
        <w:rPr>
          <w:rFonts w:ascii="Times New Roman" w:hAnsi="Times New Roman"/>
          <w:b/>
          <w:sz w:val="28"/>
          <w:szCs w:val="28"/>
          <w:lang w:eastAsia="ar-SA"/>
        </w:rPr>
        <w:t>2018</w:t>
      </w:r>
      <w:r w:rsidR="00761964">
        <w:rPr>
          <w:rFonts w:ascii="Times New Roman" w:hAnsi="Times New Roman"/>
          <w:b/>
          <w:sz w:val="28"/>
          <w:szCs w:val="28"/>
          <w:lang w:eastAsia="ar-SA"/>
        </w:rPr>
        <w:t>-201</w:t>
      </w:r>
      <w:r w:rsidR="00710B0D">
        <w:rPr>
          <w:rFonts w:ascii="Times New Roman" w:hAnsi="Times New Roman"/>
          <w:b/>
          <w:sz w:val="28"/>
          <w:szCs w:val="28"/>
          <w:lang w:eastAsia="ar-SA"/>
        </w:rPr>
        <w:t>9</w:t>
      </w:r>
      <w:r w:rsidR="00761964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3C6673">
        <w:rPr>
          <w:rFonts w:ascii="Times New Roman" w:hAnsi="Times New Roman"/>
          <w:b/>
          <w:sz w:val="28"/>
          <w:szCs w:val="28"/>
          <w:lang w:eastAsia="ar-SA"/>
        </w:rPr>
        <w:t>учебном году</w:t>
      </w:r>
      <w:r w:rsidR="00A97885">
        <w:rPr>
          <w:rFonts w:ascii="Times New Roman" w:hAnsi="Times New Roman"/>
          <w:b/>
          <w:sz w:val="28"/>
          <w:szCs w:val="28"/>
          <w:lang w:eastAsia="ar-SA"/>
        </w:rPr>
        <w:t xml:space="preserve"> в сравнении с </w:t>
      </w:r>
      <w:r w:rsidR="003C6673">
        <w:rPr>
          <w:rFonts w:ascii="Times New Roman" w:hAnsi="Times New Roman"/>
          <w:b/>
          <w:sz w:val="28"/>
          <w:szCs w:val="28"/>
          <w:lang w:eastAsia="ar-SA"/>
        </w:rPr>
        <w:t>201</w:t>
      </w:r>
      <w:r w:rsidR="00761964">
        <w:rPr>
          <w:rFonts w:ascii="Times New Roman" w:hAnsi="Times New Roman"/>
          <w:b/>
          <w:sz w:val="28"/>
          <w:szCs w:val="28"/>
          <w:lang w:eastAsia="ar-SA"/>
        </w:rPr>
        <w:t>7</w:t>
      </w:r>
      <w:r w:rsidR="003C6673">
        <w:rPr>
          <w:rFonts w:ascii="Times New Roman" w:hAnsi="Times New Roman"/>
          <w:b/>
          <w:sz w:val="28"/>
          <w:szCs w:val="28"/>
          <w:lang w:eastAsia="ar-SA"/>
        </w:rPr>
        <w:t>-201</w:t>
      </w:r>
      <w:r w:rsidR="00761964">
        <w:rPr>
          <w:rFonts w:ascii="Times New Roman" w:hAnsi="Times New Roman"/>
          <w:b/>
          <w:sz w:val="28"/>
          <w:szCs w:val="28"/>
          <w:lang w:eastAsia="ar-SA"/>
        </w:rPr>
        <w:t>8</w:t>
      </w:r>
      <w:r w:rsidR="003C6673">
        <w:rPr>
          <w:rFonts w:ascii="Times New Roman" w:hAnsi="Times New Roman"/>
          <w:b/>
          <w:sz w:val="28"/>
          <w:szCs w:val="28"/>
          <w:lang w:eastAsia="ar-SA"/>
        </w:rPr>
        <w:t xml:space="preserve"> учебным годом</w:t>
      </w:r>
      <w:r w:rsidRPr="0051490C">
        <w:rPr>
          <w:rFonts w:ascii="Times New Roman" w:hAnsi="Times New Roman"/>
          <w:b/>
          <w:sz w:val="28"/>
          <w:szCs w:val="28"/>
          <w:lang w:eastAsia="ar-SA"/>
        </w:rPr>
        <w:t>:</w:t>
      </w:r>
    </w:p>
    <w:p w:rsidR="0051490C" w:rsidRPr="0051490C" w:rsidRDefault="0051490C" w:rsidP="0051490C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871"/>
        <w:gridCol w:w="973"/>
        <w:gridCol w:w="921"/>
        <w:gridCol w:w="957"/>
        <w:gridCol w:w="1206"/>
        <w:gridCol w:w="1162"/>
        <w:gridCol w:w="1282"/>
        <w:gridCol w:w="1560"/>
      </w:tblGrid>
      <w:tr w:rsidR="00F77949" w:rsidRPr="002721D9" w:rsidTr="00D20F11">
        <w:tc>
          <w:tcPr>
            <w:tcW w:w="1808" w:type="dxa"/>
            <w:vMerge w:val="restart"/>
            <w:shd w:val="clear" w:color="auto" w:fill="auto"/>
          </w:tcPr>
          <w:p w:rsidR="00F77949" w:rsidRPr="002721D9" w:rsidRDefault="00F77949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F77949" w:rsidRPr="002721D9" w:rsidRDefault="00F77949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Высшая кат</w:t>
            </w: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е</w:t>
            </w: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гория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F77949" w:rsidRPr="002721D9" w:rsidRDefault="00F77949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Первая кат</w:t>
            </w: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е</w:t>
            </w: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гория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F77949" w:rsidRPr="002721D9" w:rsidRDefault="00F77949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Соответствие з</w:t>
            </w: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а</w:t>
            </w: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нимаемой должн</w:t>
            </w: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о</w:t>
            </w: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сти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F77949" w:rsidRPr="002721D9" w:rsidRDefault="00F77949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Не имеют категории</w:t>
            </w:r>
          </w:p>
        </w:tc>
      </w:tr>
      <w:tr w:rsidR="00710B0D" w:rsidRPr="002721D9" w:rsidTr="00D20F11">
        <w:tc>
          <w:tcPr>
            <w:tcW w:w="1808" w:type="dxa"/>
            <w:vMerge/>
            <w:shd w:val="clear" w:color="auto" w:fill="auto"/>
          </w:tcPr>
          <w:p w:rsidR="00710B0D" w:rsidRPr="002721D9" w:rsidRDefault="00710B0D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</w:p>
        </w:tc>
        <w:tc>
          <w:tcPr>
            <w:tcW w:w="871" w:type="dxa"/>
            <w:shd w:val="clear" w:color="auto" w:fill="auto"/>
          </w:tcPr>
          <w:p w:rsidR="00710B0D" w:rsidRPr="002721D9" w:rsidRDefault="00710B0D" w:rsidP="00E05B91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973" w:type="dxa"/>
            <w:shd w:val="clear" w:color="auto" w:fill="auto"/>
          </w:tcPr>
          <w:p w:rsidR="00710B0D" w:rsidRPr="002721D9" w:rsidRDefault="000A0830" w:rsidP="000A0830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921" w:type="dxa"/>
            <w:shd w:val="clear" w:color="auto" w:fill="auto"/>
          </w:tcPr>
          <w:p w:rsidR="00710B0D" w:rsidRPr="002721D9" w:rsidRDefault="00710B0D" w:rsidP="00E05B91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957" w:type="dxa"/>
            <w:shd w:val="clear" w:color="auto" w:fill="auto"/>
          </w:tcPr>
          <w:p w:rsidR="00710B0D" w:rsidRPr="002721D9" w:rsidRDefault="000A0830" w:rsidP="004D5DE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710B0D" w:rsidRPr="002721D9" w:rsidRDefault="00710B0D" w:rsidP="00E05B91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1162" w:type="dxa"/>
            <w:shd w:val="clear" w:color="auto" w:fill="auto"/>
          </w:tcPr>
          <w:p w:rsidR="00710B0D" w:rsidRPr="002721D9" w:rsidRDefault="000A0830" w:rsidP="004D5DE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1282" w:type="dxa"/>
            <w:shd w:val="clear" w:color="auto" w:fill="auto"/>
          </w:tcPr>
          <w:p w:rsidR="00710B0D" w:rsidRPr="002721D9" w:rsidRDefault="00710B0D" w:rsidP="00E05B91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10B0D" w:rsidRPr="002721D9" w:rsidRDefault="000A0830" w:rsidP="004D5DE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</w:tr>
      <w:tr w:rsidR="00710B0D" w:rsidRPr="002721D9" w:rsidTr="00D20F11">
        <w:tc>
          <w:tcPr>
            <w:tcW w:w="1808" w:type="dxa"/>
            <w:shd w:val="clear" w:color="auto" w:fill="auto"/>
          </w:tcPr>
          <w:p w:rsidR="00710B0D" w:rsidRPr="002721D9" w:rsidRDefault="00710B0D" w:rsidP="002721D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Основные</w:t>
            </w:r>
          </w:p>
        </w:tc>
        <w:tc>
          <w:tcPr>
            <w:tcW w:w="871" w:type="dxa"/>
            <w:shd w:val="clear" w:color="auto" w:fill="auto"/>
          </w:tcPr>
          <w:p w:rsidR="00710B0D" w:rsidRPr="002721D9" w:rsidRDefault="00710B0D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4</w:t>
            </w:r>
          </w:p>
        </w:tc>
        <w:tc>
          <w:tcPr>
            <w:tcW w:w="973" w:type="dxa"/>
            <w:shd w:val="clear" w:color="auto" w:fill="auto"/>
          </w:tcPr>
          <w:p w:rsidR="00710B0D" w:rsidRPr="002721D9" w:rsidRDefault="00A846B6" w:rsidP="00A97885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5</w:t>
            </w:r>
          </w:p>
        </w:tc>
        <w:tc>
          <w:tcPr>
            <w:tcW w:w="921" w:type="dxa"/>
            <w:shd w:val="clear" w:color="auto" w:fill="auto"/>
          </w:tcPr>
          <w:p w:rsidR="00710B0D" w:rsidRPr="002721D9" w:rsidRDefault="00710B0D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710B0D" w:rsidRPr="002721D9" w:rsidRDefault="00A846B6" w:rsidP="00A97885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3</w:t>
            </w:r>
          </w:p>
        </w:tc>
        <w:tc>
          <w:tcPr>
            <w:tcW w:w="1206" w:type="dxa"/>
            <w:shd w:val="clear" w:color="auto" w:fill="auto"/>
          </w:tcPr>
          <w:p w:rsidR="00710B0D" w:rsidRPr="002721D9" w:rsidRDefault="00710B0D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6</w:t>
            </w:r>
          </w:p>
        </w:tc>
        <w:tc>
          <w:tcPr>
            <w:tcW w:w="1162" w:type="dxa"/>
            <w:shd w:val="clear" w:color="auto" w:fill="auto"/>
          </w:tcPr>
          <w:p w:rsidR="00710B0D" w:rsidRPr="002721D9" w:rsidRDefault="00A846B6" w:rsidP="00A97885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9</w:t>
            </w:r>
          </w:p>
        </w:tc>
        <w:tc>
          <w:tcPr>
            <w:tcW w:w="1282" w:type="dxa"/>
            <w:shd w:val="clear" w:color="auto" w:fill="auto"/>
          </w:tcPr>
          <w:p w:rsidR="00710B0D" w:rsidRPr="002721D9" w:rsidRDefault="00710B0D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710B0D" w:rsidRPr="002721D9" w:rsidRDefault="00A846B6" w:rsidP="00A97885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11</w:t>
            </w:r>
          </w:p>
        </w:tc>
      </w:tr>
      <w:tr w:rsidR="00710B0D" w:rsidRPr="002721D9" w:rsidTr="00D20F11">
        <w:tc>
          <w:tcPr>
            <w:tcW w:w="1808" w:type="dxa"/>
            <w:shd w:val="clear" w:color="auto" w:fill="auto"/>
          </w:tcPr>
          <w:p w:rsidR="00710B0D" w:rsidRPr="002721D9" w:rsidRDefault="00710B0D" w:rsidP="002721D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Совместители</w:t>
            </w:r>
          </w:p>
        </w:tc>
        <w:tc>
          <w:tcPr>
            <w:tcW w:w="871" w:type="dxa"/>
            <w:shd w:val="clear" w:color="auto" w:fill="auto"/>
          </w:tcPr>
          <w:p w:rsidR="00710B0D" w:rsidRPr="002721D9" w:rsidRDefault="00710B0D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0</w:t>
            </w:r>
          </w:p>
        </w:tc>
        <w:tc>
          <w:tcPr>
            <w:tcW w:w="973" w:type="dxa"/>
            <w:shd w:val="clear" w:color="auto" w:fill="auto"/>
          </w:tcPr>
          <w:p w:rsidR="00710B0D" w:rsidRPr="002721D9" w:rsidRDefault="00A846B6" w:rsidP="00A97885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:rsidR="00710B0D" w:rsidRPr="002721D9" w:rsidRDefault="00710B0D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0</w:t>
            </w:r>
          </w:p>
        </w:tc>
        <w:tc>
          <w:tcPr>
            <w:tcW w:w="957" w:type="dxa"/>
            <w:shd w:val="clear" w:color="auto" w:fill="auto"/>
          </w:tcPr>
          <w:p w:rsidR="00710B0D" w:rsidRPr="002721D9" w:rsidRDefault="00A846B6" w:rsidP="00A97885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:rsidR="00710B0D" w:rsidRPr="002721D9" w:rsidRDefault="00710B0D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4</w:t>
            </w:r>
          </w:p>
        </w:tc>
        <w:tc>
          <w:tcPr>
            <w:tcW w:w="1162" w:type="dxa"/>
            <w:shd w:val="clear" w:color="auto" w:fill="auto"/>
          </w:tcPr>
          <w:p w:rsidR="00710B0D" w:rsidRPr="002721D9" w:rsidRDefault="00A846B6" w:rsidP="00A97885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2</w:t>
            </w:r>
          </w:p>
        </w:tc>
        <w:tc>
          <w:tcPr>
            <w:tcW w:w="1282" w:type="dxa"/>
            <w:shd w:val="clear" w:color="auto" w:fill="auto"/>
          </w:tcPr>
          <w:p w:rsidR="00710B0D" w:rsidRPr="002721D9" w:rsidRDefault="00710B0D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710B0D" w:rsidRPr="002721D9" w:rsidRDefault="00A846B6" w:rsidP="00A97885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16</w:t>
            </w:r>
          </w:p>
        </w:tc>
      </w:tr>
    </w:tbl>
    <w:p w:rsidR="0051490C" w:rsidRPr="0051490C" w:rsidRDefault="0051490C" w:rsidP="0051490C">
      <w:pPr>
        <w:suppressAutoHyphens/>
        <w:spacing w:after="0" w:line="240" w:lineRule="auto"/>
        <w:jc w:val="center"/>
        <w:rPr>
          <w:rFonts w:ascii="Times New Roman" w:hAnsi="Times New Roman"/>
          <w:b/>
          <w:sz w:val="8"/>
          <w:szCs w:val="8"/>
          <w:lang w:eastAsia="ar-SA"/>
        </w:rPr>
      </w:pPr>
      <w:r w:rsidRPr="0051490C">
        <w:rPr>
          <w:rFonts w:ascii="Times New Roman" w:hAnsi="Times New Roman"/>
          <w:b/>
          <w:sz w:val="8"/>
          <w:szCs w:val="8"/>
          <w:lang w:eastAsia="ar-SA"/>
        </w:rPr>
        <w:t>8</w:t>
      </w:r>
    </w:p>
    <w:p w:rsidR="00F77949" w:rsidRDefault="00A97885" w:rsidP="00A9788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 xml:space="preserve">Анализируя вопрос получения квалификации педагогических работников, делаем вывод по каждой организации дополнительного образования: </w:t>
      </w:r>
    </w:p>
    <w:p w:rsidR="0051490C" w:rsidRDefault="00F77949" w:rsidP="00591E0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A97885">
        <w:rPr>
          <w:rFonts w:ascii="Times New Roman" w:hAnsi="Times New Roman"/>
          <w:sz w:val="28"/>
          <w:szCs w:val="28"/>
          <w:lang w:eastAsia="ar-SA"/>
        </w:rPr>
        <w:t xml:space="preserve">в ЦДТ в </w:t>
      </w:r>
      <w:r w:rsidR="002771C6">
        <w:rPr>
          <w:rFonts w:ascii="Times New Roman" w:hAnsi="Times New Roman"/>
          <w:sz w:val="28"/>
          <w:szCs w:val="28"/>
          <w:lang w:eastAsia="ar-SA"/>
        </w:rPr>
        <w:t>201</w:t>
      </w:r>
      <w:r w:rsidR="00A846B6">
        <w:rPr>
          <w:rFonts w:ascii="Times New Roman" w:hAnsi="Times New Roman"/>
          <w:sz w:val="28"/>
          <w:szCs w:val="28"/>
          <w:lang w:eastAsia="ar-SA"/>
        </w:rPr>
        <w:t>8</w:t>
      </w:r>
      <w:r w:rsidR="002771C6">
        <w:rPr>
          <w:rFonts w:ascii="Times New Roman" w:hAnsi="Times New Roman"/>
          <w:sz w:val="28"/>
          <w:szCs w:val="28"/>
          <w:lang w:eastAsia="ar-SA"/>
        </w:rPr>
        <w:t>-1</w:t>
      </w:r>
      <w:r w:rsidR="00A846B6">
        <w:rPr>
          <w:rFonts w:ascii="Times New Roman" w:hAnsi="Times New Roman"/>
          <w:sz w:val="28"/>
          <w:szCs w:val="28"/>
          <w:lang w:eastAsia="ar-SA"/>
        </w:rPr>
        <w:t>9</w:t>
      </w:r>
      <w:r w:rsidR="002771C6">
        <w:rPr>
          <w:rFonts w:ascii="Times New Roman" w:hAnsi="Times New Roman"/>
          <w:sz w:val="28"/>
          <w:szCs w:val="28"/>
          <w:lang w:eastAsia="ar-SA"/>
        </w:rPr>
        <w:t xml:space="preserve"> учебном году </w:t>
      </w:r>
      <w:r w:rsidR="00023074">
        <w:rPr>
          <w:rFonts w:ascii="Times New Roman" w:hAnsi="Times New Roman"/>
          <w:sz w:val="28"/>
          <w:szCs w:val="28"/>
          <w:lang w:eastAsia="ar-SA"/>
        </w:rPr>
        <w:t xml:space="preserve">прошел аттестацию </w:t>
      </w:r>
      <w:r w:rsidR="00A846B6">
        <w:rPr>
          <w:rFonts w:ascii="Times New Roman" w:hAnsi="Times New Roman"/>
          <w:sz w:val="28"/>
          <w:szCs w:val="28"/>
          <w:lang w:eastAsia="ar-SA"/>
        </w:rPr>
        <w:t xml:space="preserve">1 педагог, а в 2017-18 учебном году – </w:t>
      </w:r>
      <w:r w:rsidR="002771C6">
        <w:rPr>
          <w:rFonts w:ascii="Times New Roman" w:hAnsi="Times New Roman"/>
          <w:sz w:val="28"/>
          <w:szCs w:val="28"/>
          <w:lang w:eastAsia="ar-SA"/>
        </w:rPr>
        <w:t>2 педагога</w:t>
      </w:r>
      <w:r>
        <w:rPr>
          <w:rFonts w:ascii="Times New Roman" w:hAnsi="Times New Roman"/>
          <w:sz w:val="28"/>
          <w:szCs w:val="28"/>
          <w:lang w:eastAsia="ar-SA"/>
        </w:rPr>
        <w:t>;</w:t>
      </w:r>
    </w:p>
    <w:p w:rsidR="00F77949" w:rsidRDefault="00F77949" w:rsidP="00591E0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в Д</w:t>
      </w:r>
      <w:r w:rsidR="002771C6">
        <w:rPr>
          <w:rFonts w:ascii="Times New Roman" w:hAnsi="Times New Roman"/>
          <w:sz w:val="28"/>
          <w:szCs w:val="28"/>
          <w:lang w:eastAsia="ar-SA"/>
        </w:rPr>
        <w:t>Д</w:t>
      </w:r>
      <w:r>
        <w:rPr>
          <w:rFonts w:ascii="Times New Roman" w:hAnsi="Times New Roman"/>
          <w:sz w:val="28"/>
          <w:szCs w:val="28"/>
          <w:lang w:eastAsia="ar-SA"/>
        </w:rPr>
        <w:t xml:space="preserve">Т ст.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Атаманской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528A0">
        <w:rPr>
          <w:rFonts w:ascii="Times New Roman" w:hAnsi="Times New Roman"/>
          <w:sz w:val="28"/>
          <w:szCs w:val="28"/>
          <w:lang w:eastAsia="ar-SA"/>
        </w:rPr>
        <w:t xml:space="preserve">прошли аттестацию </w:t>
      </w:r>
      <w:r w:rsidR="00591E00">
        <w:rPr>
          <w:rFonts w:ascii="Times New Roman" w:hAnsi="Times New Roman"/>
          <w:sz w:val="28"/>
          <w:szCs w:val="28"/>
          <w:lang w:eastAsia="ar-SA"/>
        </w:rPr>
        <w:t>в 201</w:t>
      </w:r>
      <w:r w:rsidR="00A846B6">
        <w:rPr>
          <w:rFonts w:ascii="Times New Roman" w:hAnsi="Times New Roman"/>
          <w:sz w:val="28"/>
          <w:szCs w:val="28"/>
          <w:lang w:eastAsia="ar-SA"/>
        </w:rPr>
        <w:t>8</w:t>
      </w:r>
      <w:r w:rsidR="00591E00">
        <w:rPr>
          <w:rFonts w:ascii="Times New Roman" w:hAnsi="Times New Roman"/>
          <w:sz w:val="28"/>
          <w:szCs w:val="28"/>
          <w:lang w:eastAsia="ar-SA"/>
        </w:rPr>
        <w:t>-1</w:t>
      </w:r>
      <w:r w:rsidR="00A846B6">
        <w:rPr>
          <w:rFonts w:ascii="Times New Roman" w:hAnsi="Times New Roman"/>
          <w:sz w:val="28"/>
          <w:szCs w:val="28"/>
          <w:lang w:eastAsia="ar-SA"/>
        </w:rPr>
        <w:t>9</w:t>
      </w:r>
      <w:r w:rsidR="00591E00">
        <w:rPr>
          <w:rFonts w:ascii="Times New Roman" w:hAnsi="Times New Roman"/>
          <w:sz w:val="28"/>
          <w:szCs w:val="28"/>
          <w:lang w:eastAsia="ar-SA"/>
        </w:rPr>
        <w:t xml:space="preserve"> учебном году </w:t>
      </w:r>
      <w:r w:rsidR="00A846B6">
        <w:rPr>
          <w:rFonts w:ascii="Times New Roman" w:hAnsi="Times New Roman"/>
          <w:sz w:val="28"/>
          <w:szCs w:val="28"/>
          <w:lang w:eastAsia="ar-SA"/>
        </w:rPr>
        <w:t>5</w:t>
      </w:r>
      <w:r w:rsidR="000B5D2E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педагог</w:t>
      </w:r>
      <w:r w:rsidR="00A846B6">
        <w:rPr>
          <w:rFonts w:ascii="Times New Roman" w:hAnsi="Times New Roman"/>
          <w:sz w:val="28"/>
          <w:szCs w:val="28"/>
          <w:lang w:eastAsia="ar-SA"/>
        </w:rPr>
        <w:t>ов</w:t>
      </w:r>
      <w:r w:rsidR="00591E00">
        <w:rPr>
          <w:rFonts w:ascii="Times New Roman" w:hAnsi="Times New Roman"/>
          <w:sz w:val="28"/>
          <w:szCs w:val="28"/>
          <w:lang w:eastAsia="ar-SA"/>
        </w:rPr>
        <w:t>, а в 2017-18 учебном году – 3</w:t>
      </w:r>
      <w:r>
        <w:rPr>
          <w:rFonts w:ascii="Times New Roman" w:hAnsi="Times New Roman"/>
          <w:sz w:val="28"/>
          <w:szCs w:val="28"/>
          <w:lang w:eastAsia="ar-SA"/>
        </w:rPr>
        <w:t>;</w:t>
      </w:r>
    </w:p>
    <w:p w:rsidR="00F77949" w:rsidRDefault="000B5D2E" w:rsidP="00591E0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в Д</w:t>
      </w:r>
      <w:r w:rsidR="00591E00">
        <w:rPr>
          <w:rFonts w:ascii="Times New Roman" w:hAnsi="Times New Roman"/>
          <w:sz w:val="28"/>
          <w:szCs w:val="28"/>
          <w:lang w:eastAsia="ar-SA"/>
        </w:rPr>
        <w:t>Д</w:t>
      </w:r>
      <w:r>
        <w:rPr>
          <w:rFonts w:ascii="Times New Roman" w:hAnsi="Times New Roman"/>
          <w:sz w:val="28"/>
          <w:szCs w:val="28"/>
          <w:lang w:eastAsia="ar-SA"/>
        </w:rPr>
        <w:t>Т ст. Старолеушковской –</w:t>
      </w:r>
      <w:r w:rsidR="00C528A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91E00">
        <w:rPr>
          <w:rFonts w:ascii="Times New Roman" w:hAnsi="Times New Roman"/>
          <w:sz w:val="28"/>
          <w:szCs w:val="28"/>
          <w:lang w:eastAsia="ar-SA"/>
        </w:rPr>
        <w:t>в 201</w:t>
      </w:r>
      <w:r w:rsidR="00A846B6">
        <w:rPr>
          <w:rFonts w:ascii="Times New Roman" w:hAnsi="Times New Roman"/>
          <w:sz w:val="28"/>
          <w:szCs w:val="28"/>
          <w:lang w:eastAsia="ar-SA"/>
        </w:rPr>
        <w:t>8-19</w:t>
      </w:r>
      <w:r w:rsidR="00591E00">
        <w:rPr>
          <w:rFonts w:ascii="Times New Roman" w:hAnsi="Times New Roman"/>
          <w:sz w:val="28"/>
          <w:szCs w:val="28"/>
          <w:lang w:eastAsia="ar-SA"/>
        </w:rPr>
        <w:t xml:space="preserve"> учебном году </w:t>
      </w:r>
      <w:r w:rsidR="00C528A0">
        <w:rPr>
          <w:rFonts w:ascii="Times New Roman" w:hAnsi="Times New Roman"/>
          <w:sz w:val="28"/>
          <w:szCs w:val="28"/>
          <w:lang w:eastAsia="ar-SA"/>
        </w:rPr>
        <w:t xml:space="preserve">прошли аттестацию </w:t>
      </w:r>
      <w:r w:rsidR="00A846B6">
        <w:rPr>
          <w:rFonts w:ascii="Times New Roman" w:hAnsi="Times New Roman"/>
          <w:sz w:val="28"/>
          <w:szCs w:val="28"/>
          <w:lang w:eastAsia="ar-SA"/>
        </w:rPr>
        <w:t>4</w:t>
      </w:r>
      <w:r w:rsidR="00C528A0">
        <w:rPr>
          <w:rFonts w:ascii="Times New Roman" w:hAnsi="Times New Roman"/>
          <w:sz w:val="28"/>
          <w:szCs w:val="28"/>
          <w:lang w:eastAsia="ar-SA"/>
        </w:rPr>
        <w:t xml:space="preserve"> педагога</w:t>
      </w:r>
      <w:r w:rsidR="00591E00">
        <w:rPr>
          <w:rFonts w:ascii="Times New Roman" w:hAnsi="Times New Roman"/>
          <w:sz w:val="28"/>
          <w:szCs w:val="28"/>
          <w:lang w:eastAsia="ar-SA"/>
        </w:rPr>
        <w:t>, а в 20</w:t>
      </w:r>
      <w:r w:rsidR="00C528A0">
        <w:rPr>
          <w:rFonts w:ascii="Times New Roman" w:hAnsi="Times New Roman"/>
          <w:sz w:val="28"/>
          <w:szCs w:val="28"/>
          <w:lang w:eastAsia="ar-SA"/>
        </w:rPr>
        <w:t>17-18 учебном году – 8</w:t>
      </w:r>
      <w:r w:rsidR="00F77949">
        <w:rPr>
          <w:rFonts w:ascii="Times New Roman" w:hAnsi="Times New Roman"/>
          <w:sz w:val="28"/>
          <w:szCs w:val="28"/>
          <w:lang w:eastAsia="ar-SA"/>
        </w:rPr>
        <w:t>;</w:t>
      </w:r>
    </w:p>
    <w:p w:rsidR="00F77949" w:rsidRDefault="000B5D2E" w:rsidP="00591E0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в ДЮСШ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–</w:t>
      </w:r>
      <w:r w:rsidR="00591E00">
        <w:rPr>
          <w:rFonts w:ascii="Times New Roman" w:hAnsi="Times New Roman"/>
          <w:sz w:val="28"/>
          <w:szCs w:val="28"/>
          <w:lang w:eastAsia="ar-SA"/>
        </w:rPr>
        <w:t>в</w:t>
      </w:r>
      <w:proofErr w:type="gramEnd"/>
      <w:r w:rsidR="00591E00">
        <w:rPr>
          <w:rFonts w:ascii="Times New Roman" w:hAnsi="Times New Roman"/>
          <w:sz w:val="28"/>
          <w:szCs w:val="28"/>
          <w:lang w:eastAsia="ar-SA"/>
        </w:rPr>
        <w:t xml:space="preserve"> 201</w:t>
      </w:r>
      <w:r w:rsidR="00A846B6">
        <w:rPr>
          <w:rFonts w:ascii="Times New Roman" w:hAnsi="Times New Roman"/>
          <w:sz w:val="28"/>
          <w:szCs w:val="28"/>
          <w:lang w:eastAsia="ar-SA"/>
        </w:rPr>
        <w:t>8</w:t>
      </w:r>
      <w:r w:rsidR="00591E00">
        <w:rPr>
          <w:rFonts w:ascii="Times New Roman" w:hAnsi="Times New Roman"/>
          <w:sz w:val="28"/>
          <w:szCs w:val="28"/>
          <w:lang w:eastAsia="ar-SA"/>
        </w:rPr>
        <w:t>-1</w:t>
      </w:r>
      <w:r w:rsidR="00A846B6">
        <w:rPr>
          <w:rFonts w:ascii="Times New Roman" w:hAnsi="Times New Roman"/>
          <w:sz w:val="28"/>
          <w:szCs w:val="28"/>
          <w:lang w:eastAsia="ar-SA"/>
        </w:rPr>
        <w:t>9</w:t>
      </w:r>
      <w:r w:rsidR="00591E00">
        <w:rPr>
          <w:rFonts w:ascii="Times New Roman" w:hAnsi="Times New Roman"/>
          <w:sz w:val="28"/>
          <w:szCs w:val="28"/>
          <w:lang w:eastAsia="ar-SA"/>
        </w:rPr>
        <w:t xml:space="preserve"> учебном году </w:t>
      </w:r>
      <w:r w:rsidR="00C528A0">
        <w:rPr>
          <w:rFonts w:ascii="Times New Roman" w:hAnsi="Times New Roman"/>
          <w:sz w:val="28"/>
          <w:szCs w:val="28"/>
          <w:lang w:eastAsia="ar-SA"/>
        </w:rPr>
        <w:t xml:space="preserve">прошли аттестацию </w:t>
      </w:r>
      <w:r w:rsidR="00A846B6">
        <w:rPr>
          <w:rFonts w:ascii="Times New Roman" w:hAnsi="Times New Roman"/>
          <w:sz w:val="28"/>
          <w:szCs w:val="28"/>
          <w:lang w:eastAsia="ar-SA"/>
        </w:rPr>
        <w:t>7</w:t>
      </w:r>
      <w:r>
        <w:rPr>
          <w:rFonts w:ascii="Times New Roman" w:hAnsi="Times New Roman"/>
          <w:sz w:val="28"/>
          <w:szCs w:val="28"/>
          <w:lang w:eastAsia="ar-SA"/>
        </w:rPr>
        <w:t xml:space="preserve"> педагогов</w:t>
      </w:r>
      <w:r w:rsidR="00591E00">
        <w:rPr>
          <w:rFonts w:ascii="Times New Roman" w:hAnsi="Times New Roman"/>
          <w:sz w:val="28"/>
          <w:szCs w:val="28"/>
          <w:lang w:eastAsia="ar-SA"/>
        </w:rPr>
        <w:t xml:space="preserve">, а в </w:t>
      </w:r>
      <w:r w:rsidR="00C528A0">
        <w:rPr>
          <w:rFonts w:ascii="Times New Roman" w:hAnsi="Times New Roman"/>
          <w:sz w:val="28"/>
          <w:szCs w:val="28"/>
          <w:lang w:eastAsia="ar-SA"/>
        </w:rPr>
        <w:t>2017-18 учебном году – 1</w:t>
      </w:r>
      <w:r w:rsidR="00591E00">
        <w:rPr>
          <w:rFonts w:ascii="Times New Roman" w:hAnsi="Times New Roman"/>
          <w:sz w:val="28"/>
          <w:szCs w:val="28"/>
          <w:lang w:eastAsia="ar-SA"/>
        </w:rPr>
        <w:t>.</w:t>
      </w:r>
    </w:p>
    <w:p w:rsidR="00F77949" w:rsidRPr="00C528A0" w:rsidRDefault="00591E00" w:rsidP="00C528A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Таким образом, количество педагогов</w:t>
      </w:r>
      <w:r w:rsidR="00A1734E">
        <w:rPr>
          <w:rFonts w:ascii="Times New Roman" w:hAnsi="Times New Roman"/>
          <w:sz w:val="28"/>
          <w:szCs w:val="28"/>
          <w:lang w:eastAsia="ar-SA"/>
        </w:rPr>
        <w:t xml:space="preserve"> по основному месту работы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C528A0">
        <w:rPr>
          <w:rFonts w:ascii="Times New Roman" w:hAnsi="Times New Roman"/>
          <w:sz w:val="28"/>
          <w:szCs w:val="28"/>
          <w:lang w:eastAsia="ar-SA"/>
        </w:rPr>
        <w:t xml:space="preserve">прошедших аттестацию </w:t>
      </w:r>
      <w:r>
        <w:rPr>
          <w:rFonts w:ascii="Times New Roman" w:hAnsi="Times New Roman"/>
          <w:sz w:val="28"/>
          <w:szCs w:val="28"/>
          <w:lang w:eastAsia="ar-SA"/>
        </w:rPr>
        <w:t>в 201</w:t>
      </w:r>
      <w:r w:rsidR="00A1734E">
        <w:rPr>
          <w:rFonts w:ascii="Times New Roman" w:hAnsi="Times New Roman"/>
          <w:sz w:val="28"/>
          <w:szCs w:val="28"/>
          <w:lang w:eastAsia="ar-SA"/>
        </w:rPr>
        <w:t>8</w:t>
      </w:r>
      <w:r>
        <w:rPr>
          <w:rFonts w:ascii="Times New Roman" w:hAnsi="Times New Roman"/>
          <w:sz w:val="28"/>
          <w:szCs w:val="28"/>
          <w:lang w:eastAsia="ar-SA"/>
        </w:rPr>
        <w:t>-1</w:t>
      </w:r>
      <w:r w:rsidR="00A1734E">
        <w:rPr>
          <w:rFonts w:ascii="Times New Roman" w:hAnsi="Times New Roman"/>
          <w:sz w:val="28"/>
          <w:szCs w:val="28"/>
          <w:lang w:eastAsia="ar-SA"/>
        </w:rPr>
        <w:t>9</w:t>
      </w:r>
      <w:r>
        <w:rPr>
          <w:rFonts w:ascii="Times New Roman" w:hAnsi="Times New Roman"/>
          <w:sz w:val="28"/>
          <w:szCs w:val="28"/>
          <w:lang w:eastAsia="ar-SA"/>
        </w:rPr>
        <w:t xml:space="preserve"> учебном году, по сравнению с 201</w:t>
      </w:r>
      <w:r w:rsidR="00A1734E">
        <w:rPr>
          <w:rFonts w:ascii="Times New Roman" w:hAnsi="Times New Roman"/>
          <w:sz w:val="28"/>
          <w:szCs w:val="28"/>
          <w:lang w:eastAsia="ar-SA"/>
        </w:rPr>
        <w:t>7</w:t>
      </w:r>
      <w:r>
        <w:rPr>
          <w:rFonts w:ascii="Times New Roman" w:hAnsi="Times New Roman"/>
          <w:sz w:val="28"/>
          <w:szCs w:val="28"/>
          <w:lang w:eastAsia="ar-SA"/>
        </w:rPr>
        <w:t>-201</w:t>
      </w:r>
      <w:r w:rsidR="00A1734E">
        <w:rPr>
          <w:rFonts w:ascii="Times New Roman" w:hAnsi="Times New Roman"/>
          <w:sz w:val="28"/>
          <w:szCs w:val="28"/>
          <w:lang w:eastAsia="ar-SA"/>
        </w:rPr>
        <w:t>8</w:t>
      </w:r>
      <w:r>
        <w:rPr>
          <w:rFonts w:ascii="Times New Roman" w:hAnsi="Times New Roman"/>
          <w:sz w:val="28"/>
          <w:szCs w:val="28"/>
          <w:lang w:eastAsia="ar-SA"/>
        </w:rPr>
        <w:t xml:space="preserve"> учебным годом, увеличилось </w:t>
      </w:r>
      <w:r w:rsidR="00A1734E">
        <w:rPr>
          <w:rFonts w:ascii="Times New Roman" w:hAnsi="Times New Roman"/>
          <w:sz w:val="28"/>
          <w:szCs w:val="28"/>
          <w:lang w:eastAsia="ar-SA"/>
        </w:rPr>
        <w:t>на 3 педагога; по совместительству – уменьшилось на 2 педагога.</w:t>
      </w:r>
    </w:p>
    <w:p w:rsidR="0051490C" w:rsidRPr="0051490C" w:rsidRDefault="0051490C" w:rsidP="0051490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1490C">
        <w:rPr>
          <w:rFonts w:ascii="Times New Roman" w:hAnsi="Times New Roman"/>
          <w:b/>
          <w:sz w:val="28"/>
          <w:szCs w:val="28"/>
          <w:lang w:eastAsia="ar-SA"/>
        </w:rPr>
        <w:t xml:space="preserve">Распределение педагогов по возрастному цензу </w:t>
      </w:r>
    </w:p>
    <w:p w:rsidR="0051490C" w:rsidRPr="0051490C" w:rsidRDefault="0051490C" w:rsidP="0051490C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1267"/>
        <w:gridCol w:w="1134"/>
        <w:gridCol w:w="938"/>
        <w:gridCol w:w="937"/>
        <w:gridCol w:w="938"/>
        <w:gridCol w:w="938"/>
        <w:gridCol w:w="1222"/>
        <w:gridCol w:w="1548"/>
      </w:tblGrid>
      <w:tr w:rsidR="00F77949" w:rsidRPr="002721D9" w:rsidTr="00D20F11">
        <w:tc>
          <w:tcPr>
            <w:tcW w:w="1818" w:type="dxa"/>
            <w:vMerge w:val="restart"/>
            <w:shd w:val="clear" w:color="auto" w:fill="auto"/>
          </w:tcPr>
          <w:p w:rsidR="00F77949" w:rsidRPr="002721D9" w:rsidRDefault="00F77949" w:rsidP="002721D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</w:p>
        </w:tc>
        <w:tc>
          <w:tcPr>
            <w:tcW w:w="2401" w:type="dxa"/>
            <w:gridSpan w:val="2"/>
            <w:shd w:val="clear" w:color="auto" w:fill="auto"/>
          </w:tcPr>
          <w:p w:rsidR="00F77949" w:rsidRPr="002721D9" w:rsidRDefault="00F77949" w:rsidP="002721D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Моложе 25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F77949" w:rsidRPr="002721D9" w:rsidRDefault="00F77949" w:rsidP="002721D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25-35 лет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F77949" w:rsidRPr="002721D9" w:rsidRDefault="00F77949" w:rsidP="002721D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35-55 лет</w:t>
            </w:r>
          </w:p>
        </w:tc>
        <w:tc>
          <w:tcPr>
            <w:tcW w:w="2770" w:type="dxa"/>
            <w:gridSpan w:val="2"/>
            <w:shd w:val="clear" w:color="auto" w:fill="auto"/>
          </w:tcPr>
          <w:p w:rsidR="00F77949" w:rsidRPr="002721D9" w:rsidRDefault="00C528A0" w:rsidP="002721D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55 лет и выше</w:t>
            </w:r>
          </w:p>
        </w:tc>
      </w:tr>
      <w:tr w:rsidR="00A1734E" w:rsidRPr="002721D9" w:rsidTr="00D20F11">
        <w:tc>
          <w:tcPr>
            <w:tcW w:w="1818" w:type="dxa"/>
            <w:vMerge/>
            <w:shd w:val="clear" w:color="auto" w:fill="auto"/>
          </w:tcPr>
          <w:p w:rsidR="00A1734E" w:rsidRPr="002721D9" w:rsidRDefault="00A1734E" w:rsidP="002721D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A1734E" w:rsidRPr="002721D9" w:rsidRDefault="00A1734E" w:rsidP="00E05B91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1734E" w:rsidRPr="002721D9" w:rsidRDefault="000072BB" w:rsidP="004D5DE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938" w:type="dxa"/>
            <w:shd w:val="clear" w:color="auto" w:fill="auto"/>
          </w:tcPr>
          <w:p w:rsidR="00A1734E" w:rsidRPr="002721D9" w:rsidRDefault="00A1734E" w:rsidP="00E05B91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937" w:type="dxa"/>
            <w:shd w:val="clear" w:color="auto" w:fill="auto"/>
          </w:tcPr>
          <w:p w:rsidR="00A1734E" w:rsidRPr="002721D9" w:rsidRDefault="000072BB" w:rsidP="004D5DE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938" w:type="dxa"/>
            <w:shd w:val="clear" w:color="auto" w:fill="auto"/>
          </w:tcPr>
          <w:p w:rsidR="00A1734E" w:rsidRPr="002721D9" w:rsidRDefault="00A1734E" w:rsidP="00E05B91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938" w:type="dxa"/>
            <w:shd w:val="clear" w:color="auto" w:fill="auto"/>
          </w:tcPr>
          <w:p w:rsidR="00A1734E" w:rsidRPr="002721D9" w:rsidRDefault="000072BB" w:rsidP="004D5DE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A1734E" w:rsidRPr="002721D9" w:rsidRDefault="00A1734E" w:rsidP="00E05B91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1548" w:type="dxa"/>
            <w:shd w:val="clear" w:color="auto" w:fill="auto"/>
          </w:tcPr>
          <w:p w:rsidR="00A1734E" w:rsidRPr="002721D9" w:rsidRDefault="000072BB" w:rsidP="004D5DE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</w:tr>
      <w:tr w:rsidR="00A1734E" w:rsidRPr="002721D9" w:rsidTr="00D20F11">
        <w:tc>
          <w:tcPr>
            <w:tcW w:w="1818" w:type="dxa"/>
            <w:shd w:val="clear" w:color="auto" w:fill="auto"/>
          </w:tcPr>
          <w:p w:rsidR="00A1734E" w:rsidRPr="002721D9" w:rsidRDefault="00A1734E" w:rsidP="002721D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 xml:space="preserve">Основные   </w:t>
            </w:r>
          </w:p>
        </w:tc>
        <w:tc>
          <w:tcPr>
            <w:tcW w:w="1267" w:type="dxa"/>
            <w:shd w:val="clear" w:color="auto" w:fill="auto"/>
          </w:tcPr>
          <w:p w:rsidR="00A1734E" w:rsidRPr="002721D9" w:rsidRDefault="00A1734E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1734E" w:rsidRPr="002721D9" w:rsidRDefault="000072BB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:rsidR="00A1734E" w:rsidRPr="002721D9" w:rsidRDefault="00A1734E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9</w:t>
            </w:r>
          </w:p>
        </w:tc>
        <w:tc>
          <w:tcPr>
            <w:tcW w:w="937" w:type="dxa"/>
            <w:shd w:val="clear" w:color="auto" w:fill="auto"/>
          </w:tcPr>
          <w:p w:rsidR="00A1734E" w:rsidRPr="002721D9" w:rsidRDefault="000072BB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8</w:t>
            </w:r>
          </w:p>
        </w:tc>
        <w:tc>
          <w:tcPr>
            <w:tcW w:w="938" w:type="dxa"/>
            <w:shd w:val="clear" w:color="auto" w:fill="auto"/>
          </w:tcPr>
          <w:p w:rsidR="00A1734E" w:rsidRPr="002721D9" w:rsidRDefault="00A1734E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30</w:t>
            </w:r>
          </w:p>
        </w:tc>
        <w:tc>
          <w:tcPr>
            <w:tcW w:w="938" w:type="dxa"/>
            <w:shd w:val="clear" w:color="auto" w:fill="auto"/>
          </w:tcPr>
          <w:p w:rsidR="00A1734E" w:rsidRPr="002721D9" w:rsidRDefault="000072BB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34</w:t>
            </w:r>
          </w:p>
        </w:tc>
        <w:tc>
          <w:tcPr>
            <w:tcW w:w="1222" w:type="dxa"/>
            <w:shd w:val="clear" w:color="auto" w:fill="auto"/>
          </w:tcPr>
          <w:p w:rsidR="00A1734E" w:rsidRPr="002721D9" w:rsidRDefault="00A1734E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20</w:t>
            </w:r>
          </w:p>
        </w:tc>
        <w:tc>
          <w:tcPr>
            <w:tcW w:w="1548" w:type="dxa"/>
            <w:shd w:val="clear" w:color="auto" w:fill="auto"/>
          </w:tcPr>
          <w:p w:rsidR="00A1734E" w:rsidRPr="002721D9" w:rsidRDefault="000072BB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17</w:t>
            </w:r>
          </w:p>
        </w:tc>
      </w:tr>
      <w:tr w:rsidR="00A1734E" w:rsidRPr="002721D9" w:rsidTr="00D20F11">
        <w:tc>
          <w:tcPr>
            <w:tcW w:w="1818" w:type="dxa"/>
            <w:shd w:val="clear" w:color="auto" w:fill="auto"/>
          </w:tcPr>
          <w:p w:rsidR="00A1734E" w:rsidRPr="002721D9" w:rsidRDefault="00A1734E" w:rsidP="002721D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2721D9">
              <w:rPr>
                <w:rFonts w:ascii="Times New Roman" w:hAnsi="Times New Roman"/>
                <w:kern w:val="28"/>
                <w:sz w:val="26"/>
                <w:szCs w:val="26"/>
              </w:rPr>
              <w:t>Совместители</w:t>
            </w:r>
          </w:p>
        </w:tc>
        <w:tc>
          <w:tcPr>
            <w:tcW w:w="1267" w:type="dxa"/>
            <w:shd w:val="clear" w:color="auto" w:fill="auto"/>
          </w:tcPr>
          <w:p w:rsidR="00A1734E" w:rsidRPr="002721D9" w:rsidRDefault="00A1734E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1734E" w:rsidRPr="002721D9" w:rsidRDefault="000072BB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:rsidR="00A1734E" w:rsidRPr="002721D9" w:rsidRDefault="00A1734E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6</w:t>
            </w:r>
          </w:p>
        </w:tc>
        <w:tc>
          <w:tcPr>
            <w:tcW w:w="937" w:type="dxa"/>
            <w:shd w:val="clear" w:color="auto" w:fill="auto"/>
          </w:tcPr>
          <w:p w:rsidR="00A1734E" w:rsidRPr="002721D9" w:rsidRDefault="000072BB" w:rsidP="00F7794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6</w:t>
            </w:r>
          </w:p>
        </w:tc>
        <w:tc>
          <w:tcPr>
            <w:tcW w:w="938" w:type="dxa"/>
            <w:shd w:val="clear" w:color="auto" w:fill="auto"/>
          </w:tcPr>
          <w:p w:rsidR="00A1734E" w:rsidRPr="002721D9" w:rsidRDefault="00A1734E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28</w:t>
            </w:r>
          </w:p>
        </w:tc>
        <w:tc>
          <w:tcPr>
            <w:tcW w:w="938" w:type="dxa"/>
            <w:shd w:val="clear" w:color="auto" w:fill="auto"/>
          </w:tcPr>
          <w:p w:rsidR="00A1734E" w:rsidRPr="002721D9" w:rsidRDefault="000072BB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34</w:t>
            </w:r>
          </w:p>
        </w:tc>
        <w:tc>
          <w:tcPr>
            <w:tcW w:w="1222" w:type="dxa"/>
            <w:shd w:val="clear" w:color="auto" w:fill="auto"/>
          </w:tcPr>
          <w:p w:rsidR="00A1734E" w:rsidRPr="002721D9" w:rsidRDefault="00A1734E" w:rsidP="00E05B91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10</w:t>
            </w:r>
          </w:p>
        </w:tc>
        <w:tc>
          <w:tcPr>
            <w:tcW w:w="1548" w:type="dxa"/>
            <w:shd w:val="clear" w:color="auto" w:fill="auto"/>
          </w:tcPr>
          <w:p w:rsidR="00A1734E" w:rsidRPr="002721D9" w:rsidRDefault="000072BB" w:rsidP="002721D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28"/>
                <w:sz w:val="26"/>
                <w:szCs w:val="26"/>
              </w:rPr>
              <w:t>10</w:t>
            </w:r>
          </w:p>
        </w:tc>
      </w:tr>
    </w:tbl>
    <w:p w:rsidR="00F77949" w:rsidRDefault="00F77949" w:rsidP="0051490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</w:rPr>
      </w:pPr>
    </w:p>
    <w:p w:rsidR="00B9514F" w:rsidRDefault="00F77949" w:rsidP="00C528A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</w:rPr>
      </w:pPr>
      <w:r>
        <w:rPr>
          <w:rFonts w:ascii="Times New Roman" w:eastAsia="Andale Sans UI" w:hAnsi="Times New Roman"/>
          <w:kern w:val="3"/>
          <w:sz w:val="28"/>
          <w:szCs w:val="28"/>
        </w:rPr>
        <w:tab/>
      </w:r>
      <w:r w:rsidR="00C528A0">
        <w:rPr>
          <w:rFonts w:ascii="Times New Roman" w:eastAsia="Andale Sans UI" w:hAnsi="Times New Roman"/>
          <w:kern w:val="3"/>
          <w:sz w:val="28"/>
          <w:szCs w:val="28"/>
        </w:rPr>
        <w:t>Исследуя возрастные показатели в каждой организации дополнительн</w:t>
      </w:r>
      <w:r w:rsidR="00E45305">
        <w:rPr>
          <w:rFonts w:ascii="Times New Roman" w:eastAsia="Andale Sans UI" w:hAnsi="Times New Roman"/>
          <w:kern w:val="3"/>
          <w:sz w:val="28"/>
          <w:szCs w:val="28"/>
        </w:rPr>
        <w:t>ого образования, можно сказать</w:t>
      </w:r>
      <w:r w:rsidR="00C528A0">
        <w:rPr>
          <w:rFonts w:ascii="Times New Roman" w:eastAsia="Andale Sans UI" w:hAnsi="Times New Roman"/>
          <w:kern w:val="3"/>
          <w:sz w:val="28"/>
          <w:szCs w:val="28"/>
        </w:rPr>
        <w:t>, что м</w:t>
      </w:r>
      <w:r w:rsidR="000072BB">
        <w:rPr>
          <w:rFonts w:ascii="Times New Roman" w:eastAsia="Andale Sans UI" w:hAnsi="Times New Roman"/>
          <w:kern w:val="3"/>
          <w:sz w:val="28"/>
          <w:szCs w:val="28"/>
        </w:rPr>
        <w:t>олодые педагоги в возрасте до 25 лет имеются только</w:t>
      </w:r>
      <w:r w:rsidR="00815B1A">
        <w:rPr>
          <w:rFonts w:ascii="Times New Roman" w:eastAsia="Andale Sans UI" w:hAnsi="Times New Roman"/>
          <w:kern w:val="3"/>
          <w:sz w:val="28"/>
          <w:szCs w:val="28"/>
        </w:rPr>
        <w:t xml:space="preserve"> </w:t>
      </w:r>
      <w:r w:rsidR="000072BB">
        <w:rPr>
          <w:rFonts w:ascii="Times New Roman" w:eastAsia="Andale Sans UI" w:hAnsi="Times New Roman"/>
          <w:kern w:val="3"/>
          <w:sz w:val="28"/>
          <w:szCs w:val="28"/>
        </w:rPr>
        <w:t>в ДЮСШ</w:t>
      </w:r>
      <w:r w:rsidR="00B9514F">
        <w:rPr>
          <w:rFonts w:ascii="Times New Roman" w:eastAsia="Andale Sans UI" w:hAnsi="Times New Roman"/>
          <w:kern w:val="3"/>
          <w:sz w:val="28"/>
          <w:szCs w:val="28"/>
        </w:rPr>
        <w:t>. В 2018-19 учебном году – 3 педагога (2,7% от общего числа педагогов).</w:t>
      </w:r>
    </w:p>
    <w:p w:rsidR="00C528A0" w:rsidRDefault="00C528A0" w:rsidP="00C528A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</w:rPr>
      </w:pPr>
      <w:r>
        <w:rPr>
          <w:rFonts w:ascii="Times New Roman" w:eastAsia="Andale Sans UI" w:hAnsi="Times New Roman"/>
          <w:kern w:val="3"/>
          <w:sz w:val="28"/>
          <w:szCs w:val="28"/>
        </w:rPr>
        <w:tab/>
        <w:t xml:space="preserve">На протяжении последних двух лет в ОДО работают много педагогов 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</w:rPr>
        <w:t>предпенсионного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</w:rPr>
        <w:t xml:space="preserve"> возраста. В 2018-19 учебном году </w:t>
      </w:r>
      <w:r w:rsidR="00B9514F">
        <w:rPr>
          <w:rFonts w:ascii="Times New Roman" w:eastAsia="Andale Sans UI" w:hAnsi="Times New Roman"/>
          <w:kern w:val="3"/>
          <w:sz w:val="28"/>
          <w:szCs w:val="28"/>
        </w:rPr>
        <w:t xml:space="preserve">их число составляет 27 человек </w:t>
      </w:r>
      <w:r>
        <w:rPr>
          <w:rFonts w:ascii="Times New Roman" w:eastAsia="Andale Sans UI" w:hAnsi="Times New Roman"/>
          <w:kern w:val="3"/>
          <w:sz w:val="28"/>
          <w:szCs w:val="28"/>
        </w:rPr>
        <w:t xml:space="preserve"> </w:t>
      </w:r>
      <w:r w:rsidR="00B9514F">
        <w:rPr>
          <w:rFonts w:ascii="Times New Roman" w:eastAsia="Andale Sans UI" w:hAnsi="Times New Roman"/>
          <w:kern w:val="3"/>
          <w:sz w:val="28"/>
          <w:szCs w:val="28"/>
        </w:rPr>
        <w:t>(</w:t>
      </w:r>
      <w:r>
        <w:rPr>
          <w:rFonts w:ascii="Times New Roman" w:eastAsia="Andale Sans UI" w:hAnsi="Times New Roman"/>
          <w:kern w:val="3"/>
          <w:sz w:val="28"/>
          <w:szCs w:val="28"/>
        </w:rPr>
        <w:t>24,1%</w:t>
      </w:r>
      <w:r w:rsidR="00B9514F">
        <w:rPr>
          <w:rFonts w:ascii="Times New Roman" w:eastAsia="Andale Sans UI" w:hAnsi="Times New Roman"/>
          <w:kern w:val="3"/>
          <w:sz w:val="28"/>
          <w:szCs w:val="28"/>
        </w:rPr>
        <w:t xml:space="preserve"> от общего числа педагогов).</w:t>
      </w:r>
    </w:p>
    <w:p w:rsidR="00735B15" w:rsidRDefault="00B9514F" w:rsidP="00F7794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</w:rPr>
      </w:pPr>
      <w:r>
        <w:rPr>
          <w:rFonts w:ascii="Times New Roman" w:eastAsia="Andale Sans UI" w:hAnsi="Times New Roman"/>
          <w:kern w:val="3"/>
          <w:sz w:val="28"/>
          <w:szCs w:val="28"/>
        </w:rPr>
        <w:lastRenderedPageBreak/>
        <w:tab/>
        <w:t>Данная проблема привела к снижению омоложения педагогического коллектива в ОДО Павловского района в 2018-19 учебном году.</w:t>
      </w:r>
    </w:p>
    <w:p w:rsidR="00B9514F" w:rsidRPr="00F77949" w:rsidRDefault="00B9514F" w:rsidP="00F7794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</w:rPr>
      </w:pPr>
    </w:p>
    <w:p w:rsidR="0051490C" w:rsidRPr="00056E7F" w:rsidRDefault="0051490C" w:rsidP="0051490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</w:rPr>
      </w:pPr>
      <w:r w:rsidRPr="00056E7F">
        <w:rPr>
          <w:rFonts w:ascii="Times New Roman" w:eastAsia="Andale Sans UI" w:hAnsi="Times New Roman"/>
          <w:b/>
          <w:kern w:val="3"/>
          <w:sz w:val="28"/>
          <w:szCs w:val="28"/>
        </w:rPr>
        <w:t>Достижения педагогов</w:t>
      </w:r>
      <w:r w:rsidR="0001513F" w:rsidRPr="00056E7F">
        <w:rPr>
          <w:rFonts w:ascii="Times New Roman" w:eastAsia="Andale Sans UI" w:hAnsi="Times New Roman"/>
          <w:b/>
          <w:kern w:val="3"/>
          <w:sz w:val="28"/>
          <w:szCs w:val="28"/>
        </w:rPr>
        <w:t xml:space="preserve"> в профессиональных конкурсах</w:t>
      </w:r>
    </w:p>
    <w:p w:rsidR="0051490C" w:rsidRPr="0051490C" w:rsidRDefault="0051490C" w:rsidP="0051490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1417"/>
        <w:gridCol w:w="1418"/>
        <w:gridCol w:w="1417"/>
        <w:gridCol w:w="1239"/>
        <w:gridCol w:w="1313"/>
      </w:tblGrid>
      <w:tr w:rsidR="00815B1A" w:rsidRPr="0051490C" w:rsidTr="00D20F11">
        <w:tc>
          <w:tcPr>
            <w:tcW w:w="2518" w:type="dxa"/>
            <w:vMerge w:val="restart"/>
          </w:tcPr>
          <w:p w:rsidR="00815B1A" w:rsidRPr="0051490C" w:rsidRDefault="00815B1A" w:rsidP="005149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 w:rsidRPr="0051490C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Уровень</w:t>
            </w:r>
          </w:p>
        </w:tc>
        <w:tc>
          <w:tcPr>
            <w:tcW w:w="8222" w:type="dxa"/>
            <w:gridSpan w:val="6"/>
          </w:tcPr>
          <w:p w:rsidR="00815B1A" w:rsidRPr="0051490C" w:rsidRDefault="00815B1A" w:rsidP="005149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 w:rsidRPr="0051490C">
              <w:rPr>
                <w:rFonts w:ascii="Times New Roman" w:eastAsia="Andale Sans UI" w:hAnsi="Times New Roman"/>
                <w:color w:val="00000A"/>
                <w:kern w:val="3"/>
                <w:sz w:val="24"/>
                <w:szCs w:val="24"/>
              </w:rPr>
              <w:t>Количество</w:t>
            </w:r>
          </w:p>
        </w:tc>
      </w:tr>
      <w:tr w:rsidR="00815B1A" w:rsidRPr="0051490C" w:rsidTr="00D20F11">
        <w:tc>
          <w:tcPr>
            <w:tcW w:w="2518" w:type="dxa"/>
            <w:vMerge/>
          </w:tcPr>
          <w:p w:rsidR="00815B1A" w:rsidRPr="0051490C" w:rsidRDefault="00815B1A" w:rsidP="005149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15B1A" w:rsidRPr="0051490C" w:rsidRDefault="00815B1A" w:rsidP="005149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 w:rsidRPr="0051490C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участников</w:t>
            </w:r>
          </w:p>
        </w:tc>
        <w:tc>
          <w:tcPr>
            <w:tcW w:w="2835" w:type="dxa"/>
            <w:gridSpan w:val="2"/>
          </w:tcPr>
          <w:p w:rsidR="00815B1A" w:rsidRPr="0051490C" w:rsidRDefault="00815B1A" w:rsidP="005149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 w:rsidRPr="0051490C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победителей</w:t>
            </w:r>
          </w:p>
        </w:tc>
        <w:tc>
          <w:tcPr>
            <w:tcW w:w="2552" w:type="dxa"/>
            <w:gridSpan w:val="2"/>
          </w:tcPr>
          <w:p w:rsidR="00815B1A" w:rsidRPr="0051490C" w:rsidRDefault="00815B1A" w:rsidP="005149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 w:rsidRPr="0051490C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призеров</w:t>
            </w:r>
          </w:p>
        </w:tc>
      </w:tr>
      <w:tr w:rsidR="00056E7F" w:rsidRPr="0051490C" w:rsidTr="00D20F11">
        <w:tc>
          <w:tcPr>
            <w:tcW w:w="2518" w:type="dxa"/>
            <w:vMerge/>
          </w:tcPr>
          <w:p w:rsidR="00056E7F" w:rsidRPr="0051490C" w:rsidRDefault="00056E7F" w:rsidP="005149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6E7F" w:rsidRPr="002721D9" w:rsidRDefault="00056E7F" w:rsidP="00E05B91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56E7F" w:rsidRPr="002721D9" w:rsidRDefault="00056E7F" w:rsidP="004D5DE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6E7F" w:rsidRPr="002721D9" w:rsidRDefault="00056E7F" w:rsidP="00E05B91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56E7F" w:rsidRPr="002721D9" w:rsidRDefault="00056E7F" w:rsidP="004D5DE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056E7F" w:rsidRPr="002721D9" w:rsidRDefault="00056E7F" w:rsidP="00E05B91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:rsidR="00056E7F" w:rsidRPr="002721D9" w:rsidRDefault="00056E7F" w:rsidP="004D5DE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</w:tr>
      <w:tr w:rsidR="00056E7F" w:rsidRPr="0051490C" w:rsidTr="00D20F11">
        <w:tc>
          <w:tcPr>
            <w:tcW w:w="2518" w:type="dxa"/>
          </w:tcPr>
          <w:p w:rsidR="00056E7F" w:rsidRPr="0051490C" w:rsidRDefault="00056E7F" w:rsidP="005149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международный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6E7F" w:rsidRDefault="00056E7F" w:rsidP="00E05B91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56E7F" w:rsidRDefault="00056E7F" w:rsidP="004D5DE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6E7F" w:rsidRDefault="00056E7F" w:rsidP="00E05B91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56E7F" w:rsidRDefault="00056E7F" w:rsidP="004D5DE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056E7F" w:rsidRDefault="00056E7F" w:rsidP="00E05B91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:rsidR="00056E7F" w:rsidRDefault="00056E7F" w:rsidP="004D5DE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0</w:t>
            </w:r>
          </w:p>
        </w:tc>
      </w:tr>
      <w:tr w:rsidR="00056E7F" w:rsidRPr="0051490C" w:rsidTr="00D20F11">
        <w:tc>
          <w:tcPr>
            <w:tcW w:w="2518" w:type="dxa"/>
          </w:tcPr>
          <w:p w:rsidR="00056E7F" w:rsidRPr="0051490C" w:rsidRDefault="00056E7F" w:rsidP="005149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 w:rsidRPr="0051490C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всероссийский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6E7F" w:rsidRPr="0051490C" w:rsidRDefault="00056E7F" w:rsidP="00E05B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56E7F" w:rsidRPr="0051490C" w:rsidRDefault="00056E7F" w:rsidP="00815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6E7F" w:rsidRPr="0051490C" w:rsidRDefault="00056E7F" w:rsidP="00E05B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56E7F" w:rsidRPr="0051490C" w:rsidRDefault="00056E7F" w:rsidP="005149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056E7F" w:rsidRPr="0051490C" w:rsidRDefault="00056E7F" w:rsidP="00E05B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:rsidR="00056E7F" w:rsidRPr="0051490C" w:rsidRDefault="00056E7F" w:rsidP="005149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0</w:t>
            </w:r>
          </w:p>
        </w:tc>
      </w:tr>
      <w:tr w:rsidR="00056E7F" w:rsidRPr="0051490C" w:rsidTr="00D20F11">
        <w:tc>
          <w:tcPr>
            <w:tcW w:w="2518" w:type="dxa"/>
          </w:tcPr>
          <w:p w:rsidR="00056E7F" w:rsidRPr="0051490C" w:rsidRDefault="00056E7F" w:rsidP="005149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A"/>
                <w:kern w:val="3"/>
                <w:sz w:val="24"/>
                <w:szCs w:val="24"/>
              </w:rPr>
            </w:pPr>
            <w:r w:rsidRPr="0051490C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краевой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6E7F" w:rsidRPr="0051490C" w:rsidRDefault="00056E7F" w:rsidP="00E05B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56E7F" w:rsidRPr="0051490C" w:rsidRDefault="00E05B91" w:rsidP="00815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6E7F" w:rsidRPr="0051490C" w:rsidRDefault="00056E7F" w:rsidP="00E05B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56E7F" w:rsidRPr="0051490C" w:rsidRDefault="00056E7F" w:rsidP="00815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056E7F" w:rsidRPr="0051490C" w:rsidRDefault="00056E7F" w:rsidP="00E05B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:rsidR="00056E7F" w:rsidRPr="0051490C" w:rsidRDefault="00056E7F" w:rsidP="00815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0</w:t>
            </w:r>
          </w:p>
        </w:tc>
      </w:tr>
      <w:tr w:rsidR="00056E7F" w:rsidRPr="0051490C" w:rsidTr="00D20F11">
        <w:tc>
          <w:tcPr>
            <w:tcW w:w="2518" w:type="dxa"/>
          </w:tcPr>
          <w:p w:rsidR="00056E7F" w:rsidRPr="0051490C" w:rsidRDefault="00056E7F" w:rsidP="005149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A"/>
                <w:kern w:val="3"/>
                <w:sz w:val="24"/>
                <w:szCs w:val="24"/>
              </w:rPr>
            </w:pPr>
            <w:r w:rsidRPr="0051490C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муниципальный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6E7F" w:rsidRPr="0051490C" w:rsidRDefault="00056E7F" w:rsidP="00E05B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56E7F" w:rsidRPr="0051490C" w:rsidRDefault="00056E7F" w:rsidP="00815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6E7F" w:rsidRPr="0051490C" w:rsidRDefault="00056E7F" w:rsidP="00E05B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56E7F" w:rsidRPr="0051490C" w:rsidRDefault="00056E7F" w:rsidP="00815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056E7F" w:rsidRPr="0051490C" w:rsidRDefault="00056E7F" w:rsidP="00E05B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11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:rsidR="00056E7F" w:rsidRPr="0051490C" w:rsidRDefault="00056E7F" w:rsidP="00815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6</w:t>
            </w:r>
          </w:p>
        </w:tc>
      </w:tr>
    </w:tbl>
    <w:p w:rsidR="0051490C" w:rsidRDefault="0051490C" w:rsidP="0051490C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815B1A" w:rsidRDefault="00815B1A" w:rsidP="00815B1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ab/>
      </w:r>
      <w:r w:rsidRPr="00815B1A">
        <w:rPr>
          <w:rFonts w:ascii="Times New Roman" w:hAnsi="Times New Roman"/>
          <w:sz w:val="28"/>
          <w:szCs w:val="28"/>
          <w:lang w:eastAsia="ar-SA"/>
        </w:rPr>
        <w:t>Анализируя участие педагогов ОДО</w:t>
      </w:r>
      <w:r>
        <w:rPr>
          <w:rFonts w:ascii="Times New Roman" w:hAnsi="Times New Roman"/>
          <w:sz w:val="28"/>
          <w:szCs w:val="28"/>
          <w:lang w:eastAsia="ar-SA"/>
        </w:rPr>
        <w:t xml:space="preserve"> в конкурсах, можно отметить, что количество участников во </w:t>
      </w:r>
      <w:r w:rsidR="00E05B91">
        <w:rPr>
          <w:rFonts w:ascii="Times New Roman" w:hAnsi="Times New Roman"/>
          <w:sz w:val="28"/>
          <w:szCs w:val="28"/>
          <w:lang w:eastAsia="ar-SA"/>
        </w:rPr>
        <w:t xml:space="preserve">всех </w:t>
      </w:r>
      <w:r w:rsidR="00490967">
        <w:rPr>
          <w:rFonts w:ascii="Times New Roman" w:hAnsi="Times New Roman"/>
          <w:sz w:val="28"/>
          <w:szCs w:val="28"/>
          <w:lang w:eastAsia="ar-SA"/>
        </w:rPr>
        <w:t>этапах конкурсов</w:t>
      </w:r>
      <w:r w:rsidR="00E05B91">
        <w:rPr>
          <w:rFonts w:ascii="Times New Roman" w:hAnsi="Times New Roman"/>
          <w:sz w:val="28"/>
          <w:szCs w:val="28"/>
          <w:lang w:eastAsia="ar-SA"/>
        </w:rPr>
        <w:t xml:space="preserve"> уменьшилось</w:t>
      </w:r>
      <w:r>
        <w:rPr>
          <w:rFonts w:ascii="Times New Roman" w:hAnsi="Times New Roman"/>
          <w:sz w:val="28"/>
          <w:szCs w:val="28"/>
          <w:lang w:eastAsia="ar-SA"/>
        </w:rPr>
        <w:t>.</w:t>
      </w:r>
      <w:r w:rsidR="00F213F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05B91">
        <w:rPr>
          <w:rFonts w:ascii="Times New Roman" w:hAnsi="Times New Roman"/>
          <w:sz w:val="28"/>
          <w:szCs w:val="28"/>
          <w:lang w:eastAsia="ar-SA"/>
        </w:rPr>
        <w:t>Снижение количества участников педагогических</w:t>
      </w:r>
      <w:r w:rsidR="00B4371A">
        <w:rPr>
          <w:rFonts w:ascii="Times New Roman" w:hAnsi="Times New Roman"/>
          <w:sz w:val="28"/>
          <w:szCs w:val="28"/>
          <w:lang w:eastAsia="ar-SA"/>
        </w:rPr>
        <w:t xml:space="preserve"> конкурсов </w:t>
      </w:r>
      <w:r w:rsidR="00E45305">
        <w:rPr>
          <w:rFonts w:ascii="Times New Roman" w:hAnsi="Times New Roman"/>
          <w:sz w:val="28"/>
          <w:szCs w:val="28"/>
          <w:lang w:eastAsia="ar-SA"/>
        </w:rPr>
        <w:t xml:space="preserve">произошло </w:t>
      </w:r>
      <w:r w:rsidR="00B4371A">
        <w:rPr>
          <w:rFonts w:ascii="Times New Roman" w:hAnsi="Times New Roman"/>
          <w:sz w:val="28"/>
          <w:szCs w:val="28"/>
          <w:lang w:eastAsia="ar-SA"/>
        </w:rPr>
        <w:t>вследствие</w:t>
      </w:r>
      <w:r w:rsidR="00E05B91">
        <w:rPr>
          <w:rFonts w:ascii="Times New Roman" w:hAnsi="Times New Roman"/>
          <w:sz w:val="28"/>
          <w:szCs w:val="28"/>
          <w:lang w:eastAsia="ar-SA"/>
        </w:rPr>
        <w:t xml:space="preserve"> отсутствия работы методической службы </w:t>
      </w:r>
      <w:r w:rsidR="00B4371A">
        <w:rPr>
          <w:rFonts w:ascii="Times New Roman" w:hAnsi="Times New Roman"/>
          <w:sz w:val="28"/>
          <w:szCs w:val="28"/>
          <w:lang w:eastAsia="ar-SA"/>
        </w:rPr>
        <w:t>во всех организациях</w:t>
      </w:r>
      <w:r w:rsidR="00E05B91">
        <w:rPr>
          <w:rFonts w:ascii="Times New Roman" w:hAnsi="Times New Roman"/>
          <w:sz w:val="28"/>
          <w:szCs w:val="28"/>
          <w:lang w:eastAsia="ar-SA"/>
        </w:rPr>
        <w:t xml:space="preserve"> дополнительного образования.</w:t>
      </w:r>
    </w:p>
    <w:p w:rsidR="00C84198" w:rsidRPr="001770A2" w:rsidRDefault="00B4371A" w:rsidP="00815B1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="000030F2">
        <w:rPr>
          <w:rFonts w:ascii="Times New Roman" w:hAnsi="Times New Roman"/>
          <w:sz w:val="28"/>
          <w:szCs w:val="28"/>
          <w:lang w:eastAsia="ar-SA"/>
        </w:rPr>
        <w:t xml:space="preserve">Из 13 участников всероссийских и региональных этапов профессиональных конкурсов всего 2 победителя из </w:t>
      </w:r>
      <w:r w:rsidR="00C84198">
        <w:rPr>
          <w:rFonts w:ascii="Times New Roman" w:hAnsi="Times New Roman"/>
          <w:sz w:val="28"/>
          <w:szCs w:val="28"/>
          <w:lang w:eastAsia="ar-SA"/>
        </w:rPr>
        <w:t>ДДТ ст. Ата</w:t>
      </w:r>
      <w:r w:rsidR="000030F2">
        <w:rPr>
          <w:rFonts w:ascii="Times New Roman" w:hAnsi="Times New Roman"/>
          <w:sz w:val="28"/>
          <w:szCs w:val="28"/>
          <w:lang w:eastAsia="ar-SA"/>
        </w:rPr>
        <w:t>манской (15,</w:t>
      </w:r>
      <w:r w:rsidR="00E45305">
        <w:rPr>
          <w:rFonts w:ascii="Times New Roman" w:hAnsi="Times New Roman"/>
          <w:sz w:val="28"/>
          <w:szCs w:val="28"/>
          <w:lang w:eastAsia="ar-SA"/>
        </w:rPr>
        <w:t>4</w:t>
      </w:r>
      <w:r w:rsidR="000030F2">
        <w:rPr>
          <w:rFonts w:ascii="Times New Roman" w:hAnsi="Times New Roman"/>
          <w:sz w:val="28"/>
          <w:szCs w:val="28"/>
          <w:lang w:eastAsia="ar-SA"/>
        </w:rPr>
        <w:t>% от числа участников)</w:t>
      </w:r>
      <w:r>
        <w:rPr>
          <w:rFonts w:ascii="Times New Roman" w:hAnsi="Times New Roman"/>
          <w:sz w:val="28"/>
          <w:szCs w:val="28"/>
          <w:lang w:eastAsia="ar-SA"/>
        </w:rPr>
        <w:t xml:space="preserve">, что говорит о низком уровне подготовки педагогов </w:t>
      </w:r>
      <w:r w:rsidR="000030F2">
        <w:rPr>
          <w:rFonts w:ascii="Times New Roman" w:hAnsi="Times New Roman"/>
          <w:sz w:val="28"/>
          <w:szCs w:val="28"/>
          <w:lang w:eastAsia="ar-SA"/>
        </w:rPr>
        <w:t xml:space="preserve">дополнительного образования </w:t>
      </w:r>
      <w:r>
        <w:rPr>
          <w:rFonts w:ascii="Times New Roman" w:hAnsi="Times New Roman"/>
          <w:sz w:val="28"/>
          <w:szCs w:val="28"/>
          <w:lang w:eastAsia="ar-SA"/>
        </w:rPr>
        <w:t>к участию в профессиональных конкурсах.</w:t>
      </w:r>
    </w:p>
    <w:p w:rsidR="0065163A" w:rsidRDefault="0065163A" w:rsidP="00FA57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педагогов дополнительного образования в открытых занятиях, мастер-классах, круглых столах, семинарах в таблице: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987"/>
        <w:gridCol w:w="1789"/>
        <w:gridCol w:w="1731"/>
        <w:gridCol w:w="1725"/>
        <w:gridCol w:w="1594"/>
        <w:gridCol w:w="1914"/>
      </w:tblGrid>
      <w:tr w:rsidR="0065163A" w:rsidTr="00D20F11">
        <w:tc>
          <w:tcPr>
            <w:tcW w:w="10740" w:type="dxa"/>
            <w:gridSpan w:val="6"/>
          </w:tcPr>
          <w:p w:rsidR="0065163A" w:rsidRDefault="0065163A" w:rsidP="00E453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E45305">
              <w:rPr>
                <w:rFonts w:ascii="Times New Roman" w:hAnsi="Times New Roman"/>
                <w:sz w:val="28"/>
                <w:szCs w:val="28"/>
              </w:rPr>
              <w:t>участий</w:t>
            </w:r>
          </w:p>
        </w:tc>
      </w:tr>
      <w:tr w:rsidR="0065163A" w:rsidTr="00D20F11">
        <w:tc>
          <w:tcPr>
            <w:tcW w:w="3776" w:type="dxa"/>
            <w:gridSpan w:val="2"/>
          </w:tcPr>
          <w:p w:rsidR="0065163A" w:rsidRDefault="0065163A" w:rsidP="006516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3456" w:type="dxa"/>
            <w:gridSpan w:val="2"/>
          </w:tcPr>
          <w:p w:rsidR="0065163A" w:rsidRDefault="0065163A" w:rsidP="006516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Зональный уровень</w:t>
            </w:r>
          </w:p>
        </w:tc>
        <w:tc>
          <w:tcPr>
            <w:tcW w:w="3508" w:type="dxa"/>
            <w:gridSpan w:val="2"/>
          </w:tcPr>
          <w:p w:rsidR="0065163A" w:rsidRDefault="0065163A" w:rsidP="006516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уровень</w:t>
            </w:r>
          </w:p>
        </w:tc>
      </w:tr>
      <w:tr w:rsidR="0065163A" w:rsidTr="00D20F11">
        <w:tc>
          <w:tcPr>
            <w:tcW w:w="1987" w:type="dxa"/>
          </w:tcPr>
          <w:p w:rsidR="0065163A" w:rsidRPr="002721D9" w:rsidRDefault="0065163A" w:rsidP="0030518F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1789" w:type="dxa"/>
          </w:tcPr>
          <w:p w:rsidR="0065163A" w:rsidRPr="002721D9" w:rsidRDefault="0065163A" w:rsidP="0030518F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1731" w:type="dxa"/>
          </w:tcPr>
          <w:p w:rsidR="0065163A" w:rsidRPr="002721D9" w:rsidRDefault="0065163A" w:rsidP="0030518F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1725" w:type="dxa"/>
          </w:tcPr>
          <w:p w:rsidR="0065163A" w:rsidRPr="002721D9" w:rsidRDefault="0065163A" w:rsidP="0030518F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1594" w:type="dxa"/>
          </w:tcPr>
          <w:p w:rsidR="0065163A" w:rsidRPr="002721D9" w:rsidRDefault="0065163A" w:rsidP="0030518F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1914" w:type="dxa"/>
          </w:tcPr>
          <w:p w:rsidR="0065163A" w:rsidRPr="002721D9" w:rsidRDefault="0065163A" w:rsidP="0030518F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</w:tr>
      <w:tr w:rsidR="0065163A" w:rsidTr="00D20F11">
        <w:tc>
          <w:tcPr>
            <w:tcW w:w="1987" w:type="dxa"/>
          </w:tcPr>
          <w:p w:rsidR="0065163A" w:rsidRDefault="0065163A" w:rsidP="0030518F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15</w:t>
            </w:r>
          </w:p>
        </w:tc>
        <w:tc>
          <w:tcPr>
            <w:tcW w:w="1789" w:type="dxa"/>
          </w:tcPr>
          <w:p w:rsidR="0065163A" w:rsidRDefault="0065163A" w:rsidP="0030518F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31</w:t>
            </w:r>
          </w:p>
        </w:tc>
        <w:tc>
          <w:tcPr>
            <w:tcW w:w="1731" w:type="dxa"/>
          </w:tcPr>
          <w:p w:rsidR="0065163A" w:rsidRDefault="0065163A" w:rsidP="0030518F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5</w:t>
            </w:r>
          </w:p>
        </w:tc>
        <w:tc>
          <w:tcPr>
            <w:tcW w:w="1725" w:type="dxa"/>
          </w:tcPr>
          <w:p w:rsidR="0065163A" w:rsidRDefault="0065163A" w:rsidP="0030518F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4</w:t>
            </w:r>
          </w:p>
        </w:tc>
        <w:tc>
          <w:tcPr>
            <w:tcW w:w="1594" w:type="dxa"/>
          </w:tcPr>
          <w:p w:rsidR="0065163A" w:rsidRDefault="0065163A" w:rsidP="0030518F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0</w:t>
            </w:r>
          </w:p>
        </w:tc>
        <w:tc>
          <w:tcPr>
            <w:tcW w:w="1914" w:type="dxa"/>
          </w:tcPr>
          <w:p w:rsidR="0065163A" w:rsidRDefault="0065163A" w:rsidP="0030518F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2</w:t>
            </w:r>
          </w:p>
        </w:tc>
      </w:tr>
    </w:tbl>
    <w:p w:rsidR="0065163A" w:rsidRDefault="0065163A" w:rsidP="006516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Анализируя таблицу</w:t>
      </w:r>
      <w:r w:rsidR="0010404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видим, что в 2018-19 учебном году в сравнении с 2017-18 учебным годом, повысилось количество </w:t>
      </w:r>
      <w:r w:rsidR="00E45305">
        <w:rPr>
          <w:rFonts w:ascii="Times New Roman" w:hAnsi="Times New Roman"/>
          <w:sz w:val="28"/>
          <w:szCs w:val="28"/>
        </w:rPr>
        <w:t xml:space="preserve">участий педагогов в мероприятиях </w:t>
      </w:r>
      <w:r>
        <w:rPr>
          <w:rFonts w:ascii="Times New Roman" w:hAnsi="Times New Roman"/>
          <w:sz w:val="28"/>
          <w:szCs w:val="28"/>
        </w:rPr>
        <w:t>на всех уров</w:t>
      </w:r>
      <w:r w:rsidR="00E45305">
        <w:rPr>
          <w:rFonts w:ascii="Times New Roman" w:hAnsi="Times New Roman"/>
          <w:sz w:val="28"/>
          <w:szCs w:val="28"/>
        </w:rPr>
        <w:t>нях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кроме</w:t>
      </w:r>
      <w:proofErr w:type="gramEnd"/>
      <w:r>
        <w:rPr>
          <w:rFonts w:ascii="Times New Roman" w:hAnsi="Times New Roman"/>
          <w:sz w:val="28"/>
          <w:szCs w:val="28"/>
        </w:rPr>
        <w:t xml:space="preserve"> зональных.</w:t>
      </w:r>
    </w:p>
    <w:p w:rsidR="00FA57AE" w:rsidRPr="006343C0" w:rsidRDefault="00FA57AE" w:rsidP="00FA57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3C0">
        <w:rPr>
          <w:rFonts w:ascii="Times New Roman" w:hAnsi="Times New Roman"/>
          <w:sz w:val="28"/>
          <w:szCs w:val="28"/>
        </w:rPr>
        <w:t xml:space="preserve">В данных мероприятиях были задействованы </w:t>
      </w:r>
      <w:r w:rsidR="0050486A">
        <w:rPr>
          <w:rFonts w:ascii="Times New Roman" w:hAnsi="Times New Roman"/>
          <w:sz w:val="28"/>
          <w:szCs w:val="28"/>
        </w:rPr>
        <w:t>все педагоги, работающие в орг</w:t>
      </w:r>
      <w:r w:rsidR="0050486A">
        <w:rPr>
          <w:rFonts w:ascii="Times New Roman" w:hAnsi="Times New Roman"/>
          <w:sz w:val="28"/>
          <w:szCs w:val="28"/>
        </w:rPr>
        <w:t>а</w:t>
      </w:r>
      <w:r w:rsidR="0050486A">
        <w:rPr>
          <w:rFonts w:ascii="Times New Roman" w:hAnsi="Times New Roman"/>
          <w:sz w:val="28"/>
          <w:szCs w:val="28"/>
        </w:rPr>
        <w:t>низациях дополнительного образования</w:t>
      </w:r>
      <w:r w:rsidR="004005C4">
        <w:rPr>
          <w:rFonts w:ascii="Times New Roman" w:hAnsi="Times New Roman"/>
          <w:sz w:val="28"/>
          <w:szCs w:val="28"/>
        </w:rPr>
        <w:t>.</w:t>
      </w:r>
    </w:p>
    <w:p w:rsidR="00815B1A" w:rsidRPr="00815B1A" w:rsidRDefault="00815B1A" w:rsidP="00815B1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15B1A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51490C" w:rsidRPr="0051490C" w:rsidRDefault="0051490C" w:rsidP="005149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90C">
        <w:rPr>
          <w:rFonts w:ascii="Times New Roman" w:hAnsi="Times New Roman"/>
          <w:b/>
          <w:sz w:val="28"/>
          <w:szCs w:val="28"/>
        </w:rPr>
        <w:t>Программы, реализуем</w:t>
      </w:r>
      <w:r w:rsidR="00966EF7">
        <w:rPr>
          <w:rFonts w:ascii="Times New Roman" w:hAnsi="Times New Roman"/>
          <w:b/>
          <w:sz w:val="28"/>
          <w:szCs w:val="28"/>
        </w:rPr>
        <w:t>ые в учреждении, по направленностям</w:t>
      </w:r>
      <w:r w:rsidRPr="0051490C">
        <w:rPr>
          <w:rFonts w:ascii="Times New Roman" w:hAnsi="Times New Roman"/>
          <w:sz w:val="28"/>
          <w:szCs w:val="28"/>
        </w:rPr>
        <w:t>:</w:t>
      </w:r>
    </w:p>
    <w:p w:rsidR="00966EF7" w:rsidRDefault="0051490C" w:rsidP="00115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90C">
        <w:rPr>
          <w:rFonts w:ascii="Times New Roman" w:hAnsi="Times New Roman"/>
          <w:b/>
          <w:sz w:val="28"/>
          <w:szCs w:val="28"/>
        </w:rPr>
        <w:t xml:space="preserve">всего </w:t>
      </w:r>
      <w:proofErr w:type="gramStart"/>
      <w:r w:rsidRPr="0051490C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51490C">
        <w:rPr>
          <w:rFonts w:ascii="Times New Roman" w:hAnsi="Times New Roman"/>
          <w:b/>
          <w:sz w:val="28"/>
          <w:szCs w:val="28"/>
        </w:rPr>
        <w:t xml:space="preserve"> </w:t>
      </w:r>
      <w:r w:rsidR="00BB354D">
        <w:rPr>
          <w:rFonts w:ascii="Times New Roman" w:hAnsi="Times New Roman"/>
          <w:b/>
          <w:sz w:val="28"/>
          <w:szCs w:val="28"/>
        </w:rPr>
        <w:t>–</w:t>
      </w:r>
      <w:r w:rsidRPr="0051490C">
        <w:rPr>
          <w:rFonts w:ascii="Times New Roman" w:hAnsi="Times New Roman"/>
          <w:b/>
          <w:sz w:val="28"/>
          <w:szCs w:val="28"/>
        </w:rPr>
        <w:t xml:space="preserve"> </w:t>
      </w:r>
      <w:r w:rsidR="00966EF7" w:rsidRPr="00966EF7">
        <w:rPr>
          <w:rFonts w:ascii="Times New Roman" w:hAnsi="Times New Roman"/>
          <w:b/>
          <w:sz w:val="28"/>
          <w:szCs w:val="28"/>
        </w:rPr>
        <w:t xml:space="preserve">в </w:t>
      </w:r>
      <w:r w:rsidR="00966EF7">
        <w:rPr>
          <w:rFonts w:ascii="Times New Roman" w:hAnsi="Times New Roman"/>
          <w:b/>
          <w:sz w:val="28"/>
          <w:szCs w:val="28"/>
        </w:rPr>
        <w:t>201</w:t>
      </w:r>
      <w:r w:rsidR="002F598F">
        <w:rPr>
          <w:rFonts w:ascii="Times New Roman" w:hAnsi="Times New Roman"/>
          <w:b/>
          <w:sz w:val="28"/>
          <w:szCs w:val="28"/>
        </w:rPr>
        <w:t>8</w:t>
      </w:r>
      <w:r w:rsidR="00966EF7">
        <w:rPr>
          <w:rFonts w:ascii="Times New Roman" w:hAnsi="Times New Roman"/>
          <w:b/>
          <w:sz w:val="28"/>
          <w:szCs w:val="28"/>
        </w:rPr>
        <w:t>-1</w:t>
      </w:r>
      <w:r w:rsidR="002F598F">
        <w:rPr>
          <w:rFonts w:ascii="Times New Roman" w:hAnsi="Times New Roman"/>
          <w:b/>
          <w:sz w:val="28"/>
          <w:szCs w:val="28"/>
        </w:rPr>
        <w:t>9</w:t>
      </w:r>
      <w:r w:rsidR="00966EF7">
        <w:rPr>
          <w:rFonts w:ascii="Times New Roman" w:hAnsi="Times New Roman"/>
          <w:b/>
          <w:sz w:val="28"/>
          <w:szCs w:val="28"/>
        </w:rPr>
        <w:t xml:space="preserve"> учебном году </w:t>
      </w:r>
      <w:r w:rsidR="00273123">
        <w:rPr>
          <w:rFonts w:ascii="Times New Roman" w:hAnsi="Times New Roman"/>
          <w:b/>
          <w:sz w:val="28"/>
          <w:szCs w:val="28"/>
        </w:rPr>
        <w:t xml:space="preserve">- </w:t>
      </w:r>
      <w:r w:rsidR="00EE00F2">
        <w:rPr>
          <w:rFonts w:ascii="Times New Roman" w:hAnsi="Times New Roman"/>
          <w:b/>
          <w:sz w:val="28"/>
          <w:szCs w:val="28"/>
          <w:u w:val="single"/>
        </w:rPr>
        <w:t>4275</w:t>
      </w:r>
      <w:r w:rsidR="00966EF7" w:rsidRPr="00273123">
        <w:rPr>
          <w:rFonts w:ascii="Times New Roman" w:hAnsi="Times New Roman"/>
          <w:b/>
          <w:sz w:val="28"/>
          <w:szCs w:val="28"/>
          <w:u w:val="single"/>
        </w:rPr>
        <w:t>;</w:t>
      </w:r>
    </w:p>
    <w:p w:rsidR="0051490C" w:rsidRDefault="00273123" w:rsidP="005149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966EF7">
        <w:rPr>
          <w:rFonts w:ascii="Times New Roman" w:hAnsi="Times New Roman"/>
          <w:b/>
          <w:sz w:val="28"/>
          <w:szCs w:val="28"/>
        </w:rPr>
        <w:t xml:space="preserve"> </w:t>
      </w:r>
      <w:r w:rsidR="00966EF7" w:rsidRPr="00966EF7">
        <w:rPr>
          <w:rFonts w:ascii="Times New Roman" w:hAnsi="Times New Roman"/>
          <w:b/>
          <w:sz w:val="28"/>
          <w:szCs w:val="28"/>
        </w:rPr>
        <w:t>201</w:t>
      </w:r>
      <w:r w:rsidR="001150C3">
        <w:rPr>
          <w:rFonts w:ascii="Times New Roman" w:hAnsi="Times New Roman"/>
          <w:b/>
          <w:sz w:val="28"/>
          <w:szCs w:val="28"/>
        </w:rPr>
        <w:t>7</w:t>
      </w:r>
      <w:r w:rsidR="00966EF7" w:rsidRPr="00966EF7">
        <w:rPr>
          <w:rFonts w:ascii="Times New Roman" w:hAnsi="Times New Roman"/>
          <w:b/>
          <w:sz w:val="28"/>
          <w:szCs w:val="28"/>
        </w:rPr>
        <w:t>-1</w:t>
      </w:r>
      <w:r w:rsidR="001150C3">
        <w:rPr>
          <w:rFonts w:ascii="Times New Roman" w:hAnsi="Times New Roman"/>
          <w:b/>
          <w:sz w:val="28"/>
          <w:szCs w:val="28"/>
        </w:rPr>
        <w:t>8</w:t>
      </w:r>
      <w:r w:rsidR="00966EF7" w:rsidRPr="00966EF7">
        <w:rPr>
          <w:rFonts w:ascii="Times New Roman" w:hAnsi="Times New Roman"/>
          <w:b/>
          <w:sz w:val="28"/>
          <w:szCs w:val="28"/>
        </w:rPr>
        <w:t xml:space="preserve"> учебном году</w:t>
      </w:r>
      <w:r w:rsidR="00966EF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150C3" w:rsidRPr="00966EF7">
        <w:rPr>
          <w:rFonts w:ascii="Times New Roman" w:hAnsi="Times New Roman"/>
          <w:b/>
          <w:sz w:val="28"/>
          <w:szCs w:val="28"/>
          <w:u w:val="single"/>
        </w:rPr>
        <w:t>3927</w:t>
      </w:r>
    </w:p>
    <w:p w:rsidR="0051490C" w:rsidRPr="0051490C" w:rsidRDefault="0051490C" w:rsidP="005149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12"/>
        <w:gridCol w:w="871"/>
        <w:gridCol w:w="889"/>
        <w:gridCol w:w="954"/>
        <w:gridCol w:w="851"/>
        <w:gridCol w:w="904"/>
        <w:gridCol w:w="938"/>
        <w:gridCol w:w="963"/>
        <w:gridCol w:w="1164"/>
      </w:tblGrid>
      <w:tr w:rsidR="00BB354D" w:rsidRPr="002721D9" w:rsidTr="00D20F11">
        <w:tc>
          <w:tcPr>
            <w:tcW w:w="594" w:type="dxa"/>
            <w:vMerge w:val="restart"/>
            <w:shd w:val="clear" w:color="auto" w:fill="auto"/>
          </w:tcPr>
          <w:p w:rsidR="00BB354D" w:rsidRPr="002721D9" w:rsidRDefault="00BB354D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1D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2721D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721D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612" w:type="dxa"/>
            <w:vMerge w:val="restart"/>
            <w:shd w:val="clear" w:color="auto" w:fill="auto"/>
          </w:tcPr>
          <w:p w:rsidR="00BB354D" w:rsidRPr="002721D9" w:rsidRDefault="00BB354D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1D9"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BB354D" w:rsidRPr="002721D9" w:rsidRDefault="00BB354D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1D9">
              <w:rPr>
                <w:rFonts w:ascii="Times New Roman" w:hAnsi="Times New Roman"/>
                <w:sz w:val="28"/>
                <w:szCs w:val="28"/>
              </w:rPr>
              <w:t>кол-во пр</w:t>
            </w:r>
            <w:r w:rsidRPr="002721D9">
              <w:rPr>
                <w:rFonts w:ascii="Times New Roman" w:hAnsi="Times New Roman"/>
                <w:sz w:val="28"/>
                <w:szCs w:val="28"/>
              </w:rPr>
              <w:t>о</w:t>
            </w:r>
            <w:r w:rsidRPr="002721D9">
              <w:rPr>
                <w:rFonts w:ascii="Times New Roman" w:hAnsi="Times New Roman"/>
                <w:sz w:val="28"/>
                <w:szCs w:val="28"/>
              </w:rPr>
              <w:t>грамм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BB354D" w:rsidRPr="002721D9" w:rsidRDefault="00BB354D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1D9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B354D" w:rsidRPr="002721D9" w:rsidRDefault="00BB354D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1D9">
              <w:rPr>
                <w:rFonts w:ascii="Times New Roman" w:hAnsi="Times New Roman"/>
                <w:sz w:val="28"/>
                <w:szCs w:val="28"/>
              </w:rPr>
              <w:t>кол-во об</w:t>
            </w:r>
            <w:r w:rsidRPr="002721D9">
              <w:rPr>
                <w:rFonts w:ascii="Times New Roman" w:hAnsi="Times New Roman"/>
                <w:sz w:val="28"/>
                <w:szCs w:val="28"/>
              </w:rPr>
              <w:t>у</w:t>
            </w:r>
            <w:r w:rsidRPr="002721D9">
              <w:rPr>
                <w:rFonts w:ascii="Times New Roman" w:hAnsi="Times New Roman"/>
                <w:sz w:val="28"/>
                <w:szCs w:val="28"/>
              </w:rPr>
              <w:t>чающихся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B354D" w:rsidRPr="002721D9" w:rsidRDefault="00BB354D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1D9">
              <w:rPr>
                <w:rFonts w:ascii="Times New Roman" w:hAnsi="Times New Roman"/>
                <w:sz w:val="28"/>
                <w:szCs w:val="28"/>
              </w:rPr>
              <w:t>% охвата</w:t>
            </w:r>
          </w:p>
        </w:tc>
      </w:tr>
      <w:tr w:rsidR="00273123" w:rsidRPr="002721D9" w:rsidTr="00D20F11">
        <w:tc>
          <w:tcPr>
            <w:tcW w:w="594" w:type="dxa"/>
            <w:vMerge/>
            <w:shd w:val="clear" w:color="auto" w:fill="auto"/>
          </w:tcPr>
          <w:p w:rsidR="00273123" w:rsidRPr="002721D9" w:rsidRDefault="00273123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2" w:type="dxa"/>
            <w:vMerge/>
            <w:shd w:val="clear" w:color="auto" w:fill="auto"/>
          </w:tcPr>
          <w:p w:rsidR="00273123" w:rsidRPr="002721D9" w:rsidRDefault="00273123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980CA2" w:rsidP="004D5DE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980CA2" w:rsidP="004D5DE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938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980CA2" w:rsidP="004D5DE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17-18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1164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980CA2" w:rsidP="004D5DE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18-19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</w:tr>
      <w:tr w:rsidR="00273123" w:rsidRPr="002721D9" w:rsidTr="00D20F11">
        <w:tc>
          <w:tcPr>
            <w:tcW w:w="594" w:type="dxa"/>
            <w:shd w:val="clear" w:color="auto" w:fill="auto"/>
          </w:tcPr>
          <w:p w:rsidR="00273123" w:rsidRPr="002721D9" w:rsidRDefault="00273123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1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2" w:type="dxa"/>
            <w:shd w:val="clear" w:color="auto" w:fill="auto"/>
          </w:tcPr>
          <w:p w:rsidR="00273123" w:rsidRPr="002721D9" w:rsidRDefault="00273123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1D9">
              <w:rPr>
                <w:rFonts w:ascii="Times New Roman" w:hAnsi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980CA2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980CA2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1581</w:t>
            </w:r>
          </w:p>
        </w:tc>
        <w:tc>
          <w:tcPr>
            <w:tcW w:w="938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980CA2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1749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40,3</w:t>
            </w:r>
          </w:p>
        </w:tc>
        <w:tc>
          <w:tcPr>
            <w:tcW w:w="1164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843F8A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40,9</w:t>
            </w:r>
          </w:p>
        </w:tc>
      </w:tr>
      <w:tr w:rsidR="00273123" w:rsidRPr="002721D9" w:rsidTr="00D20F11">
        <w:tc>
          <w:tcPr>
            <w:tcW w:w="594" w:type="dxa"/>
            <w:shd w:val="clear" w:color="auto" w:fill="auto"/>
          </w:tcPr>
          <w:p w:rsidR="00273123" w:rsidRPr="002721D9" w:rsidRDefault="00273123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1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12" w:type="dxa"/>
            <w:shd w:val="clear" w:color="auto" w:fill="auto"/>
          </w:tcPr>
          <w:p w:rsidR="00273123" w:rsidRPr="002721D9" w:rsidRDefault="00273123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1D9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980CA2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980CA2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588</w:t>
            </w:r>
          </w:p>
        </w:tc>
        <w:tc>
          <w:tcPr>
            <w:tcW w:w="938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980CA2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64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843F8A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14,2</w:t>
            </w:r>
          </w:p>
        </w:tc>
      </w:tr>
      <w:tr w:rsidR="00273123" w:rsidRPr="002721D9" w:rsidTr="00D20F11">
        <w:tc>
          <w:tcPr>
            <w:tcW w:w="594" w:type="dxa"/>
            <w:shd w:val="clear" w:color="auto" w:fill="auto"/>
          </w:tcPr>
          <w:p w:rsidR="00273123" w:rsidRPr="002721D9" w:rsidRDefault="00273123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1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12" w:type="dxa"/>
            <w:shd w:val="clear" w:color="auto" w:fill="auto"/>
          </w:tcPr>
          <w:p w:rsidR="00273123" w:rsidRPr="002721D9" w:rsidRDefault="00273123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1D9">
              <w:rPr>
                <w:rFonts w:ascii="Times New Roman" w:hAnsi="Times New Roman"/>
                <w:sz w:val="28"/>
                <w:szCs w:val="28"/>
              </w:rPr>
              <w:t>техническая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DA2EB3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980CA2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938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980CA2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1164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843F8A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73123" w:rsidRPr="002721D9" w:rsidTr="00D20F11">
        <w:tc>
          <w:tcPr>
            <w:tcW w:w="594" w:type="dxa"/>
            <w:shd w:val="clear" w:color="auto" w:fill="auto"/>
          </w:tcPr>
          <w:p w:rsidR="00273123" w:rsidRPr="002721D9" w:rsidRDefault="00273123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1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2" w:type="dxa"/>
            <w:shd w:val="clear" w:color="auto" w:fill="auto"/>
          </w:tcPr>
          <w:p w:rsidR="00273123" w:rsidRPr="002721D9" w:rsidRDefault="00273123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1D9">
              <w:rPr>
                <w:rFonts w:ascii="Times New Roman" w:hAnsi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5C1DEE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5C1DEE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38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5C1DEE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164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843F8A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273123" w:rsidRPr="002721D9" w:rsidTr="00D20F11">
        <w:tc>
          <w:tcPr>
            <w:tcW w:w="594" w:type="dxa"/>
            <w:shd w:val="clear" w:color="auto" w:fill="auto"/>
          </w:tcPr>
          <w:p w:rsidR="00273123" w:rsidRPr="002721D9" w:rsidRDefault="00273123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1D9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12" w:type="dxa"/>
            <w:shd w:val="clear" w:color="auto" w:fill="auto"/>
          </w:tcPr>
          <w:p w:rsidR="00273123" w:rsidRPr="002721D9" w:rsidRDefault="00273123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1D9">
              <w:rPr>
                <w:rFonts w:ascii="Times New Roman" w:hAnsi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5C1DEE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5C1DEE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938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5C1DEE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  <w:tc>
          <w:tcPr>
            <w:tcW w:w="1164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843F8A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273123" w:rsidRPr="002721D9" w:rsidTr="00D20F11">
        <w:tc>
          <w:tcPr>
            <w:tcW w:w="594" w:type="dxa"/>
            <w:shd w:val="clear" w:color="auto" w:fill="auto"/>
          </w:tcPr>
          <w:p w:rsidR="00273123" w:rsidRPr="002721D9" w:rsidRDefault="00273123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1D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12" w:type="dxa"/>
            <w:shd w:val="clear" w:color="auto" w:fill="auto"/>
          </w:tcPr>
          <w:p w:rsidR="00273123" w:rsidRPr="002721D9" w:rsidRDefault="00273123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1D9">
              <w:rPr>
                <w:rFonts w:ascii="Times New Roman" w:hAnsi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A057CB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A057CB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1379</w:t>
            </w:r>
          </w:p>
        </w:tc>
        <w:tc>
          <w:tcPr>
            <w:tcW w:w="938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A057CB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1332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35,1</w:t>
            </w:r>
          </w:p>
        </w:tc>
        <w:tc>
          <w:tcPr>
            <w:tcW w:w="1164" w:type="dxa"/>
            <w:tcBorders>
              <w:left w:val="single" w:sz="4" w:space="0" w:color="auto"/>
            </w:tcBorders>
            <w:shd w:val="clear" w:color="auto" w:fill="auto"/>
          </w:tcPr>
          <w:p w:rsidR="00273123" w:rsidRPr="002721D9" w:rsidRDefault="00843F8A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</w:tr>
      <w:tr w:rsidR="00273123" w:rsidRPr="002721D9" w:rsidTr="00D20F11">
        <w:tc>
          <w:tcPr>
            <w:tcW w:w="3206" w:type="dxa"/>
            <w:gridSpan w:val="2"/>
            <w:shd w:val="clear" w:color="auto" w:fill="auto"/>
          </w:tcPr>
          <w:p w:rsidR="00273123" w:rsidRPr="002721D9" w:rsidRDefault="00273123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</w:tcPr>
          <w:p w:rsidR="00273123" w:rsidRDefault="00EE00F2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auto"/>
          </w:tcPr>
          <w:p w:rsidR="00273123" w:rsidRDefault="00273123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273123" w:rsidRDefault="00A057CB" w:rsidP="001F0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:rsidR="00273123" w:rsidRPr="00AB7A1A" w:rsidRDefault="00273123" w:rsidP="002721D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57C78">
              <w:rPr>
                <w:rFonts w:ascii="Times New Roman" w:hAnsi="Times New Roman"/>
                <w:sz w:val="28"/>
                <w:szCs w:val="28"/>
              </w:rPr>
              <w:t>3927</w:t>
            </w:r>
          </w:p>
        </w:tc>
        <w:tc>
          <w:tcPr>
            <w:tcW w:w="938" w:type="dxa"/>
            <w:tcBorders>
              <w:left w:val="single" w:sz="4" w:space="0" w:color="auto"/>
            </w:tcBorders>
            <w:shd w:val="clear" w:color="auto" w:fill="auto"/>
          </w:tcPr>
          <w:p w:rsidR="00273123" w:rsidRPr="00AB7A1A" w:rsidRDefault="00EE00F2" w:rsidP="001F0C5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E00F2">
              <w:rPr>
                <w:rFonts w:ascii="Times New Roman" w:hAnsi="Times New Roman"/>
                <w:sz w:val="28"/>
                <w:szCs w:val="28"/>
              </w:rPr>
              <w:t>4275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shd w:val="clear" w:color="auto" w:fill="auto"/>
          </w:tcPr>
          <w:p w:rsidR="00273123" w:rsidRPr="002721D9" w:rsidRDefault="00273123" w:rsidP="002721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  <w:shd w:val="clear" w:color="auto" w:fill="auto"/>
          </w:tcPr>
          <w:p w:rsidR="00273123" w:rsidRDefault="00273123" w:rsidP="00BB35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3986" w:rsidRDefault="0051490C" w:rsidP="00514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90C">
        <w:rPr>
          <w:rFonts w:ascii="Times New Roman" w:hAnsi="Times New Roman"/>
          <w:sz w:val="28"/>
          <w:szCs w:val="28"/>
        </w:rPr>
        <w:tab/>
      </w:r>
      <w:r w:rsidR="00CD7A00">
        <w:rPr>
          <w:rFonts w:ascii="Times New Roman" w:hAnsi="Times New Roman"/>
          <w:sz w:val="28"/>
          <w:szCs w:val="28"/>
        </w:rPr>
        <w:t xml:space="preserve">Из данной таблицы видна организационная работа </w:t>
      </w:r>
      <w:r w:rsidR="00E45305">
        <w:rPr>
          <w:rFonts w:ascii="Times New Roman" w:hAnsi="Times New Roman"/>
          <w:sz w:val="28"/>
          <w:szCs w:val="28"/>
        </w:rPr>
        <w:t xml:space="preserve">учреждений </w:t>
      </w:r>
      <w:r w:rsidR="00CD7A00">
        <w:rPr>
          <w:rFonts w:ascii="Times New Roman" w:hAnsi="Times New Roman"/>
          <w:sz w:val="28"/>
          <w:szCs w:val="28"/>
        </w:rPr>
        <w:t xml:space="preserve">дополнительного образования по увеличению охвата детей. В результате данной деятельности </w:t>
      </w:r>
      <w:r w:rsidR="006F42E8" w:rsidRPr="00372841">
        <w:rPr>
          <w:rFonts w:ascii="Times New Roman" w:hAnsi="Times New Roman"/>
          <w:sz w:val="28"/>
          <w:szCs w:val="28"/>
        </w:rPr>
        <w:t xml:space="preserve"> колич</w:t>
      </w:r>
      <w:r w:rsidR="006F42E8" w:rsidRPr="00372841">
        <w:rPr>
          <w:rFonts w:ascii="Times New Roman" w:hAnsi="Times New Roman"/>
          <w:sz w:val="28"/>
          <w:szCs w:val="28"/>
        </w:rPr>
        <w:t>е</w:t>
      </w:r>
      <w:r w:rsidR="006F42E8" w:rsidRPr="00372841">
        <w:rPr>
          <w:rFonts w:ascii="Times New Roman" w:hAnsi="Times New Roman"/>
          <w:sz w:val="28"/>
          <w:szCs w:val="28"/>
        </w:rPr>
        <w:t xml:space="preserve">ство детей в </w:t>
      </w:r>
      <w:r w:rsidR="00AB7A1A" w:rsidRPr="00372841">
        <w:rPr>
          <w:rFonts w:ascii="Times New Roman" w:hAnsi="Times New Roman"/>
          <w:sz w:val="28"/>
          <w:szCs w:val="28"/>
        </w:rPr>
        <w:t>201</w:t>
      </w:r>
      <w:r w:rsidR="006D7A6A">
        <w:rPr>
          <w:rFonts w:ascii="Times New Roman" w:hAnsi="Times New Roman"/>
          <w:sz w:val="28"/>
          <w:szCs w:val="28"/>
        </w:rPr>
        <w:t>8</w:t>
      </w:r>
      <w:r w:rsidR="00AB7A1A" w:rsidRPr="00372841">
        <w:rPr>
          <w:rFonts w:ascii="Times New Roman" w:hAnsi="Times New Roman"/>
          <w:sz w:val="28"/>
          <w:szCs w:val="28"/>
        </w:rPr>
        <w:t>-1</w:t>
      </w:r>
      <w:r w:rsidR="006D7A6A">
        <w:rPr>
          <w:rFonts w:ascii="Times New Roman" w:hAnsi="Times New Roman"/>
          <w:sz w:val="28"/>
          <w:szCs w:val="28"/>
        </w:rPr>
        <w:t>9</w:t>
      </w:r>
      <w:r w:rsidR="00AB7A1A" w:rsidRPr="00372841">
        <w:rPr>
          <w:rFonts w:ascii="Times New Roman" w:hAnsi="Times New Roman"/>
          <w:sz w:val="28"/>
          <w:szCs w:val="28"/>
        </w:rPr>
        <w:t xml:space="preserve"> учебном году</w:t>
      </w:r>
      <w:r w:rsidR="005A30FB" w:rsidRPr="00372841">
        <w:rPr>
          <w:rFonts w:ascii="Times New Roman" w:hAnsi="Times New Roman"/>
          <w:sz w:val="28"/>
          <w:szCs w:val="28"/>
        </w:rPr>
        <w:t xml:space="preserve"> увеличилось по сравнению с 201</w:t>
      </w:r>
      <w:r w:rsidR="006D7A6A">
        <w:rPr>
          <w:rFonts w:ascii="Times New Roman" w:hAnsi="Times New Roman"/>
          <w:sz w:val="28"/>
          <w:szCs w:val="28"/>
        </w:rPr>
        <w:t>7</w:t>
      </w:r>
      <w:r w:rsidR="00372841" w:rsidRPr="00372841">
        <w:rPr>
          <w:rFonts w:ascii="Times New Roman" w:hAnsi="Times New Roman"/>
          <w:sz w:val="28"/>
          <w:szCs w:val="28"/>
        </w:rPr>
        <w:t>-1</w:t>
      </w:r>
      <w:r w:rsidR="006D7A6A">
        <w:rPr>
          <w:rFonts w:ascii="Times New Roman" w:hAnsi="Times New Roman"/>
          <w:sz w:val="28"/>
          <w:szCs w:val="28"/>
        </w:rPr>
        <w:t>8</w:t>
      </w:r>
      <w:r w:rsidR="00372841" w:rsidRPr="00372841">
        <w:rPr>
          <w:rFonts w:ascii="Times New Roman" w:hAnsi="Times New Roman"/>
          <w:sz w:val="28"/>
          <w:szCs w:val="28"/>
        </w:rPr>
        <w:t xml:space="preserve"> учебным г</w:t>
      </w:r>
      <w:r w:rsidR="00372841" w:rsidRPr="00372841">
        <w:rPr>
          <w:rFonts w:ascii="Times New Roman" w:hAnsi="Times New Roman"/>
          <w:sz w:val="28"/>
          <w:szCs w:val="28"/>
        </w:rPr>
        <w:t>о</w:t>
      </w:r>
      <w:r w:rsidR="00372841" w:rsidRPr="00372841">
        <w:rPr>
          <w:rFonts w:ascii="Times New Roman" w:hAnsi="Times New Roman"/>
          <w:sz w:val="28"/>
          <w:szCs w:val="28"/>
        </w:rPr>
        <w:t>дом на 3</w:t>
      </w:r>
      <w:r w:rsidR="006D7A6A">
        <w:rPr>
          <w:rFonts w:ascii="Times New Roman" w:hAnsi="Times New Roman"/>
          <w:sz w:val="28"/>
          <w:szCs w:val="28"/>
        </w:rPr>
        <w:t>48</w:t>
      </w:r>
      <w:r w:rsidR="006F42E8" w:rsidRPr="00372841">
        <w:rPr>
          <w:rFonts w:ascii="Times New Roman" w:hAnsi="Times New Roman"/>
          <w:sz w:val="28"/>
          <w:szCs w:val="28"/>
        </w:rPr>
        <w:t xml:space="preserve"> человек, в процентном соотношении на </w:t>
      </w:r>
      <w:r w:rsidR="006D7A6A">
        <w:rPr>
          <w:rFonts w:ascii="Times New Roman" w:hAnsi="Times New Roman"/>
          <w:sz w:val="28"/>
          <w:szCs w:val="28"/>
        </w:rPr>
        <w:t>8,2</w:t>
      </w:r>
      <w:r w:rsidR="006F42E8" w:rsidRPr="00372841">
        <w:rPr>
          <w:rFonts w:ascii="Times New Roman" w:hAnsi="Times New Roman"/>
          <w:sz w:val="28"/>
          <w:szCs w:val="28"/>
        </w:rPr>
        <w:t>%.</w:t>
      </w:r>
      <w:r w:rsidR="006F42E8">
        <w:rPr>
          <w:rFonts w:ascii="Times New Roman" w:hAnsi="Times New Roman"/>
          <w:sz w:val="28"/>
          <w:szCs w:val="28"/>
        </w:rPr>
        <w:t xml:space="preserve"> </w:t>
      </w:r>
      <w:r w:rsidR="001C4480">
        <w:rPr>
          <w:rFonts w:ascii="Times New Roman" w:hAnsi="Times New Roman"/>
          <w:sz w:val="28"/>
          <w:szCs w:val="28"/>
        </w:rPr>
        <w:t xml:space="preserve"> </w:t>
      </w:r>
      <w:r w:rsidR="00DF0323">
        <w:rPr>
          <w:rFonts w:ascii="Times New Roman" w:hAnsi="Times New Roman"/>
          <w:sz w:val="28"/>
          <w:szCs w:val="28"/>
        </w:rPr>
        <w:t>Увеличение охвата детей наблюд</w:t>
      </w:r>
      <w:r w:rsidR="00DF0323">
        <w:rPr>
          <w:rFonts w:ascii="Times New Roman" w:hAnsi="Times New Roman"/>
          <w:sz w:val="28"/>
          <w:szCs w:val="28"/>
        </w:rPr>
        <w:t>а</w:t>
      </w:r>
      <w:r w:rsidR="00DF0323">
        <w:rPr>
          <w:rFonts w:ascii="Times New Roman" w:hAnsi="Times New Roman"/>
          <w:sz w:val="28"/>
          <w:szCs w:val="28"/>
        </w:rPr>
        <w:t xml:space="preserve">ется во всех организациях дополнительного образования. </w:t>
      </w:r>
      <w:r w:rsidR="00DA2EB3">
        <w:rPr>
          <w:rFonts w:ascii="Times New Roman" w:hAnsi="Times New Roman"/>
          <w:sz w:val="28"/>
          <w:szCs w:val="28"/>
        </w:rPr>
        <w:t xml:space="preserve">Увеличение </w:t>
      </w:r>
      <w:r w:rsidR="006D7A6A">
        <w:rPr>
          <w:rFonts w:ascii="Times New Roman" w:hAnsi="Times New Roman"/>
          <w:sz w:val="28"/>
          <w:szCs w:val="28"/>
        </w:rPr>
        <w:t xml:space="preserve">охвата детей </w:t>
      </w:r>
      <w:r w:rsidR="00DA2EB3">
        <w:rPr>
          <w:rFonts w:ascii="Times New Roman" w:hAnsi="Times New Roman"/>
          <w:sz w:val="28"/>
          <w:szCs w:val="28"/>
        </w:rPr>
        <w:t>произошло</w:t>
      </w:r>
      <w:r w:rsidR="00CA47FE">
        <w:rPr>
          <w:rFonts w:ascii="Times New Roman" w:hAnsi="Times New Roman"/>
          <w:sz w:val="28"/>
          <w:szCs w:val="28"/>
        </w:rPr>
        <w:t>,</w:t>
      </w:r>
      <w:r w:rsidR="00DA2EB3">
        <w:rPr>
          <w:rFonts w:ascii="Times New Roman" w:hAnsi="Times New Roman"/>
          <w:sz w:val="28"/>
          <w:szCs w:val="28"/>
        </w:rPr>
        <w:t xml:space="preserve"> </w:t>
      </w:r>
      <w:r w:rsidR="006D7A6A">
        <w:rPr>
          <w:rFonts w:ascii="Times New Roman" w:hAnsi="Times New Roman"/>
          <w:sz w:val="28"/>
          <w:szCs w:val="28"/>
        </w:rPr>
        <w:t>в том числе</w:t>
      </w:r>
      <w:r w:rsidR="00CA47FE">
        <w:rPr>
          <w:rFonts w:ascii="Times New Roman" w:hAnsi="Times New Roman"/>
          <w:sz w:val="28"/>
          <w:szCs w:val="28"/>
        </w:rPr>
        <w:t>,</w:t>
      </w:r>
      <w:r w:rsidR="006D7A6A">
        <w:rPr>
          <w:rFonts w:ascii="Times New Roman" w:hAnsi="Times New Roman"/>
          <w:sz w:val="28"/>
          <w:szCs w:val="28"/>
        </w:rPr>
        <w:t xml:space="preserve"> и </w:t>
      </w:r>
      <w:r w:rsidR="00DA2EB3">
        <w:rPr>
          <w:rFonts w:ascii="Times New Roman" w:hAnsi="Times New Roman"/>
          <w:sz w:val="28"/>
          <w:szCs w:val="28"/>
        </w:rPr>
        <w:t xml:space="preserve">за счет введение краткосрочных программ </w:t>
      </w:r>
      <w:r w:rsidR="006D7A6A">
        <w:rPr>
          <w:rFonts w:ascii="Times New Roman" w:hAnsi="Times New Roman"/>
          <w:sz w:val="28"/>
          <w:szCs w:val="28"/>
        </w:rPr>
        <w:t>в летний период.</w:t>
      </w:r>
    </w:p>
    <w:p w:rsidR="00372841" w:rsidRDefault="00713986" w:rsidP="00514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A30FB" w:rsidRPr="00CD7A00">
        <w:rPr>
          <w:rFonts w:ascii="Times New Roman" w:hAnsi="Times New Roman"/>
          <w:sz w:val="28"/>
          <w:szCs w:val="28"/>
        </w:rPr>
        <w:t xml:space="preserve">В сравнении </w:t>
      </w:r>
      <w:r w:rsidR="005A30FB">
        <w:rPr>
          <w:rFonts w:ascii="Times New Roman" w:hAnsi="Times New Roman"/>
          <w:sz w:val="28"/>
          <w:szCs w:val="28"/>
        </w:rPr>
        <w:t>с 201</w:t>
      </w:r>
      <w:r w:rsidR="00CD7A00">
        <w:rPr>
          <w:rFonts w:ascii="Times New Roman" w:hAnsi="Times New Roman"/>
          <w:sz w:val="28"/>
          <w:szCs w:val="28"/>
        </w:rPr>
        <w:t>7</w:t>
      </w:r>
      <w:r w:rsidR="005A30FB">
        <w:rPr>
          <w:rFonts w:ascii="Times New Roman" w:hAnsi="Times New Roman"/>
          <w:sz w:val="28"/>
          <w:szCs w:val="28"/>
        </w:rPr>
        <w:t>-1</w:t>
      </w:r>
      <w:r w:rsidR="00CD7A00">
        <w:rPr>
          <w:rFonts w:ascii="Times New Roman" w:hAnsi="Times New Roman"/>
          <w:sz w:val="28"/>
          <w:szCs w:val="28"/>
        </w:rPr>
        <w:t>8</w:t>
      </w:r>
      <w:r w:rsidR="005A30FB">
        <w:rPr>
          <w:rFonts w:ascii="Times New Roman" w:hAnsi="Times New Roman"/>
          <w:sz w:val="28"/>
          <w:szCs w:val="28"/>
        </w:rPr>
        <w:t xml:space="preserve"> учебным годом </w:t>
      </w:r>
      <w:r w:rsidR="00CD7A00">
        <w:rPr>
          <w:rFonts w:ascii="Times New Roman" w:hAnsi="Times New Roman"/>
          <w:sz w:val="28"/>
          <w:szCs w:val="28"/>
        </w:rPr>
        <w:t>наблюдается</w:t>
      </w:r>
      <w:r w:rsidR="0010404C">
        <w:rPr>
          <w:rFonts w:ascii="Times New Roman" w:hAnsi="Times New Roman"/>
          <w:sz w:val="28"/>
          <w:szCs w:val="28"/>
        </w:rPr>
        <w:t xml:space="preserve"> следующее:</w:t>
      </w:r>
    </w:p>
    <w:p w:rsidR="0051490C" w:rsidRPr="00A107A7" w:rsidRDefault="0010404C" w:rsidP="00A107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7A00">
        <w:rPr>
          <w:rFonts w:ascii="Times New Roman" w:hAnsi="Times New Roman"/>
          <w:sz w:val="28"/>
          <w:szCs w:val="28"/>
        </w:rPr>
        <w:t xml:space="preserve">Наибольшее увеличение процента охвата детей дополнительным образованием </w:t>
      </w:r>
      <w:r w:rsidR="005A30FB" w:rsidRPr="00A107A7">
        <w:rPr>
          <w:rFonts w:ascii="Times New Roman" w:hAnsi="Times New Roman"/>
          <w:sz w:val="28"/>
          <w:szCs w:val="28"/>
        </w:rPr>
        <w:t>е</w:t>
      </w:r>
      <w:r w:rsidR="009A39F7" w:rsidRPr="00A107A7">
        <w:rPr>
          <w:rFonts w:ascii="Times New Roman" w:hAnsi="Times New Roman"/>
          <w:sz w:val="28"/>
          <w:szCs w:val="28"/>
        </w:rPr>
        <w:t>с</w:t>
      </w:r>
      <w:r w:rsidR="005A30FB" w:rsidRPr="00A107A7">
        <w:rPr>
          <w:rFonts w:ascii="Times New Roman" w:hAnsi="Times New Roman"/>
          <w:sz w:val="28"/>
          <w:szCs w:val="28"/>
        </w:rPr>
        <w:t>тественнонаучной направленности</w:t>
      </w:r>
      <w:r w:rsidR="001A68D3" w:rsidRPr="00A107A7">
        <w:rPr>
          <w:rFonts w:ascii="Times New Roman" w:hAnsi="Times New Roman"/>
          <w:sz w:val="28"/>
          <w:szCs w:val="28"/>
        </w:rPr>
        <w:t>:</w:t>
      </w:r>
      <w:r w:rsidR="00A107A7" w:rsidRPr="00A107A7">
        <w:rPr>
          <w:rFonts w:ascii="Times New Roman" w:hAnsi="Times New Roman"/>
          <w:sz w:val="28"/>
          <w:szCs w:val="28"/>
        </w:rPr>
        <w:t xml:space="preserve"> </w:t>
      </w:r>
      <w:r w:rsidR="001A68D3" w:rsidRPr="00A107A7">
        <w:rPr>
          <w:rFonts w:ascii="Times New Roman" w:hAnsi="Times New Roman"/>
          <w:sz w:val="28"/>
          <w:szCs w:val="28"/>
        </w:rPr>
        <w:t xml:space="preserve">охват повысился на </w:t>
      </w:r>
      <w:r w:rsidR="00A107A7" w:rsidRPr="00A107A7">
        <w:rPr>
          <w:rFonts w:ascii="Times New Roman" w:hAnsi="Times New Roman"/>
          <w:sz w:val="28"/>
          <w:szCs w:val="28"/>
        </w:rPr>
        <w:t>2</w:t>
      </w:r>
      <w:r w:rsidR="00CD7A00">
        <w:rPr>
          <w:rFonts w:ascii="Times New Roman" w:hAnsi="Times New Roman"/>
          <w:sz w:val="28"/>
          <w:szCs w:val="28"/>
        </w:rPr>
        <w:t>,5</w:t>
      </w:r>
      <w:r w:rsidR="001A68D3" w:rsidRPr="00A107A7">
        <w:rPr>
          <w:rFonts w:ascii="Times New Roman" w:hAnsi="Times New Roman"/>
          <w:sz w:val="28"/>
          <w:szCs w:val="28"/>
        </w:rPr>
        <w:t>%</w:t>
      </w:r>
      <w:r w:rsidR="00713986" w:rsidRPr="00A107A7">
        <w:rPr>
          <w:rFonts w:ascii="Times New Roman" w:hAnsi="Times New Roman"/>
          <w:sz w:val="28"/>
          <w:szCs w:val="28"/>
        </w:rPr>
        <w:t>. Наибольшее число д</w:t>
      </w:r>
      <w:r w:rsidR="00713986" w:rsidRPr="00A107A7">
        <w:rPr>
          <w:rFonts w:ascii="Times New Roman" w:hAnsi="Times New Roman"/>
          <w:sz w:val="28"/>
          <w:szCs w:val="28"/>
        </w:rPr>
        <w:t>е</w:t>
      </w:r>
      <w:r w:rsidR="00713986" w:rsidRPr="00A107A7">
        <w:rPr>
          <w:rFonts w:ascii="Times New Roman" w:hAnsi="Times New Roman"/>
          <w:sz w:val="28"/>
          <w:szCs w:val="28"/>
        </w:rPr>
        <w:t>тей, посещающих объединения естественнонаучной направленности</w:t>
      </w:r>
      <w:r w:rsidR="001368FF" w:rsidRPr="00A107A7">
        <w:rPr>
          <w:rFonts w:ascii="Times New Roman" w:hAnsi="Times New Roman"/>
          <w:sz w:val="28"/>
          <w:szCs w:val="28"/>
        </w:rPr>
        <w:t xml:space="preserve"> в Д</w:t>
      </w:r>
      <w:r w:rsidR="00A107A7" w:rsidRPr="00A107A7">
        <w:rPr>
          <w:rFonts w:ascii="Times New Roman" w:hAnsi="Times New Roman"/>
          <w:sz w:val="28"/>
          <w:szCs w:val="28"/>
        </w:rPr>
        <w:t>ДТ ст. Стар</w:t>
      </w:r>
      <w:r w:rsidR="00A107A7" w:rsidRPr="00A107A7">
        <w:rPr>
          <w:rFonts w:ascii="Times New Roman" w:hAnsi="Times New Roman"/>
          <w:sz w:val="28"/>
          <w:szCs w:val="28"/>
        </w:rPr>
        <w:t>о</w:t>
      </w:r>
      <w:r w:rsidR="00A107A7" w:rsidRPr="00A107A7">
        <w:rPr>
          <w:rFonts w:ascii="Times New Roman" w:hAnsi="Times New Roman"/>
          <w:sz w:val="28"/>
          <w:szCs w:val="28"/>
        </w:rPr>
        <w:t>леушков</w:t>
      </w:r>
      <w:r w:rsidR="00CD7A00">
        <w:rPr>
          <w:rFonts w:ascii="Times New Roman" w:hAnsi="Times New Roman"/>
          <w:sz w:val="28"/>
          <w:szCs w:val="28"/>
        </w:rPr>
        <w:t>ской (229</w:t>
      </w:r>
      <w:r w:rsidR="00A107A7" w:rsidRPr="00A107A7">
        <w:rPr>
          <w:rFonts w:ascii="Times New Roman" w:hAnsi="Times New Roman"/>
          <w:sz w:val="28"/>
          <w:szCs w:val="28"/>
        </w:rPr>
        <w:t xml:space="preserve"> об-</w:t>
      </w:r>
      <w:proofErr w:type="spellStart"/>
      <w:r w:rsidR="00A107A7" w:rsidRPr="00A107A7">
        <w:rPr>
          <w:rFonts w:ascii="Times New Roman" w:hAnsi="Times New Roman"/>
          <w:sz w:val="28"/>
          <w:szCs w:val="28"/>
        </w:rPr>
        <w:t>ся</w:t>
      </w:r>
      <w:proofErr w:type="spellEnd"/>
      <w:r w:rsidR="00A107A7" w:rsidRPr="00A107A7">
        <w:rPr>
          <w:rFonts w:ascii="Times New Roman" w:hAnsi="Times New Roman"/>
          <w:sz w:val="28"/>
          <w:szCs w:val="28"/>
        </w:rPr>
        <w:t>)</w:t>
      </w:r>
      <w:r w:rsidR="00713986" w:rsidRPr="00A107A7">
        <w:rPr>
          <w:rFonts w:ascii="Times New Roman" w:hAnsi="Times New Roman"/>
          <w:sz w:val="28"/>
          <w:szCs w:val="28"/>
        </w:rPr>
        <w:t xml:space="preserve">. </w:t>
      </w:r>
    </w:p>
    <w:p w:rsidR="0010404C" w:rsidRDefault="00713986" w:rsidP="00514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841">
        <w:rPr>
          <w:rFonts w:ascii="Times New Roman" w:hAnsi="Times New Roman"/>
          <w:color w:val="FF0000"/>
          <w:sz w:val="28"/>
          <w:szCs w:val="28"/>
        </w:rPr>
        <w:tab/>
      </w:r>
      <w:r w:rsidR="0010404C">
        <w:rPr>
          <w:rFonts w:ascii="Times New Roman" w:hAnsi="Times New Roman"/>
          <w:sz w:val="28"/>
          <w:szCs w:val="28"/>
        </w:rPr>
        <w:t>- К</w:t>
      </w:r>
      <w:r w:rsidRPr="00CC38D3">
        <w:rPr>
          <w:rFonts w:ascii="Times New Roman" w:hAnsi="Times New Roman"/>
          <w:sz w:val="28"/>
          <w:szCs w:val="28"/>
        </w:rPr>
        <w:t>оличество программ, реализуемых в организациях дополнительного образ</w:t>
      </w:r>
      <w:r w:rsidRPr="00CC38D3">
        <w:rPr>
          <w:rFonts w:ascii="Times New Roman" w:hAnsi="Times New Roman"/>
          <w:sz w:val="28"/>
          <w:szCs w:val="28"/>
        </w:rPr>
        <w:t>о</w:t>
      </w:r>
      <w:r w:rsidRPr="00CC38D3">
        <w:rPr>
          <w:rFonts w:ascii="Times New Roman" w:hAnsi="Times New Roman"/>
          <w:sz w:val="28"/>
          <w:szCs w:val="28"/>
        </w:rPr>
        <w:t>вания</w:t>
      </w:r>
      <w:r w:rsidR="001368FF" w:rsidRPr="00CC38D3">
        <w:rPr>
          <w:rFonts w:ascii="Times New Roman" w:hAnsi="Times New Roman"/>
          <w:sz w:val="28"/>
          <w:szCs w:val="28"/>
        </w:rPr>
        <w:t xml:space="preserve"> в ср</w:t>
      </w:r>
      <w:r w:rsidR="00CD7A00">
        <w:rPr>
          <w:rFonts w:ascii="Times New Roman" w:hAnsi="Times New Roman"/>
          <w:sz w:val="28"/>
          <w:szCs w:val="28"/>
        </w:rPr>
        <w:t>авнении 2</w:t>
      </w:r>
      <w:r w:rsidR="00CC07B9" w:rsidRPr="00CC38D3">
        <w:rPr>
          <w:rFonts w:ascii="Times New Roman" w:hAnsi="Times New Roman"/>
          <w:sz w:val="28"/>
          <w:szCs w:val="28"/>
        </w:rPr>
        <w:t>-х учебных лет</w:t>
      </w:r>
      <w:r w:rsidR="00EB60B8">
        <w:rPr>
          <w:rFonts w:ascii="Times New Roman" w:hAnsi="Times New Roman"/>
          <w:sz w:val="28"/>
          <w:szCs w:val="28"/>
        </w:rPr>
        <w:t>,</w:t>
      </w:r>
      <w:r w:rsidR="00CD7A00">
        <w:rPr>
          <w:rFonts w:ascii="Times New Roman" w:hAnsi="Times New Roman"/>
          <w:sz w:val="28"/>
          <w:szCs w:val="28"/>
        </w:rPr>
        <w:t xml:space="preserve"> увеличилось</w:t>
      </w:r>
      <w:r w:rsidR="002C2175">
        <w:rPr>
          <w:rFonts w:ascii="Times New Roman" w:hAnsi="Times New Roman"/>
          <w:sz w:val="28"/>
          <w:szCs w:val="28"/>
        </w:rPr>
        <w:t xml:space="preserve"> на 41</w:t>
      </w:r>
      <w:r w:rsidRPr="00CC38D3">
        <w:rPr>
          <w:rFonts w:ascii="Times New Roman" w:hAnsi="Times New Roman"/>
          <w:sz w:val="28"/>
          <w:szCs w:val="28"/>
        </w:rPr>
        <w:t xml:space="preserve">: </w:t>
      </w:r>
      <w:r w:rsidR="001368FF" w:rsidRPr="00CC38D3">
        <w:rPr>
          <w:rFonts w:ascii="Times New Roman" w:hAnsi="Times New Roman"/>
          <w:sz w:val="28"/>
          <w:szCs w:val="28"/>
        </w:rPr>
        <w:t>в 201</w:t>
      </w:r>
      <w:r w:rsidR="00CD7A00">
        <w:rPr>
          <w:rFonts w:ascii="Times New Roman" w:hAnsi="Times New Roman"/>
          <w:sz w:val="28"/>
          <w:szCs w:val="28"/>
        </w:rPr>
        <w:t>7</w:t>
      </w:r>
      <w:r w:rsidR="001368FF" w:rsidRPr="00CC38D3">
        <w:rPr>
          <w:rFonts w:ascii="Times New Roman" w:hAnsi="Times New Roman"/>
          <w:sz w:val="28"/>
          <w:szCs w:val="28"/>
        </w:rPr>
        <w:t>-1</w:t>
      </w:r>
      <w:r w:rsidR="00CD7A00">
        <w:rPr>
          <w:rFonts w:ascii="Times New Roman" w:hAnsi="Times New Roman"/>
          <w:sz w:val="28"/>
          <w:szCs w:val="28"/>
        </w:rPr>
        <w:t>8</w:t>
      </w:r>
      <w:r w:rsidR="001368FF" w:rsidRPr="00CC38D3">
        <w:rPr>
          <w:rFonts w:ascii="Times New Roman" w:hAnsi="Times New Roman"/>
          <w:sz w:val="28"/>
          <w:szCs w:val="28"/>
        </w:rPr>
        <w:t xml:space="preserve"> учебном</w:t>
      </w:r>
      <w:r w:rsidRPr="00CC38D3">
        <w:rPr>
          <w:rFonts w:ascii="Times New Roman" w:hAnsi="Times New Roman"/>
          <w:sz w:val="28"/>
          <w:szCs w:val="28"/>
        </w:rPr>
        <w:t xml:space="preserve"> год</w:t>
      </w:r>
      <w:r w:rsidR="001368FF" w:rsidRPr="00CC38D3">
        <w:rPr>
          <w:rFonts w:ascii="Times New Roman" w:hAnsi="Times New Roman"/>
          <w:sz w:val="28"/>
          <w:szCs w:val="28"/>
        </w:rPr>
        <w:t>у</w:t>
      </w:r>
      <w:r w:rsidRPr="00CC38D3">
        <w:rPr>
          <w:rFonts w:ascii="Times New Roman" w:hAnsi="Times New Roman"/>
          <w:sz w:val="28"/>
          <w:szCs w:val="28"/>
        </w:rPr>
        <w:t xml:space="preserve"> их б</w:t>
      </w:r>
      <w:r w:rsidRPr="00CC38D3">
        <w:rPr>
          <w:rFonts w:ascii="Times New Roman" w:hAnsi="Times New Roman"/>
          <w:sz w:val="28"/>
          <w:szCs w:val="28"/>
        </w:rPr>
        <w:t>ы</w:t>
      </w:r>
      <w:r w:rsidRPr="00CC38D3">
        <w:rPr>
          <w:rFonts w:ascii="Times New Roman" w:hAnsi="Times New Roman"/>
          <w:sz w:val="28"/>
          <w:szCs w:val="28"/>
        </w:rPr>
        <w:t xml:space="preserve">ло реализовано </w:t>
      </w:r>
      <w:r w:rsidR="001E65FF" w:rsidRPr="00CC38D3">
        <w:rPr>
          <w:rFonts w:ascii="Times New Roman" w:hAnsi="Times New Roman"/>
          <w:sz w:val="28"/>
          <w:szCs w:val="28"/>
        </w:rPr>
        <w:t>–</w:t>
      </w:r>
      <w:r w:rsidRPr="00CC38D3">
        <w:rPr>
          <w:rFonts w:ascii="Times New Roman" w:hAnsi="Times New Roman"/>
          <w:sz w:val="28"/>
          <w:szCs w:val="28"/>
        </w:rPr>
        <w:t xml:space="preserve"> </w:t>
      </w:r>
      <w:r w:rsidR="00CD7A00">
        <w:rPr>
          <w:rFonts w:ascii="Times New Roman" w:hAnsi="Times New Roman"/>
          <w:sz w:val="28"/>
          <w:szCs w:val="28"/>
        </w:rPr>
        <w:t>114</w:t>
      </w:r>
      <w:r w:rsidR="001E65FF" w:rsidRPr="00CC38D3">
        <w:rPr>
          <w:rFonts w:ascii="Times New Roman" w:hAnsi="Times New Roman"/>
          <w:sz w:val="28"/>
          <w:szCs w:val="28"/>
        </w:rPr>
        <w:t xml:space="preserve">, в </w:t>
      </w:r>
      <w:r w:rsidR="001368FF" w:rsidRPr="00CC38D3">
        <w:rPr>
          <w:rFonts w:ascii="Times New Roman" w:hAnsi="Times New Roman"/>
          <w:sz w:val="28"/>
          <w:szCs w:val="28"/>
        </w:rPr>
        <w:t>201</w:t>
      </w:r>
      <w:r w:rsidR="00CD7A00">
        <w:rPr>
          <w:rFonts w:ascii="Times New Roman" w:hAnsi="Times New Roman"/>
          <w:sz w:val="28"/>
          <w:szCs w:val="28"/>
        </w:rPr>
        <w:t>8</w:t>
      </w:r>
      <w:r w:rsidR="001368FF" w:rsidRPr="00CC38D3">
        <w:rPr>
          <w:rFonts w:ascii="Times New Roman" w:hAnsi="Times New Roman"/>
          <w:sz w:val="28"/>
          <w:szCs w:val="28"/>
        </w:rPr>
        <w:t>-</w:t>
      </w:r>
      <w:r w:rsidR="00646DA6">
        <w:rPr>
          <w:rFonts w:ascii="Times New Roman" w:hAnsi="Times New Roman"/>
          <w:sz w:val="28"/>
          <w:szCs w:val="28"/>
        </w:rPr>
        <w:t>19 – 155.</w:t>
      </w:r>
    </w:p>
    <w:p w:rsidR="006F426B" w:rsidRPr="00CC38D3" w:rsidRDefault="006F426B" w:rsidP="00514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0404C">
        <w:rPr>
          <w:rFonts w:ascii="Times New Roman" w:hAnsi="Times New Roman"/>
          <w:sz w:val="28"/>
          <w:szCs w:val="28"/>
        </w:rPr>
        <w:t xml:space="preserve">- </w:t>
      </w:r>
      <w:r w:rsidRPr="00DF0323">
        <w:rPr>
          <w:rFonts w:ascii="Times New Roman" w:hAnsi="Times New Roman"/>
          <w:sz w:val="28"/>
          <w:szCs w:val="28"/>
        </w:rPr>
        <w:t xml:space="preserve">Количество </w:t>
      </w:r>
      <w:r>
        <w:rPr>
          <w:rFonts w:ascii="Times New Roman" w:hAnsi="Times New Roman"/>
          <w:sz w:val="28"/>
          <w:szCs w:val="28"/>
        </w:rPr>
        <w:t>групп детей в 201</w:t>
      </w:r>
      <w:r w:rsidR="00DF032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-1</w:t>
      </w:r>
      <w:r w:rsidR="00DF032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учебном году в сравнении с 201</w:t>
      </w:r>
      <w:r w:rsidR="00DF032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-1</w:t>
      </w:r>
      <w:r w:rsidR="00DF032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уче</w:t>
      </w:r>
      <w:r>
        <w:rPr>
          <w:rFonts w:ascii="Times New Roman" w:hAnsi="Times New Roman"/>
          <w:sz w:val="28"/>
          <w:szCs w:val="28"/>
        </w:rPr>
        <w:t>б</w:t>
      </w:r>
      <w:r w:rsidR="00DF0323">
        <w:rPr>
          <w:rFonts w:ascii="Times New Roman" w:hAnsi="Times New Roman"/>
          <w:sz w:val="28"/>
          <w:szCs w:val="28"/>
        </w:rPr>
        <w:t>ным годом увеличилось на 38</w:t>
      </w:r>
      <w:r w:rsidR="00223A01">
        <w:rPr>
          <w:rFonts w:ascii="Times New Roman" w:hAnsi="Times New Roman"/>
          <w:sz w:val="28"/>
          <w:szCs w:val="28"/>
        </w:rPr>
        <w:t>.</w:t>
      </w:r>
    </w:p>
    <w:p w:rsidR="00C91907" w:rsidRPr="00CC38D3" w:rsidRDefault="00C91907" w:rsidP="00514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1490C" w:rsidRPr="00C519F8" w:rsidRDefault="0051490C" w:rsidP="0051490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</w:rPr>
      </w:pPr>
      <w:r w:rsidRPr="00C519F8">
        <w:rPr>
          <w:rFonts w:ascii="Times New Roman" w:eastAsia="Andale Sans UI" w:hAnsi="Times New Roman"/>
          <w:b/>
          <w:kern w:val="3"/>
          <w:sz w:val="28"/>
          <w:szCs w:val="28"/>
        </w:rPr>
        <w:t xml:space="preserve">Занятость </w:t>
      </w:r>
      <w:proofErr w:type="gramStart"/>
      <w:r w:rsidRPr="00C519F8">
        <w:rPr>
          <w:rFonts w:ascii="Times New Roman" w:eastAsia="Andale Sans UI" w:hAnsi="Times New Roman"/>
          <w:b/>
          <w:kern w:val="3"/>
          <w:sz w:val="28"/>
          <w:szCs w:val="28"/>
        </w:rPr>
        <w:t>обучающихся</w:t>
      </w:r>
      <w:proofErr w:type="gramEnd"/>
      <w:r w:rsidRPr="00C519F8">
        <w:rPr>
          <w:rFonts w:ascii="Times New Roman" w:eastAsia="Andale Sans UI" w:hAnsi="Times New Roman"/>
          <w:b/>
          <w:kern w:val="3"/>
          <w:sz w:val="28"/>
          <w:szCs w:val="28"/>
        </w:rPr>
        <w:t xml:space="preserve"> по уровням образования</w:t>
      </w:r>
    </w:p>
    <w:p w:rsidR="0051490C" w:rsidRPr="0051490C" w:rsidRDefault="0051490C" w:rsidP="0051490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</w:rPr>
      </w:pPr>
    </w:p>
    <w:tbl>
      <w:tblPr>
        <w:tblW w:w="14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569"/>
        <w:gridCol w:w="504"/>
        <w:gridCol w:w="603"/>
        <w:gridCol w:w="531"/>
        <w:gridCol w:w="502"/>
        <w:gridCol w:w="490"/>
        <w:gridCol w:w="487"/>
        <w:gridCol w:w="449"/>
        <w:gridCol w:w="553"/>
        <w:gridCol w:w="297"/>
        <w:gridCol w:w="487"/>
        <w:gridCol w:w="359"/>
        <w:gridCol w:w="491"/>
        <w:gridCol w:w="389"/>
        <w:gridCol w:w="536"/>
        <w:gridCol w:w="493"/>
        <w:gridCol w:w="586"/>
        <w:gridCol w:w="406"/>
        <w:gridCol w:w="502"/>
        <w:gridCol w:w="490"/>
        <w:gridCol w:w="880"/>
        <w:gridCol w:w="880"/>
        <w:gridCol w:w="880"/>
        <w:gridCol w:w="880"/>
      </w:tblGrid>
      <w:tr w:rsidR="001E65FF" w:rsidRPr="0051490C" w:rsidTr="0011788F">
        <w:trPr>
          <w:gridAfter w:val="4"/>
          <w:wAfter w:w="3520" w:type="dxa"/>
        </w:trPr>
        <w:tc>
          <w:tcPr>
            <w:tcW w:w="11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FF" w:rsidRPr="0051490C" w:rsidRDefault="001E65FF" w:rsidP="005149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 w:rsidRPr="0051490C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число обучающихся</w:t>
            </w:r>
          </w:p>
        </w:tc>
        <w:tc>
          <w:tcPr>
            <w:tcW w:w="107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FF" w:rsidRPr="0051490C" w:rsidRDefault="001E65FF" w:rsidP="005149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 w:rsidRPr="0051490C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FF" w:rsidRPr="0051490C" w:rsidRDefault="001E65FF" w:rsidP="005149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 w:rsidRPr="0051490C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% общего кол-ва</w:t>
            </w:r>
          </w:p>
        </w:tc>
        <w:tc>
          <w:tcPr>
            <w:tcW w:w="7517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FF" w:rsidRPr="0051490C" w:rsidRDefault="001E65FF" w:rsidP="005149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 w:rsidRPr="0051490C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в том числе</w:t>
            </w:r>
          </w:p>
        </w:tc>
      </w:tr>
      <w:tr w:rsidR="001E65FF" w:rsidRPr="0051490C" w:rsidTr="0011788F">
        <w:trPr>
          <w:gridAfter w:val="4"/>
          <w:wAfter w:w="3520" w:type="dxa"/>
        </w:trPr>
        <w:tc>
          <w:tcPr>
            <w:tcW w:w="11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FF" w:rsidRPr="0051490C" w:rsidRDefault="001E65FF" w:rsidP="0051490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07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FF" w:rsidRPr="0051490C" w:rsidRDefault="001E65FF" w:rsidP="0051490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FF" w:rsidRPr="0051490C" w:rsidRDefault="001E65FF" w:rsidP="0051490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FF" w:rsidRPr="0051490C" w:rsidRDefault="00875C07" w:rsidP="005149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5,5-7 лет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FF" w:rsidRPr="0051490C" w:rsidRDefault="001E65FF" w:rsidP="005149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 w:rsidRPr="0051490C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FF" w:rsidRPr="0051490C" w:rsidRDefault="00875C07" w:rsidP="005149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8-11 лет</w:t>
            </w:r>
          </w:p>
        </w:tc>
        <w:tc>
          <w:tcPr>
            <w:tcW w:w="8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FF" w:rsidRPr="0051490C" w:rsidRDefault="001E65FF" w:rsidP="005149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 w:rsidRPr="0051490C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%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FF" w:rsidRPr="0051490C" w:rsidRDefault="00875C07" w:rsidP="005149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12-16 лет</w:t>
            </w:r>
          </w:p>
        </w:tc>
        <w:tc>
          <w:tcPr>
            <w:tcW w:w="10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FF" w:rsidRPr="0051490C" w:rsidRDefault="001E65FF" w:rsidP="005149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 w:rsidRPr="0051490C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FF" w:rsidRPr="0051490C" w:rsidRDefault="00875C07" w:rsidP="005149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17-18 лет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5FF" w:rsidRPr="0051490C" w:rsidRDefault="001E65FF" w:rsidP="005149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 w:rsidRPr="0051490C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%</w:t>
            </w:r>
          </w:p>
        </w:tc>
      </w:tr>
      <w:tr w:rsidR="00E12969" w:rsidRPr="0051490C" w:rsidTr="00687BE4">
        <w:trPr>
          <w:cantSplit/>
          <w:trHeight w:val="974"/>
        </w:trPr>
        <w:tc>
          <w:tcPr>
            <w:tcW w:w="11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69" w:rsidRPr="0051490C" w:rsidRDefault="00E12969" w:rsidP="0051490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69" w:rsidRPr="002721D9" w:rsidRDefault="00E12969" w:rsidP="001F0C53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17-18</w:t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12969" w:rsidRPr="002721D9" w:rsidRDefault="00CE51CE" w:rsidP="001E65FF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18-19</w:t>
            </w: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69" w:rsidRPr="002721D9" w:rsidRDefault="00E12969" w:rsidP="001F0C53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17-18</w:t>
            </w:r>
          </w:p>
        </w:tc>
        <w:tc>
          <w:tcPr>
            <w:tcW w:w="53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12969" w:rsidRPr="002721D9" w:rsidRDefault="00CE51CE" w:rsidP="0088112E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18-19</w:t>
            </w:r>
          </w:p>
        </w:tc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69" w:rsidRPr="002721D9" w:rsidRDefault="00E12969" w:rsidP="001F0C53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17-18</w:t>
            </w: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12969" w:rsidRPr="002721D9" w:rsidRDefault="00CE51CE" w:rsidP="0088112E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18-19</w:t>
            </w:r>
          </w:p>
        </w:tc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69" w:rsidRPr="002721D9" w:rsidRDefault="00E12969" w:rsidP="001F0C53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17-18</w:t>
            </w:r>
          </w:p>
        </w:tc>
        <w:tc>
          <w:tcPr>
            <w:tcW w:w="44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12969" w:rsidRPr="002721D9" w:rsidRDefault="00CE51CE" w:rsidP="0088112E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18-19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69" w:rsidRPr="002721D9" w:rsidRDefault="00E12969" w:rsidP="001F0C53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17-18</w:t>
            </w:r>
          </w:p>
        </w:tc>
        <w:tc>
          <w:tcPr>
            <w:tcW w:w="29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12969" w:rsidRPr="002721D9" w:rsidRDefault="00CE51CE" w:rsidP="0088112E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18-19</w:t>
            </w:r>
          </w:p>
        </w:tc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69" w:rsidRPr="002721D9" w:rsidRDefault="00E12969" w:rsidP="001F0C53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17-18</w:t>
            </w:r>
          </w:p>
        </w:tc>
        <w:tc>
          <w:tcPr>
            <w:tcW w:w="3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12969" w:rsidRPr="002721D9" w:rsidRDefault="00CE51CE" w:rsidP="0088112E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18-19</w:t>
            </w:r>
          </w:p>
        </w:tc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69" w:rsidRPr="002721D9" w:rsidRDefault="00E12969" w:rsidP="001F0C53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17-18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12969" w:rsidRPr="002721D9" w:rsidRDefault="00CE51CE" w:rsidP="0088112E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18-19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69" w:rsidRPr="002721D9" w:rsidRDefault="00E12969" w:rsidP="001F0C53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17-18</w:t>
            </w:r>
          </w:p>
        </w:tc>
        <w:tc>
          <w:tcPr>
            <w:tcW w:w="4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12969" w:rsidRPr="002721D9" w:rsidRDefault="00CE51CE" w:rsidP="0088112E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18-19</w:t>
            </w:r>
          </w:p>
        </w:tc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69" w:rsidRPr="002721D9" w:rsidRDefault="00E12969" w:rsidP="001F0C53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17-18</w:t>
            </w:r>
          </w:p>
        </w:tc>
        <w:tc>
          <w:tcPr>
            <w:tcW w:w="40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12969" w:rsidRPr="002721D9" w:rsidRDefault="00CE51CE" w:rsidP="0088112E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18-19</w:t>
            </w:r>
          </w:p>
        </w:tc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69" w:rsidRPr="002721D9" w:rsidRDefault="00E12969" w:rsidP="001F0C53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17-18</w:t>
            </w: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12969" w:rsidRPr="002721D9" w:rsidRDefault="00CE51CE" w:rsidP="0088112E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18-19</w:t>
            </w:r>
          </w:p>
        </w:tc>
        <w:tc>
          <w:tcPr>
            <w:tcW w:w="880" w:type="dxa"/>
          </w:tcPr>
          <w:p w:rsidR="00E12969" w:rsidRPr="002721D9" w:rsidRDefault="00E12969" w:rsidP="0088112E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</w:p>
        </w:tc>
        <w:tc>
          <w:tcPr>
            <w:tcW w:w="880" w:type="dxa"/>
          </w:tcPr>
          <w:p w:rsidR="00E12969" w:rsidRPr="002721D9" w:rsidRDefault="00E12969" w:rsidP="0088112E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</w:p>
        </w:tc>
        <w:tc>
          <w:tcPr>
            <w:tcW w:w="880" w:type="dxa"/>
          </w:tcPr>
          <w:p w:rsidR="00E12969" w:rsidRPr="002721D9" w:rsidRDefault="00E12969" w:rsidP="0088112E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15-16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  <w:tc>
          <w:tcPr>
            <w:tcW w:w="880" w:type="dxa"/>
          </w:tcPr>
          <w:p w:rsidR="00E12969" w:rsidRPr="002721D9" w:rsidRDefault="00E12969" w:rsidP="0088112E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16-17 </w:t>
            </w:r>
            <w:proofErr w:type="spellStart"/>
            <w:r>
              <w:rPr>
                <w:rFonts w:ascii="Times New Roman" w:hAnsi="Times New Roman"/>
                <w:kern w:val="28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</w:tr>
      <w:tr w:rsidR="00E12969" w:rsidRPr="0051490C" w:rsidTr="0011788F">
        <w:trPr>
          <w:gridAfter w:val="4"/>
          <w:wAfter w:w="3520" w:type="dxa"/>
          <w:cantSplit/>
          <w:trHeight w:val="1134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69" w:rsidRPr="0051490C" w:rsidRDefault="00E12969" w:rsidP="005149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 w:rsidRPr="0051490C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 xml:space="preserve">участвуют </w:t>
            </w:r>
            <w:r w:rsidRPr="0051490C">
              <w:rPr>
                <w:rFonts w:ascii="Times New Roman" w:eastAsia="Andale Sans UI" w:hAnsi="Times New Roman"/>
                <w:kern w:val="3"/>
                <w:sz w:val="24"/>
                <w:szCs w:val="24"/>
                <w:u w:val="single"/>
              </w:rPr>
              <w:t>только</w:t>
            </w:r>
            <w:r w:rsidRPr="0051490C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 xml:space="preserve"> в одном объединении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AA7A75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AA7A75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2448</w:t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F517F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2452</w:t>
            </w: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63</w:t>
            </w:r>
          </w:p>
        </w:tc>
        <w:tc>
          <w:tcPr>
            <w:tcW w:w="53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F517F7" w:rsidP="009D1DF6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57,4</w:t>
            </w:r>
          </w:p>
        </w:tc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180</w:t>
            </w: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F517F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57</w:t>
            </w:r>
          </w:p>
        </w:tc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val="en-US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7,4</w:t>
            </w:r>
          </w:p>
        </w:tc>
        <w:tc>
          <w:tcPr>
            <w:tcW w:w="44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195BC7" w:rsidP="00BC68D7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2,</w:t>
            </w:r>
            <w:r w:rsidR="00BC68D7"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4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1034</w:t>
            </w:r>
          </w:p>
        </w:tc>
        <w:tc>
          <w:tcPr>
            <w:tcW w:w="29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F517F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1197</w:t>
            </w:r>
          </w:p>
        </w:tc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42,2</w:t>
            </w:r>
          </w:p>
        </w:tc>
        <w:tc>
          <w:tcPr>
            <w:tcW w:w="3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195BC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48,8</w:t>
            </w:r>
          </w:p>
        </w:tc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910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CB1FC1" w:rsidP="00195BC7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</w:t>
            </w:r>
            <w:r w:rsidR="00195BC7"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077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37,2</w:t>
            </w:r>
          </w:p>
        </w:tc>
        <w:tc>
          <w:tcPr>
            <w:tcW w:w="4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BC68D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43,9</w:t>
            </w:r>
          </w:p>
        </w:tc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324</w:t>
            </w:r>
          </w:p>
        </w:tc>
        <w:tc>
          <w:tcPr>
            <w:tcW w:w="40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CB1FC1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121</w:t>
            </w:r>
          </w:p>
        </w:tc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13,2</w:t>
            </w: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BC68D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4,9</w:t>
            </w:r>
          </w:p>
        </w:tc>
      </w:tr>
      <w:tr w:rsidR="00E12969" w:rsidRPr="0051490C" w:rsidTr="0011788F">
        <w:trPr>
          <w:gridAfter w:val="4"/>
          <w:wAfter w:w="3520" w:type="dxa"/>
          <w:cantSplit/>
          <w:trHeight w:val="1134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69" w:rsidRPr="0051490C" w:rsidRDefault="00E12969" w:rsidP="005149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 w:rsidRPr="0051490C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участвуют в двух объединениях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AA7A75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AA7A75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1193</w:t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F517F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1340</w:t>
            </w: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30</w:t>
            </w:r>
          </w:p>
        </w:tc>
        <w:tc>
          <w:tcPr>
            <w:tcW w:w="53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F517F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31,3</w:t>
            </w:r>
          </w:p>
        </w:tc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137</w:t>
            </w: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F517F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142</w:t>
            </w:r>
          </w:p>
        </w:tc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11,5</w:t>
            </w:r>
          </w:p>
        </w:tc>
        <w:tc>
          <w:tcPr>
            <w:tcW w:w="44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195BC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10,6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537</w:t>
            </w:r>
          </w:p>
        </w:tc>
        <w:tc>
          <w:tcPr>
            <w:tcW w:w="29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F517F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690</w:t>
            </w:r>
          </w:p>
        </w:tc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45</w:t>
            </w:r>
          </w:p>
        </w:tc>
        <w:tc>
          <w:tcPr>
            <w:tcW w:w="3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195BC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51,5</w:t>
            </w:r>
          </w:p>
        </w:tc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467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CB1FC1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471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39,1</w:t>
            </w:r>
          </w:p>
        </w:tc>
        <w:tc>
          <w:tcPr>
            <w:tcW w:w="4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BC68D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35,1</w:t>
            </w:r>
          </w:p>
        </w:tc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52</w:t>
            </w:r>
          </w:p>
        </w:tc>
        <w:tc>
          <w:tcPr>
            <w:tcW w:w="40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CB1FC1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37</w:t>
            </w:r>
          </w:p>
        </w:tc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4,4</w:t>
            </w: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BC68D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2,8</w:t>
            </w:r>
          </w:p>
        </w:tc>
      </w:tr>
      <w:tr w:rsidR="00E12969" w:rsidRPr="0051490C" w:rsidTr="0011788F">
        <w:trPr>
          <w:gridAfter w:val="4"/>
          <w:wAfter w:w="3520" w:type="dxa"/>
          <w:cantSplit/>
          <w:trHeight w:val="1134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69" w:rsidRPr="0051490C" w:rsidRDefault="00E12969" w:rsidP="005149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 w:rsidRPr="0051490C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участвуют в трех и более объединениях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AA7A75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AA7A75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286</w:t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F517F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483</w:t>
            </w: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7</w:t>
            </w:r>
          </w:p>
        </w:tc>
        <w:tc>
          <w:tcPr>
            <w:tcW w:w="53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F517F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11,3</w:t>
            </w:r>
          </w:p>
        </w:tc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185</w:t>
            </w: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F517F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356</w:t>
            </w:r>
          </w:p>
        </w:tc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64,7</w:t>
            </w:r>
          </w:p>
        </w:tc>
        <w:tc>
          <w:tcPr>
            <w:tcW w:w="44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195BC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73,7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66</w:t>
            </w:r>
          </w:p>
        </w:tc>
        <w:tc>
          <w:tcPr>
            <w:tcW w:w="29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F517F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43</w:t>
            </w:r>
          </w:p>
        </w:tc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23,1</w:t>
            </w:r>
          </w:p>
        </w:tc>
        <w:tc>
          <w:tcPr>
            <w:tcW w:w="3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195BC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8,9</w:t>
            </w:r>
          </w:p>
        </w:tc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22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CB1FC1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30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7,7</w:t>
            </w:r>
          </w:p>
        </w:tc>
        <w:tc>
          <w:tcPr>
            <w:tcW w:w="4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BC68D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6,2</w:t>
            </w:r>
          </w:p>
        </w:tc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13</w:t>
            </w:r>
          </w:p>
        </w:tc>
        <w:tc>
          <w:tcPr>
            <w:tcW w:w="40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CB1FC1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54</w:t>
            </w:r>
          </w:p>
        </w:tc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4,5</w:t>
            </w: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BC68D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11,2</w:t>
            </w:r>
          </w:p>
        </w:tc>
      </w:tr>
      <w:tr w:rsidR="00E12969" w:rsidRPr="0051490C" w:rsidTr="0011788F">
        <w:trPr>
          <w:gridAfter w:val="4"/>
          <w:wAfter w:w="3520" w:type="dxa"/>
          <w:cantSplit/>
          <w:trHeight w:val="1134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69" w:rsidRPr="0051490C" w:rsidRDefault="00E12969" w:rsidP="005149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AA7A75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AA7A75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3927</w:t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F517F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4275</w:t>
            </w: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E12969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502</w:t>
            </w: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CB1FC1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555</w:t>
            </w:r>
          </w:p>
        </w:tc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BC68D7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12,8</w:t>
            </w:r>
          </w:p>
        </w:tc>
        <w:tc>
          <w:tcPr>
            <w:tcW w:w="44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10404C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13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1637</w:t>
            </w:r>
          </w:p>
        </w:tc>
        <w:tc>
          <w:tcPr>
            <w:tcW w:w="29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CB1FC1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1930</w:t>
            </w:r>
          </w:p>
        </w:tc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BC68D7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42,6</w:t>
            </w:r>
          </w:p>
        </w:tc>
        <w:tc>
          <w:tcPr>
            <w:tcW w:w="3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BC68D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45</w:t>
            </w:r>
            <w:r w:rsidR="0010404C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,1</w:t>
            </w:r>
          </w:p>
        </w:tc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1399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195BC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1578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BC68D7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40</w:t>
            </w:r>
          </w:p>
        </w:tc>
        <w:tc>
          <w:tcPr>
            <w:tcW w:w="4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BC68D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36,9</w:t>
            </w:r>
          </w:p>
        </w:tc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E12969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389</w:t>
            </w:r>
          </w:p>
        </w:tc>
        <w:tc>
          <w:tcPr>
            <w:tcW w:w="40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CB1FC1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212</w:t>
            </w:r>
          </w:p>
        </w:tc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2969" w:rsidRPr="001F0C53" w:rsidRDefault="00BC68D7" w:rsidP="001F0C53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9,9</w:t>
            </w: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</w:tcPr>
          <w:p w:rsidR="00E12969" w:rsidRPr="001F0C53" w:rsidRDefault="00BC68D7" w:rsidP="001E65FF">
            <w:pPr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 w:rsidRPr="001F0C53"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5</w:t>
            </w:r>
          </w:p>
        </w:tc>
      </w:tr>
    </w:tbl>
    <w:p w:rsidR="0051490C" w:rsidRPr="0088112E" w:rsidRDefault="0051490C" w:rsidP="0088112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</w:rPr>
      </w:pPr>
    </w:p>
    <w:p w:rsidR="00B51C9C" w:rsidRDefault="00C519F8" w:rsidP="00C519F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414E">
        <w:rPr>
          <w:rFonts w:ascii="Times New Roman" w:hAnsi="Times New Roman"/>
          <w:sz w:val="28"/>
          <w:szCs w:val="28"/>
        </w:rPr>
        <w:t xml:space="preserve">Подводя итог о возрасте обучающихся, занятых дополнительным образованием в </w:t>
      </w:r>
      <w:r w:rsidR="00B162F9">
        <w:rPr>
          <w:rFonts w:ascii="Times New Roman" w:hAnsi="Times New Roman"/>
          <w:sz w:val="28"/>
          <w:szCs w:val="28"/>
        </w:rPr>
        <w:t>201</w:t>
      </w:r>
      <w:r w:rsidR="00BC68D7">
        <w:rPr>
          <w:rFonts w:ascii="Times New Roman" w:hAnsi="Times New Roman"/>
          <w:sz w:val="28"/>
          <w:szCs w:val="28"/>
        </w:rPr>
        <w:t>8</w:t>
      </w:r>
      <w:r w:rsidR="00B162F9">
        <w:rPr>
          <w:rFonts w:ascii="Times New Roman" w:hAnsi="Times New Roman"/>
          <w:sz w:val="28"/>
          <w:szCs w:val="28"/>
        </w:rPr>
        <w:t>-1</w:t>
      </w:r>
      <w:r w:rsidR="00BC68D7">
        <w:rPr>
          <w:rFonts w:ascii="Times New Roman" w:hAnsi="Times New Roman"/>
          <w:sz w:val="28"/>
          <w:szCs w:val="28"/>
        </w:rPr>
        <w:t>9</w:t>
      </w:r>
      <w:r w:rsidR="00B162F9">
        <w:rPr>
          <w:rFonts w:ascii="Times New Roman" w:hAnsi="Times New Roman"/>
          <w:sz w:val="28"/>
          <w:szCs w:val="28"/>
        </w:rPr>
        <w:t xml:space="preserve"> учебном году, делаем вывод, что наибольшее количество детей, посеща</w:t>
      </w:r>
      <w:r w:rsidR="00B162F9">
        <w:rPr>
          <w:rFonts w:ascii="Times New Roman" w:hAnsi="Times New Roman"/>
          <w:sz w:val="28"/>
          <w:szCs w:val="28"/>
        </w:rPr>
        <w:t>ю</w:t>
      </w:r>
      <w:r w:rsidR="00B162F9">
        <w:rPr>
          <w:rFonts w:ascii="Times New Roman" w:hAnsi="Times New Roman"/>
          <w:sz w:val="28"/>
          <w:szCs w:val="28"/>
        </w:rPr>
        <w:t>щих ОД</w:t>
      </w:r>
      <w:r w:rsidR="00B51C9C">
        <w:rPr>
          <w:rFonts w:ascii="Times New Roman" w:hAnsi="Times New Roman"/>
          <w:sz w:val="28"/>
          <w:szCs w:val="28"/>
        </w:rPr>
        <w:t>О, в возрасте от 8 до 11 лет (45</w:t>
      </w:r>
      <w:r w:rsidR="00B162F9">
        <w:rPr>
          <w:rFonts w:ascii="Times New Roman" w:hAnsi="Times New Roman"/>
          <w:sz w:val="28"/>
          <w:szCs w:val="28"/>
        </w:rPr>
        <w:t>%), наименьшее – от 17 до 18 лет</w:t>
      </w:r>
      <w:r w:rsidR="00B51C9C">
        <w:rPr>
          <w:rFonts w:ascii="Times New Roman" w:hAnsi="Times New Roman"/>
          <w:sz w:val="28"/>
          <w:szCs w:val="28"/>
        </w:rPr>
        <w:t xml:space="preserve"> (5%)</w:t>
      </w:r>
      <w:r w:rsidR="00D05FA4">
        <w:rPr>
          <w:rFonts w:ascii="Times New Roman" w:hAnsi="Times New Roman"/>
          <w:sz w:val="28"/>
          <w:szCs w:val="28"/>
        </w:rPr>
        <w:t xml:space="preserve">, в </w:t>
      </w:r>
      <w:r w:rsidR="00B51C9C">
        <w:rPr>
          <w:rFonts w:ascii="Times New Roman" w:hAnsi="Times New Roman"/>
          <w:sz w:val="28"/>
          <w:szCs w:val="28"/>
        </w:rPr>
        <w:t>2017</w:t>
      </w:r>
      <w:r w:rsidR="0093227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</w:t>
      </w:r>
      <w:r w:rsidR="00B51C9C">
        <w:rPr>
          <w:rFonts w:ascii="Times New Roman" w:hAnsi="Times New Roman"/>
          <w:sz w:val="28"/>
          <w:szCs w:val="28"/>
        </w:rPr>
        <w:t>8</w:t>
      </w:r>
      <w:r w:rsidR="00932279">
        <w:rPr>
          <w:rFonts w:ascii="Times New Roman" w:hAnsi="Times New Roman"/>
          <w:sz w:val="28"/>
          <w:szCs w:val="28"/>
        </w:rPr>
        <w:t xml:space="preserve"> учебном году</w:t>
      </w:r>
      <w:r w:rsidRPr="00955EA6">
        <w:rPr>
          <w:rFonts w:ascii="Times New Roman" w:hAnsi="Times New Roman"/>
          <w:sz w:val="28"/>
          <w:szCs w:val="28"/>
        </w:rPr>
        <w:t xml:space="preserve"> </w:t>
      </w:r>
      <w:r w:rsidR="00D05FA4">
        <w:rPr>
          <w:rFonts w:ascii="Times New Roman" w:hAnsi="Times New Roman"/>
          <w:sz w:val="28"/>
          <w:szCs w:val="28"/>
        </w:rPr>
        <w:t xml:space="preserve">наибольшее число детей было </w:t>
      </w:r>
      <w:r w:rsidR="00B51C9C">
        <w:rPr>
          <w:rFonts w:ascii="Times New Roman" w:hAnsi="Times New Roman"/>
          <w:sz w:val="28"/>
          <w:szCs w:val="28"/>
        </w:rPr>
        <w:t>в возрасте от 8</w:t>
      </w:r>
      <w:r w:rsidRPr="00955EA6">
        <w:rPr>
          <w:rFonts w:ascii="Times New Roman" w:hAnsi="Times New Roman"/>
          <w:sz w:val="28"/>
          <w:szCs w:val="28"/>
        </w:rPr>
        <w:t xml:space="preserve"> </w:t>
      </w:r>
      <w:r w:rsidR="00932279">
        <w:rPr>
          <w:rFonts w:ascii="Times New Roman" w:hAnsi="Times New Roman"/>
          <w:sz w:val="28"/>
          <w:szCs w:val="28"/>
        </w:rPr>
        <w:t>до 1</w:t>
      </w:r>
      <w:r w:rsidR="00B51C9C">
        <w:rPr>
          <w:rFonts w:ascii="Times New Roman" w:hAnsi="Times New Roman"/>
          <w:sz w:val="28"/>
          <w:szCs w:val="28"/>
        </w:rPr>
        <w:t>1 лет (42,6</w:t>
      </w:r>
      <w:r w:rsidRPr="00955EA6">
        <w:rPr>
          <w:rFonts w:ascii="Times New Roman" w:hAnsi="Times New Roman"/>
          <w:sz w:val="28"/>
          <w:szCs w:val="28"/>
        </w:rPr>
        <w:t xml:space="preserve">%),  наименьшее  - </w:t>
      </w:r>
      <w:r w:rsidR="00B51C9C">
        <w:rPr>
          <w:rFonts w:ascii="Times New Roman" w:hAnsi="Times New Roman"/>
          <w:sz w:val="28"/>
          <w:szCs w:val="28"/>
        </w:rPr>
        <w:t xml:space="preserve"> от 17 до 18 лет (9,9</w:t>
      </w:r>
      <w:r w:rsidRPr="00955EA6">
        <w:rPr>
          <w:rFonts w:ascii="Times New Roman" w:hAnsi="Times New Roman"/>
          <w:sz w:val="28"/>
          <w:szCs w:val="28"/>
        </w:rPr>
        <w:t xml:space="preserve">%). </w:t>
      </w:r>
      <w:proofErr w:type="gramEnd"/>
    </w:p>
    <w:p w:rsidR="00B51C9C" w:rsidRDefault="00B51C9C" w:rsidP="00B51C9C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на протяжении двух последних учебных лет, возрастной состав обучающихся, посещающих организаций дополнительного образования, не изменился. Продолжается снижение посещения организаций дополнительного образования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в возрасте от 17 до 18 лет в связи с окончанием общеобразовательных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ганизаций и подготовкой учащихся к сдаче государственной </w:t>
      </w:r>
      <w:r w:rsidR="00E45305">
        <w:rPr>
          <w:rFonts w:ascii="Times New Roman" w:hAnsi="Times New Roman"/>
          <w:sz w:val="28"/>
          <w:szCs w:val="28"/>
        </w:rPr>
        <w:t>итоговой</w:t>
      </w:r>
      <w:r w:rsidR="00E453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аттестации.</w:t>
      </w:r>
    </w:p>
    <w:p w:rsidR="00932279" w:rsidRDefault="00D05FA4" w:rsidP="00C519F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Наибольшая занятость</w:t>
      </w:r>
      <w:r w:rsidR="009322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3227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932279">
        <w:rPr>
          <w:rFonts w:ascii="Times New Roman" w:hAnsi="Times New Roman"/>
          <w:sz w:val="28"/>
          <w:szCs w:val="28"/>
        </w:rPr>
        <w:t>:</w:t>
      </w:r>
    </w:p>
    <w:p w:rsidR="00C519F8" w:rsidRDefault="00932279" w:rsidP="00C519F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одном объединении в </w:t>
      </w:r>
      <w:r w:rsidR="00D05FA4">
        <w:rPr>
          <w:rFonts w:ascii="Times New Roman" w:hAnsi="Times New Roman"/>
          <w:sz w:val="28"/>
          <w:szCs w:val="28"/>
        </w:rPr>
        <w:t>возрасте от 8</w:t>
      </w:r>
      <w:r>
        <w:rPr>
          <w:rFonts w:ascii="Times New Roman" w:hAnsi="Times New Roman"/>
          <w:sz w:val="28"/>
          <w:szCs w:val="28"/>
        </w:rPr>
        <w:t xml:space="preserve"> до 1</w:t>
      </w:r>
      <w:r w:rsidR="00D05FA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лет</w:t>
      </w:r>
      <w:r w:rsidR="00D05FA4">
        <w:rPr>
          <w:rFonts w:ascii="Times New Roman" w:hAnsi="Times New Roman"/>
          <w:sz w:val="28"/>
          <w:szCs w:val="28"/>
        </w:rPr>
        <w:t xml:space="preserve"> и от 12 до 16 лет</w:t>
      </w:r>
      <w:r>
        <w:rPr>
          <w:rFonts w:ascii="Times New Roman" w:hAnsi="Times New Roman"/>
          <w:sz w:val="28"/>
          <w:szCs w:val="28"/>
        </w:rPr>
        <w:t>;</w:t>
      </w:r>
    </w:p>
    <w:p w:rsidR="00932279" w:rsidRDefault="00932279" w:rsidP="00C519F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двух объединениях в возрасте от </w:t>
      </w:r>
      <w:r w:rsidR="00D05FA4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 xml:space="preserve">до </w:t>
      </w:r>
      <w:r w:rsidR="00D05FA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лет</w:t>
      </w:r>
      <w:r w:rsidR="00D05FA4" w:rsidRPr="00D05FA4">
        <w:rPr>
          <w:rFonts w:ascii="Times New Roman" w:hAnsi="Times New Roman"/>
          <w:sz w:val="28"/>
          <w:szCs w:val="28"/>
        </w:rPr>
        <w:t xml:space="preserve"> </w:t>
      </w:r>
      <w:r w:rsidR="00D05FA4">
        <w:rPr>
          <w:rFonts w:ascii="Times New Roman" w:hAnsi="Times New Roman"/>
          <w:sz w:val="28"/>
          <w:szCs w:val="28"/>
        </w:rPr>
        <w:t>и от 12 до 16 лет</w:t>
      </w:r>
      <w:r>
        <w:rPr>
          <w:rFonts w:ascii="Times New Roman" w:hAnsi="Times New Roman"/>
          <w:sz w:val="28"/>
          <w:szCs w:val="28"/>
        </w:rPr>
        <w:t>;</w:t>
      </w:r>
    </w:p>
    <w:p w:rsidR="00932279" w:rsidRDefault="00932279" w:rsidP="00C519F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трех объединениях – от </w:t>
      </w:r>
      <w:r w:rsidR="00D05FA4">
        <w:rPr>
          <w:rFonts w:ascii="Times New Roman" w:hAnsi="Times New Roman"/>
          <w:sz w:val="28"/>
          <w:szCs w:val="28"/>
        </w:rPr>
        <w:t>5,5 до 7</w:t>
      </w:r>
      <w:r>
        <w:rPr>
          <w:rFonts w:ascii="Times New Roman" w:hAnsi="Times New Roman"/>
          <w:sz w:val="28"/>
          <w:szCs w:val="28"/>
        </w:rPr>
        <w:t xml:space="preserve"> лет</w:t>
      </w:r>
      <w:r w:rsidR="00D05FA4">
        <w:rPr>
          <w:rFonts w:ascii="Times New Roman" w:hAnsi="Times New Roman"/>
          <w:sz w:val="28"/>
          <w:szCs w:val="28"/>
        </w:rPr>
        <w:t>.</w:t>
      </w:r>
    </w:p>
    <w:p w:rsidR="0094448B" w:rsidRDefault="0094448B" w:rsidP="00724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8D9" w:rsidRPr="0051490C" w:rsidRDefault="001138D9" w:rsidP="001138D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</w:rPr>
      </w:pPr>
      <w:proofErr w:type="gramStart"/>
      <w:r w:rsidRPr="0051490C">
        <w:rPr>
          <w:rFonts w:ascii="Times New Roman" w:eastAsia="Andale Sans UI" w:hAnsi="Times New Roman"/>
          <w:b/>
          <w:kern w:val="3"/>
          <w:sz w:val="28"/>
          <w:szCs w:val="28"/>
        </w:rPr>
        <w:t>Эффективность участия обучающихся в конкурсах</w:t>
      </w:r>
      <w:proofErr w:type="gramEnd"/>
    </w:p>
    <w:p w:rsidR="001138D9" w:rsidRPr="0051490C" w:rsidRDefault="001138D9" w:rsidP="001138D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</w:rPr>
      </w:pPr>
      <w:r w:rsidRPr="0051490C">
        <w:rPr>
          <w:rFonts w:ascii="Times New Roman" w:eastAsia="Andale Sans UI" w:hAnsi="Times New Roman"/>
          <w:b/>
          <w:kern w:val="3"/>
          <w:sz w:val="28"/>
          <w:szCs w:val="28"/>
        </w:rPr>
        <w:t>различного уровня</w:t>
      </w:r>
      <w:r>
        <w:rPr>
          <w:rFonts w:ascii="Times New Roman" w:eastAsia="Andale Sans UI" w:hAnsi="Times New Roman"/>
          <w:b/>
          <w:kern w:val="3"/>
          <w:sz w:val="28"/>
          <w:szCs w:val="28"/>
        </w:rPr>
        <w:t xml:space="preserve"> в 2017-2018 учебном году</w:t>
      </w:r>
    </w:p>
    <w:p w:rsidR="001138D9" w:rsidRPr="0051490C" w:rsidRDefault="001138D9" w:rsidP="001138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46"/>
        <w:gridCol w:w="814"/>
        <w:gridCol w:w="672"/>
        <w:gridCol w:w="672"/>
        <w:gridCol w:w="672"/>
        <w:gridCol w:w="672"/>
        <w:gridCol w:w="992"/>
        <w:gridCol w:w="851"/>
        <w:gridCol w:w="813"/>
        <w:gridCol w:w="893"/>
        <w:gridCol w:w="850"/>
        <w:gridCol w:w="851"/>
      </w:tblGrid>
      <w:tr w:rsidR="001138D9" w:rsidRPr="0051490C" w:rsidTr="00D20F11"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138D9" w:rsidRPr="0051490C" w:rsidRDefault="001138D9" w:rsidP="00BE1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32" w:type="dxa"/>
            <w:gridSpan w:val="3"/>
            <w:tcBorders>
              <w:left w:val="single" w:sz="4" w:space="0" w:color="auto"/>
            </w:tcBorders>
          </w:tcPr>
          <w:p w:rsidR="001138D9" w:rsidRPr="0051490C" w:rsidRDefault="001138D9" w:rsidP="00BE1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1138D9" w:rsidRPr="0051490C" w:rsidRDefault="001138D9" w:rsidP="00BE1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2016" w:type="dxa"/>
            <w:gridSpan w:val="3"/>
          </w:tcPr>
          <w:p w:rsidR="001138D9" w:rsidRPr="0051490C" w:rsidRDefault="001138D9" w:rsidP="00BE1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  <w:p w:rsidR="001138D9" w:rsidRPr="0051490C" w:rsidRDefault="001138D9" w:rsidP="00BE1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656" w:type="dxa"/>
            <w:gridSpan w:val="3"/>
          </w:tcPr>
          <w:p w:rsidR="001138D9" w:rsidRPr="0051490C" w:rsidRDefault="001138D9" w:rsidP="00BE1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зональный/ краевой</w:t>
            </w:r>
          </w:p>
          <w:p w:rsidR="001138D9" w:rsidRPr="0051490C" w:rsidRDefault="001138D9" w:rsidP="00BE1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594" w:type="dxa"/>
            <w:gridSpan w:val="3"/>
          </w:tcPr>
          <w:p w:rsidR="001138D9" w:rsidRPr="0051490C" w:rsidRDefault="001138D9" w:rsidP="00BE1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всероссийский/ ме</w:t>
            </w:r>
            <w:r w:rsidRPr="0051490C">
              <w:rPr>
                <w:rFonts w:ascii="Times New Roman" w:hAnsi="Times New Roman"/>
                <w:sz w:val="24"/>
                <w:szCs w:val="24"/>
              </w:rPr>
              <w:t>ж</w:t>
            </w:r>
            <w:r w:rsidRPr="0051490C">
              <w:rPr>
                <w:rFonts w:ascii="Times New Roman" w:hAnsi="Times New Roman"/>
                <w:sz w:val="24"/>
                <w:szCs w:val="24"/>
              </w:rPr>
              <w:t>дународный уровень</w:t>
            </w:r>
          </w:p>
        </w:tc>
      </w:tr>
      <w:tr w:rsidR="001138D9" w:rsidRPr="0051490C" w:rsidTr="00D20F11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2"/>
            <w:tcBorders>
              <w:left w:val="single" w:sz="4" w:space="0" w:color="auto"/>
            </w:tcBorders>
          </w:tcPr>
          <w:p w:rsidR="001138D9" w:rsidRPr="0051490C" w:rsidRDefault="001138D9" w:rsidP="00BE1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1138D9" w:rsidRPr="0051490C" w:rsidTr="00D20F11">
        <w:trPr>
          <w:trHeight w:val="1622"/>
        </w:trPr>
        <w:tc>
          <w:tcPr>
            <w:tcW w:w="1276" w:type="dxa"/>
            <w:vMerge/>
            <w:tcBorders>
              <w:right w:val="single" w:sz="4" w:space="0" w:color="auto"/>
            </w:tcBorders>
            <w:textDirection w:val="btLr"/>
          </w:tcPr>
          <w:p w:rsidR="001138D9" w:rsidRPr="0051490C" w:rsidRDefault="001138D9" w:rsidP="00BE1C8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  <w:textDirection w:val="btLr"/>
          </w:tcPr>
          <w:p w:rsidR="001138D9" w:rsidRPr="0051490C" w:rsidRDefault="001138D9" w:rsidP="00BE1C8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814" w:type="dxa"/>
            <w:textDirection w:val="btLr"/>
          </w:tcPr>
          <w:p w:rsidR="001138D9" w:rsidRPr="0051490C" w:rsidRDefault="001138D9" w:rsidP="00BE1C8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победителей</w:t>
            </w:r>
          </w:p>
        </w:tc>
        <w:tc>
          <w:tcPr>
            <w:tcW w:w="672" w:type="dxa"/>
            <w:textDirection w:val="btLr"/>
          </w:tcPr>
          <w:p w:rsidR="001138D9" w:rsidRPr="0051490C" w:rsidRDefault="001138D9" w:rsidP="00BE1C8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призеров</w:t>
            </w:r>
          </w:p>
        </w:tc>
        <w:tc>
          <w:tcPr>
            <w:tcW w:w="672" w:type="dxa"/>
            <w:textDirection w:val="btLr"/>
          </w:tcPr>
          <w:p w:rsidR="001138D9" w:rsidRPr="0051490C" w:rsidRDefault="001138D9" w:rsidP="00BE1C8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672" w:type="dxa"/>
            <w:textDirection w:val="btLr"/>
          </w:tcPr>
          <w:p w:rsidR="001138D9" w:rsidRPr="0051490C" w:rsidRDefault="001138D9" w:rsidP="00BE1C8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победителей</w:t>
            </w:r>
          </w:p>
        </w:tc>
        <w:tc>
          <w:tcPr>
            <w:tcW w:w="672" w:type="dxa"/>
            <w:textDirection w:val="btLr"/>
          </w:tcPr>
          <w:p w:rsidR="001138D9" w:rsidRPr="0051490C" w:rsidRDefault="001138D9" w:rsidP="00BE1C8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призеров</w:t>
            </w:r>
          </w:p>
        </w:tc>
        <w:tc>
          <w:tcPr>
            <w:tcW w:w="992" w:type="dxa"/>
            <w:textDirection w:val="btLr"/>
          </w:tcPr>
          <w:p w:rsidR="001138D9" w:rsidRPr="0051490C" w:rsidRDefault="001138D9" w:rsidP="00BE1C8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851" w:type="dxa"/>
            <w:textDirection w:val="btLr"/>
          </w:tcPr>
          <w:p w:rsidR="001138D9" w:rsidRPr="0051490C" w:rsidRDefault="001138D9" w:rsidP="00BE1C8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победителей</w:t>
            </w:r>
          </w:p>
        </w:tc>
        <w:tc>
          <w:tcPr>
            <w:tcW w:w="813" w:type="dxa"/>
            <w:textDirection w:val="btLr"/>
          </w:tcPr>
          <w:p w:rsidR="001138D9" w:rsidRPr="0051490C" w:rsidRDefault="001138D9" w:rsidP="00BE1C8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призеров</w:t>
            </w:r>
          </w:p>
        </w:tc>
        <w:tc>
          <w:tcPr>
            <w:tcW w:w="893" w:type="dxa"/>
            <w:textDirection w:val="btLr"/>
          </w:tcPr>
          <w:p w:rsidR="001138D9" w:rsidRPr="0051490C" w:rsidRDefault="001138D9" w:rsidP="00BE1C8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850" w:type="dxa"/>
            <w:textDirection w:val="btLr"/>
          </w:tcPr>
          <w:p w:rsidR="001138D9" w:rsidRPr="0051490C" w:rsidRDefault="001138D9" w:rsidP="00BE1C8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победителей</w:t>
            </w:r>
          </w:p>
        </w:tc>
        <w:tc>
          <w:tcPr>
            <w:tcW w:w="851" w:type="dxa"/>
            <w:textDirection w:val="btLr"/>
          </w:tcPr>
          <w:p w:rsidR="001138D9" w:rsidRPr="0051490C" w:rsidRDefault="001138D9" w:rsidP="00BE1C8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призеров</w:t>
            </w:r>
          </w:p>
        </w:tc>
      </w:tr>
      <w:tr w:rsidR="001138D9" w:rsidRPr="0051490C" w:rsidTr="00D20F11">
        <w:trPr>
          <w:trHeight w:val="341"/>
        </w:trPr>
        <w:tc>
          <w:tcPr>
            <w:tcW w:w="1276" w:type="dxa"/>
            <w:tcBorders>
              <w:right w:val="single" w:sz="4" w:space="0" w:color="auto"/>
            </w:tcBorders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814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672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:rsidR="001138D9" w:rsidRPr="003A67A9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672" w:type="dxa"/>
          </w:tcPr>
          <w:p w:rsidR="001138D9" w:rsidRPr="003A67A9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A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72" w:type="dxa"/>
          </w:tcPr>
          <w:p w:rsidR="001138D9" w:rsidRPr="003A67A9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A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11/49</w:t>
            </w:r>
          </w:p>
        </w:tc>
        <w:tc>
          <w:tcPr>
            <w:tcW w:w="851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7/4</w:t>
            </w:r>
          </w:p>
        </w:tc>
        <w:tc>
          <w:tcPr>
            <w:tcW w:w="813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893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53/31</w:t>
            </w:r>
          </w:p>
        </w:tc>
        <w:tc>
          <w:tcPr>
            <w:tcW w:w="850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12/15</w:t>
            </w:r>
          </w:p>
        </w:tc>
        <w:tc>
          <w:tcPr>
            <w:tcW w:w="851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1138D9" w:rsidRPr="0051490C" w:rsidTr="00D20F11">
        <w:trPr>
          <w:trHeight w:val="341"/>
        </w:trPr>
        <w:tc>
          <w:tcPr>
            <w:tcW w:w="1276" w:type="dxa"/>
            <w:tcBorders>
              <w:right w:val="single" w:sz="4" w:space="0" w:color="auto"/>
            </w:tcBorders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ДДТ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Атама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gramEnd"/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1138D9" w:rsidRPr="000B5BA1" w:rsidRDefault="001138D9" w:rsidP="00BE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BA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14" w:type="dxa"/>
          </w:tcPr>
          <w:p w:rsidR="001138D9" w:rsidRPr="000B5BA1" w:rsidRDefault="001138D9" w:rsidP="00BE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BA1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672" w:type="dxa"/>
          </w:tcPr>
          <w:p w:rsidR="001138D9" w:rsidRPr="000B5BA1" w:rsidRDefault="001138D9" w:rsidP="00BE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B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1138D9" w:rsidRPr="003A67A9" w:rsidRDefault="001138D9" w:rsidP="00BE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672" w:type="dxa"/>
          </w:tcPr>
          <w:p w:rsidR="001138D9" w:rsidRPr="003A67A9" w:rsidRDefault="001138D9" w:rsidP="00BE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7A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72" w:type="dxa"/>
          </w:tcPr>
          <w:p w:rsidR="001138D9" w:rsidRPr="003A67A9" w:rsidRDefault="001138D9" w:rsidP="00BE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7A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1138D9" w:rsidRPr="000B5BA1" w:rsidRDefault="00E0310B" w:rsidP="00BE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138D9">
              <w:rPr>
                <w:rFonts w:ascii="Times New Roman" w:hAnsi="Times New Roman"/>
                <w:sz w:val="24"/>
                <w:szCs w:val="24"/>
              </w:rPr>
              <w:t>/25</w:t>
            </w:r>
          </w:p>
        </w:tc>
        <w:tc>
          <w:tcPr>
            <w:tcW w:w="851" w:type="dxa"/>
          </w:tcPr>
          <w:p w:rsidR="001138D9" w:rsidRPr="0051490C" w:rsidRDefault="001138D9" w:rsidP="00BE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813" w:type="dxa"/>
          </w:tcPr>
          <w:p w:rsidR="001138D9" w:rsidRPr="0051490C" w:rsidRDefault="001138D9" w:rsidP="00BE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6/1</w:t>
            </w:r>
          </w:p>
        </w:tc>
        <w:tc>
          <w:tcPr>
            <w:tcW w:w="893" w:type="dxa"/>
          </w:tcPr>
          <w:p w:rsidR="001138D9" w:rsidRPr="0051490C" w:rsidRDefault="001138D9" w:rsidP="00BE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22/11</w:t>
            </w:r>
          </w:p>
        </w:tc>
        <w:tc>
          <w:tcPr>
            <w:tcW w:w="850" w:type="dxa"/>
          </w:tcPr>
          <w:p w:rsidR="001138D9" w:rsidRPr="0051490C" w:rsidRDefault="001138D9" w:rsidP="00BE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0/8</w:t>
            </w:r>
          </w:p>
        </w:tc>
        <w:tc>
          <w:tcPr>
            <w:tcW w:w="851" w:type="dxa"/>
          </w:tcPr>
          <w:p w:rsidR="001138D9" w:rsidRPr="0051490C" w:rsidRDefault="001138D9" w:rsidP="00BE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</w:t>
            </w:r>
          </w:p>
        </w:tc>
      </w:tr>
      <w:tr w:rsidR="001138D9" w:rsidRPr="0051490C" w:rsidTr="00D20F11">
        <w:trPr>
          <w:trHeight w:val="341"/>
        </w:trPr>
        <w:tc>
          <w:tcPr>
            <w:tcW w:w="1276" w:type="dxa"/>
            <w:tcBorders>
              <w:right w:val="single" w:sz="4" w:space="0" w:color="auto"/>
            </w:tcBorders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ДДТ ст. Старол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ушко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ской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814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672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72" w:type="dxa"/>
          </w:tcPr>
          <w:p w:rsidR="001138D9" w:rsidRPr="003A67A9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672" w:type="dxa"/>
          </w:tcPr>
          <w:p w:rsidR="001138D9" w:rsidRPr="003A67A9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A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72" w:type="dxa"/>
          </w:tcPr>
          <w:p w:rsidR="001138D9" w:rsidRPr="003A67A9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A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1138D9" w:rsidRPr="0051490C" w:rsidRDefault="00E0310B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138D9">
              <w:rPr>
                <w:rFonts w:ascii="Times New Roman" w:hAnsi="Times New Roman"/>
                <w:sz w:val="24"/>
                <w:szCs w:val="24"/>
              </w:rPr>
              <w:t>/25</w:t>
            </w:r>
          </w:p>
        </w:tc>
        <w:tc>
          <w:tcPr>
            <w:tcW w:w="851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4/7</w:t>
            </w:r>
          </w:p>
        </w:tc>
        <w:tc>
          <w:tcPr>
            <w:tcW w:w="813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0/3</w:t>
            </w:r>
          </w:p>
        </w:tc>
        <w:tc>
          <w:tcPr>
            <w:tcW w:w="893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0\0</w:t>
            </w:r>
          </w:p>
        </w:tc>
        <w:tc>
          <w:tcPr>
            <w:tcW w:w="850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0\0</w:t>
            </w:r>
          </w:p>
        </w:tc>
        <w:tc>
          <w:tcPr>
            <w:tcW w:w="851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0\0</w:t>
            </w:r>
          </w:p>
        </w:tc>
      </w:tr>
      <w:tr w:rsidR="001138D9" w:rsidRPr="0051490C" w:rsidTr="00D20F11">
        <w:trPr>
          <w:trHeight w:val="341"/>
        </w:trPr>
        <w:tc>
          <w:tcPr>
            <w:tcW w:w="1276" w:type="dxa"/>
            <w:tcBorders>
              <w:right w:val="single" w:sz="4" w:space="0" w:color="auto"/>
            </w:tcBorders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14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72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72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72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72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13/55</w:t>
            </w:r>
          </w:p>
        </w:tc>
        <w:tc>
          <w:tcPr>
            <w:tcW w:w="851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6/27</w:t>
            </w:r>
          </w:p>
        </w:tc>
        <w:tc>
          <w:tcPr>
            <w:tcW w:w="813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7/28</w:t>
            </w:r>
          </w:p>
        </w:tc>
        <w:tc>
          <w:tcPr>
            <w:tcW w:w="893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18/0</w:t>
            </w:r>
          </w:p>
        </w:tc>
        <w:tc>
          <w:tcPr>
            <w:tcW w:w="850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8/0</w:t>
            </w:r>
          </w:p>
        </w:tc>
        <w:tc>
          <w:tcPr>
            <w:tcW w:w="851" w:type="dxa"/>
          </w:tcPr>
          <w:p w:rsidR="001138D9" w:rsidRPr="0051490C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6/0</w:t>
            </w:r>
          </w:p>
        </w:tc>
      </w:tr>
      <w:tr w:rsidR="001138D9" w:rsidRPr="0051490C" w:rsidTr="00D20F11">
        <w:trPr>
          <w:cantSplit/>
          <w:trHeight w:val="1134"/>
        </w:trPr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1138D9" w:rsidRPr="0051490C" w:rsidRDefault="001138D9" w:rsidP="00BE1C8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490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1138D9" w:rsidRPr="009D6B34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B34">
              <w:rPr>
                <w:rFonts w:ascii="Times New Roman" w:hAnsi="Times New Roman"/>
                <w:b/>
                <w:sz w:val="24"/>
                <w:szCs w:val="24"/>
              </w:rPr>
              <w:t>726</w:t>
            </w:r>
          </w:p>
        </w:tc>
        <w:tc>
          <w:tcPr>
            <w:tcW w:w="814" w:type="dxa"/>
          </w:tcPr>
          <w:p w:rsidR="001138D9" w:rsidRPr="009D6B34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B34">
              <w:rPr>
                <w:rFonts w:ascii="Times New Roman" w:hAnsi="Times New Roman"/>
                <w:b/>
                <w:sz w:val="24"/>
                <w:szCs w:val="24"/>
              </w:rPr>
              <w:t>421</w:t>
            </w:r>
          </w:p>
        </w:tc>
        <w:tc>
          <w:tcPr>
            <w:tcW w:w="672" w:type="dxa"/>
          </w:tcPr>
          <w:p w:rsidR="001138D9" w:rsidRPr="009D6B34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B34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672" w:type="dxa"/>
          </w:tcPr>
          <w:p w:rsidR="001138D9" w:rsidRPr="009D6B34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B34">
              <w:rPr>
                <w:rFonts w:ascii="Times New Roman" w:hAnsi="Times New Roman"/>
                <w:b/>
                <w:sz w:val="24"/>
                <w:szCs w:val="24"/>
              </w:rPr>
              <w:t>529</w:t>
            </w:r>
          </w:p>
        </w:tc>
        <w:tc>
          <w:tcPr>
            <w:tcW w:w="672" w:type="dxa"/>
          </w:tcPr>
          <w:p w:rsidR="001138D9" w:rsidRPr="009D6B34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B34">
              <w:rPr>
                <w:rFonts w:ascii="Times New Roman" w:hAnsi="Times New Roman"/>
                <w:b/>
                <w:sz w:val="24"/>
                <w:szCs w:val="24"/>
              </w:rPr>
              <w:t>183</w:t>
            </w:r>
          </w:p>
        </w:tc>
        <w:tc>
          <w:tcPr>
            <w:tcW w:w="672" w:type="dxa"/>
          </w:tcPr>
          <w:p w:rsidR="001138D9" w:rsidRPr="009D6B34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B34">
              <w:rPr>
                <w:rFonts w:ascii="Times New Roman" w:hAnsi="Times New Roman"/>
                <w:b/>
                <w:sz w:val="24"/>
                <w:szCs w:val="24"/>
              </w:rPr>
              <w:t>127</w:t>
            </w:r>
          </w:p>
        </w:tc>
        <w:tc>
          <w:tcPr>
            <w:tcW w:w="992" w:type="dxa"/>
          </w:tcPr>
          <w:p w:rsidR="001138D9" w:rsidRPr="009D6B34" w:rsidRDefault="00E0310B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="001138D9" w:rsidRPr="009D6B34">
              <w:rPr>
                <w:rFonts w:ascii="Times New Roman" w:hAnsi="Times New Roman"/>
                <w:b/>
                <w:sz w:val="24"/>
                <w:szCs w:val="24"/>
              </w:rPr>
              <w:t>/154</w:t>
            </w:r>
          </w:p>
        </w:tc>
        <w:tc>
          <w:tcPr>
            <w:tcW w:w="851" w:type="dxa"/>
          </w:tcPr>
          <w:p w:rsidR="001138D9" w:rsidRPr="009D6B34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B34">
              <w:rPr>
                <w:rFonts w:ascii="Times New Roman" w:hAnsi="Times New Roman"/>
                <w:b/>
                <w:sz w:val="24"/>
                <w:szCs w:val="24"/>
              </w:rPr>
              <w:t>19/40</w:t>
            </w:r>
          </w:p>
        </w:tc>
        <w:tc>
          <w:tcPr>
            <w:tcW w:w="813" w:type="dxa"/>
          </w:tcPr>
          <w:p w:rsidR="001138D9" w:rsidRPr="009D6B34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B34">
              <w:rPr>
                <w:rFonts w:ascii="Times New Roman" w:hAnsi="Times New Roman"/>
                <w:b/>
                <w:sz w:val="24"/>
                <w:szCs w:val="24"/>
              </w:rPr>
              <w:t>13/32</w:t>
            </w:r>
          </w:p>
        </w:tc>
        <w:tc>
          <w:tcPr>
            <w:tcW w:w="893" w:type="dxa"/>
          </w:tcPr>
          <w:p w:rsidR="001138D9" w:rsidRPr="009D6B34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B34">
              <w:rPr>
                <w:rFonts w:ascii="Times New Roman" w:hAnsi="Times New Roman"/>
                <w:b/>
                <w:sz w:val="24"/>
                <w:szCs w:val="24"/>
              </w:rPr>
              <w:t>93/42</w:t>
            </w:r>
          </w:p>
        </w:tc>
        <w:tc>
          <w:tcPr>
            <w:tcW w:w="850" w:type="dxa"/>
          </w:tcPr>
          <w:p w:rsidR="001138D9" w:rsidRPr="009D6B34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B34">
              <w:rPr>
                <w:rFonts w:ascii="Times New Roman" w:hAnsi="Times New Roman"/>
                <w:b/>
                <w:sz w:val="24"/>
                <w:szCs w:val="24"/>
              </w:rPr>
              <w:t>20/23</w:t>
            </w:r>
          </w:p>
        </w:tc>
        <w:tc>
          <w:tcPr>
            <w:tcW w:w="851" w:type="dxa"/>
          </w:tcPr>
          <w:p w:rsidR="001138D9" w:rsidRPr="009D6B34" w:rsidRDefault="001138D9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B34">
              <w:rPr>
                <w:rFonts w:ascii="Times New Roman" w:hAnsi="Times New Roman"/>
                <w:b/>
                <w:sz w:val="24"/>
                <w:szCs w:val="24"/>
              </w:rPr>
              <w:t>7/7</w:t>
            </w:r>
          </w:p>
        </w:tc>
      </w:tr>
    </w:tbl>
    <w:p w:rsidR="001138D9" w:rsidRDefault="001138D9" w:rsidP="00724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448B" w:rsidRPr="0051490C" w:rsidRDefault="0094448B" w:rsidP="0094448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</w:rPr>
      </w:pPr>
      <w:proofErr w:type="gramStart"/>
      <w:r w:rsidRPr="00E65AC2">
        <w:rPr>
          <w:rFonts w:ascii="Times New Roman" w:eastAsia="Andale Sans UI" w:hAnsi="Times New Roman"/>
          <w:b/>
          <w:kern w:val="3"/>
          <w:sz w:val="28"/>
          <w:szCs w:val="28"/>
        </w:rPr>
        <w:t>Эффективн</w:t>
      </w:r>
      <w:r w:rsidRPr="0051490C">
        <w:rPr>
          <w:rFonts w:ascii="Times New Roman" w:eastAsia="Andale Sans UI" w:hAnsi="Times New Roman"/>
          <w:b/>
          <w:kern w:val="3"/>
          <w:sz w:val="28"/>
          <w:szCs w:val="28"/>
        </w:rPr>
        <w:t>ость участия обучающихся в конкурсах</w:t>
      </w:r>
      <w:proofErr w:type="gramEnd"/>
    </w:p>
    <w:p w:rsidR="0094448B" w:rsidRPr="0051490C" w:rsidRDefault="0094448B" w:rsidP="0094448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</w:rPr>
      </w:pPr>
      <w:r w:rsidRPr="0051490C">
        <w:rPr>
          <w:rFonts w:ascii="Times New Roman" w:eastAsia="Andale Sans UI" w:hAnsi="Times New Roman"/>
          <w:b/>
          <w:kern w:val="3"/>
          <w:sz w:val="28"/>
          <w:szCs w:val="28"/>
        </w:rPr>
        <w:t>различного уровня</w:t>
      </w:r>
      <w:r>
        <w:rPr>
          <w:rFonts w:ascii="Times New Roman" w:eastAsia="Andale Sans UI" w:hAnsi="Times New Roman"/>
          <w:b/>
          <w:kern w:val="3"/>
          <w:sz w:val="28"/>
          <w:szCs w:val="28"/>
        </w:rPr>
        <w:t xml:space="preserve"> в 201</w:t>
      </w:r>
      <w:r w:rsidR="00E65AC2">
        <w:rPr>
          <w:rFonts w:ascii="Times New Roman" w:eastAsia="Andale Sans UI" w:hAnsi="Times New Roman"/>
          <w:b/>
          <w:kern w:val="3"/>
          <w:sz w:val="28"/>
          <w:szCs w:val="28"/>
        </w:rPr>
        <w:t>8</w:t>
      </w:r>
      <w:r>
        <w:rPr>
          <w:rFonts w:ascii="Times New Roman" w:eastAsia="Andale Sans UI" w:hAnsi="Times New Roman"/>
          <w:b/>
          <w:kern w:val="3"/>
          <w:sz w:val="28"/>
          <w:szCs w:val="28"/>
        </w:rPr>
        <w:t>-201</w:t>
      </w:r>
      <w:r w:rsidR="00E65AC2">
        <w:rPr>
          <w:rFonts w:ascii="Times New Roman" w:eastAsia="Andale Sans UI" w:hAnsi="Times New Roman"/>
          <w:b/>
          <w:kern w:val="3"/>
          <w:sz w:val="28"/>
          <w:szCs w:val="28"/>
        </w:rPr>
        <w:t>9</w:t>
      </w:r>
      <w:r>
        <w:rPr>
          <w:rFonts w:ascii="Times New Roman" w:eastAsia="Andale Sans UI" w:hAnsi="Times New Roman"/>
          <w:b/>
          <w:kern w:val="3"/>
          <w:sz w:val="28"/>
          <w:szCs w:val="28"/>
        </w:rPr>
        <w:t xml:space="preserve"> учебном году</w:t>
      </w:r>
    </w:p>
    <w:p w:rsidR="0094448B" w:rsidRPr="0051490C" w:rsidRDefault="0094448B" w:rsidP="009444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46"/>
        <w:gridCol w:w="814"/>
        <w:gridCol w:w="672"/>
        <w:gridCol w:w="745"/>
        <w:gridCol w:w="672"/>
        <w:gridCol w:w="672"/>
        <w:gridCol w:w="992"/>
        <w:gridCol w:w="851"/>
        <w:gridCol w:w="813"/>
        <w:gridCol w:w="893"/>
        <w:gridCol w:w="850"/>
        <w:gridCol w:w="778"/>
      </w:tblGrid>
      <w:tr w:rsidR="0094448B" w:rsidRPr="0051490C" w:rsidTr="001B7B5D"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4448B" w:rsidRPr="0051490C" w:rsidRDefault="0094448B" w:rsidP="00D4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32" w:type="dxa"/>
            <w:gridSpan w:val="3"/>
            <w:tcBorders>
              <w:left w:val="single" w:sz="4" w:space="0" w:color="auto"/>
            </w:tcBorders>
          </w:tcPr>
          <w:p w:rsidR="0094448B" w:rsidRPr="0051490C" w:rsidRDefault="0094448B" w:rsidP="00D4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94448B" w:rsidRPr="0051490C" w:rsidRDefault="0094448B" w:rsidP="00D4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2089" w:type="dxa"/>
            <w:gridSpan w:val="3"/>
          </w:tcPr>
          <w:p w:rsidR="0094448B" w:rsidRPr="0051490C" w:rsidRDefault="0094448B" w:rsidP="00D4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  <w:p w:rsidR="0094448B" w:rsidRPr="0051490C" w:rsidRDefault="0094448B" w:rsidP="00D4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656" w:type="dxa"/>
            <w:gridSpan w:val="3"/>
          </w:tcPr>
          <w:p w:rsidR="0094448B" w:rsidRPr="0051490C" w:rsidRDefault="0094448B" w:rsidP="00D4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зональный/ краевой</w:t>
            </w:r>
          </w:p>
          <w:p w:rsidR="0094448B" w:rsidRPr="0051490C" w:rsidRDefault="0094448B" w:rsidP="00D4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521" w:type="dxa"/>
            <w:gridSpan w:val="3"/>
          </w:tcPr>
          <w:p w:rsidR="0094448B" w:rsidRPr="0051490C" w:rsidRDefault="0094448B" w:rsidP="00D4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всероссийский/ ме</w:t>
            </w:r>
            <w:r w:rsidRPr="0051490C">
              <w:rPr>
                <w:rFonts w:ascii="Times New Roman" w:hAnsi="Times New Roman"/>
                <w:sz w:val="24"/>
                <w:szCs w:val="24"/>
              </w:rPr>
              <w:t>ж</w:t>
            </w:r>
            <w:r w:rsidRPr="0051490C">
              <w:rPr>
                <w:rFonts w:ascii="Times New Roman" w:hAnsi="Times New Roman"/>
                <w:sz w:val="24"/>
                <w:szCs w:val="24"/>
              </w:rPr>
              <w:t>дународный уровень</w:t>
            </w:r>
          </w:p>
        </w:tc>
      </w:tr>
      <w:tr w:rsidR="0094448B" w:rsidRPr="0051490C" w:rsidTr="001B7B5D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4448B" w:rsidRPr="0051490C" w:rsidRDefault="0094448B" w:rsidP="00D479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2"/>
            <w:tcBorders>
              <w:left w:val="single" w:sz="4" w:space="0" w:color="auto"/>
            </w:tcBorders>
          </w:tcPr>
          <w:p w:rsidR="0094448B" w:rsidRPr="0051490C" w:rsidRDefault="0094448B" w:rsidP="00D4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94448B" w:rsidRPr="0051490C" w:rsidTr="001B7B5D">
        <w:trPr>
          <w:trHeight w:val="1622"/>
        </w:trPr>
        <w:tc>
          <w:tcPr>
            <w:tcW w:w="1276" w:type="dxa"/>
            <w:vMerge/>
            <w:tcBorders>
              <w:right w:val="single" w:sz="4" w:space="0" w:color="auto"/>
            </w:tcBorders>
            <w:textDirection w:val="btLr"/>
          </w:tcPr>
          <w:p w:rsidR="0094448B" w:rsidRPr="0051490C" w:rsidRDefault="0094448B" w:rsidP="00D4795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  <w:textDirection w:val="btLr"/>
          </w:tcPr>
          <w:p w:rsidR="0094448B" w:rsidRPr="0051490C" w:rsidRDefault="0094448B" w:rsidP="00D4795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814" w:type="dxa"/>
            <w:textDirection w:val="btLr"/>
          </w:tcPr>
          <w:p w:rsidR="0094448B" w:rsidRPr="0051490C" w:rsidRDefault="0094448B" w:rsidP="00D4795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победителей</w:t>
            </w:r>
          </w:p>
        </w:tc>
        <w:tc>
          <w:tcPr>
            <w:tcW w:w="672" w:type="dxa"/>
            <w:textDirection w:val="btLr"/>
          </w:tcPr>
          <w:p w:rsidR="0094448B" w:rsidRPr="0051490C" w:rsidRDefault="0094448B" w:rsidP="00D4795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призеров</w:t>
            </w:r>
          </w:p>
        </w:tc>
        <w:tc>
          <w:tcPr>
            <w:tcW w:w="745" w:type="dxa"/>
            <w:textDirection w:val="btLr"/>
          </w:tcPr>
          <w:p w:rsidR="0094448B" w:rsidRPr="0051490C" w:rsidRDefault="0094448B" w:rsidP="00D4795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672" w:type="dxa"/>
            <w:textDirection w:val="btLr"/>
          </w:tcPr>
          <w:p w:rsidR="0094448B" w:rsidRPr="0051490C" w:rsidRDefault="0094448B" w:rsidP="00D4795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победителей</w:t>
            </w:r>
          </w:p>
        </w:tc>
        <w:tc>
          <w:tcPr>
            <w:tcW w:w="672" w:type="dxa"/>
            <w:textDirection w:val="btLr"/>
          </w:tcPr>
          <w:p w:rsidR="0094448B" w:rsidRPr="0051490C" w:rsidRDefault="0094448B" w:rsidP="00D4795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призеров</w:t>
            </w:r>
          </w:p>
        </w:tc>
        <w:tc>
          <w:tcPr>
            <w:tcW w:w="992" w:type="dxa"/>
            <w:textDirection w:val="btLr"/>
          </w:tcPr>
          <w:p w:rsidR="0094448B" w:rsidRPr="0051490C" w:rsidRDefault="0094448B" w:rsidP="00D4795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851" w:type="dxa"/>
            <w:textDirection w:val="btLr"/>
          </w:tcPr>
          <w:p w:rsidR="0094448B" w:rsidRPr="0051490C" w:rsidRDefault="0094448B" w:rsidP="00D4795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победителей</w:t>
            </w:r>
          </w:p>
        </w:tc>
        <w:tc>
          <w:tcPr>
            <w:tcW w:w="813" w:type="dxa"/>
            <w:textDirection w:val="btLr"/>
          </w:tcPr>
          <w:p w:rsidR="0094448B" w:rsidRPr="0051490C" w:rsidRDefault="0094448B" w:rsidP="00D4795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призеров</w:t>
            </w:r>
          </w:p>
        </w:tc>
        <w:tc>
          <w:tcPr>
            <w:tcW w:w="893" w:type="dxa"/>
            <w:textDirection w:val="btLr"/>
          </w:tcPr>
          <w:p w:rsidR="0094448B" w:rsidRPr="0051490C" w:rsidRDefault="0094448B" w:rsidP="00D4795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850" w:type="dxa"/>
            <w:textDirection w:val="btLr"/>
          </w:tcPr>
          <w:p w:rsidR="0094448B" w:rsidRPr="0051490C" w:rsidRDefault="0094448B" w:rsidP="00D4795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победителей</w:t>
            </w:r>
          </w:p>
        </w:tc>
        <w:tc>
          <w:tcPr>
            <w:tcW w:w="778" w:type="dxa"/>
            <w:textDirection w:val="btLr"/>
          </w:tcPr>
          <w:p w:rsidR="0094448B" w:rsidRPr="0051490C" w:rsidRDefault="0094448B" w:rsidP="00D4795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призеров</w:t>
            </w:r>
          </w:p>
        </w:tc>
      </w:tr>
      <w:tr w:rsidR="005C6BA3" w:rsidRPr="0051490C" w:rsidTr="001B7B5D">
        <w:trPr>
          <w:trHeight w:val="341"/>
        </w:trPr>
        <w:tc>
          <w:tcPr>
            <w:tcW w:w="1276" w:type="dxa"/>
            <w:tcBorders>
              <w:right w:val="single" w:sz="4" w:space="0" w:color="auto"/>
            </w:tcBorders>
          </w:tcPr>
          <w:p w:rsidR="005C6BA3" w:rsidRPr="0051490C" w:rsidRDefault="005C6BA3" w:rsidP="00D479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5C6BA3" w:rsidRPr="0051490C" w:rsidRDefault="005C6BA3" w:rsidP="001B7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814" w:type="dxa"/>
          </w:tcPr>
          <w:p w:rsidR="005C6BA3" w:rsidRPr="0051490C" w:rsidRDefault="005C6BA3" w:rsidP="001B7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672" w:type="dxa"/>
          </w:tcPr>
          <w:p w:rsidR="005C6BA3" w:rsidRPr="0051490C" w:rsidRDefault="005C6BA3" w:rsidP="001B7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dxa"/>
          </w:tcPr>
          <w:p w:rsidR="005C6BA3" w:rsidRPr="003A67A9" w:rsidRDefault="005C6BA3" w:rsidP="001B7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672" w:type="dxa"/>
          </w:tcPr>
          <w:p w:rsidR="005C6BA3" w:rsidRPr="0018030C" w:rsidRDefault="005C6BA3" w:rsidP="001B7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72" w:type="dxa"/>
          </w:tcPr>
          <w:p w:rsidR="005C6BA3" w:rsidRPr="0018030C" w:rsidRDefault="005C6BA3" w:rsidP="001B7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5C6BA3" w:rsidRPr="0051490C" w:rsidRDefault="005C6BA3" w:rsidP="001B7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23/35</w:t>
            </w:r>
          </w:p>
        </w:tc>
        <w:tc>
          <w:tcPr>
            <w:tcW w:w="851" w:type="dxa"/>
          </w:tcPr>
          <w:p w:rsidR="005C6BA3" w:rsidRPr="0051490C" w:rsidRDefault="005C6BA3" w:rsidP="001B7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8/4</w:t>
            </w:r>
          </w:p>
        </w:tc>
        <w:tc>
          <w:tcPr>
            <w:tcW w:w="813" w:type="dxa"/>
          </w:tcPr>
          <w:p w:rsidR="005C6BA3" w:rsidRPr="0051490C" w:rsidRDefault="005C6BA3" w:rsidP="001B7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9/4</w:t>
            </w:r>
          </w:p>
        </w:tc>
        <w:tc>
          <w:tcPr>
            <w:tcW w:w="893" w:type="dxa"/>
          </w:tcPr>
          <w:p w:rsidR="005C6BA3" w:rsidRPr="0051490C" w:rsidRDefault="005C6BA3" w:rsidP="001B7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40/8</w:t>
            </w:r>
          </w:p>
        </w:tc>
        <w:tc>
          <w:tcPr>
            <w:tcW w:w="850" w:type="dxa"/>
          </w:tcPr>
          <w:p w:rsidR="005C6BA3" w:rsidRPr="0051490C" w:rsidRDefault="005C6BA3" w:rsidP="001B7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15/5</w:t>
            </w:r>
          </w:p>
        </w:tc>
        <w:tc>
          <w:tcPr>
            <w:tcW w:w="778" w:type="dxa"/>
          </w:tcPr>
          <w:p w:rsidR="005C6BA3" w:rsidRPr="0051490C" w:rsidRDefault="005C6BA3" w:rsidP="001B7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2/0</w:t>
            </w:r>
          </w:p>
        </w:tc>
      </w:tr>
      <w:tr w:rsidR="005C6BA3" w:rsidRPr="0051490C" w:rsidTr="001B7B5D">
        <w:trPr>
          <w:trHeight w:val="341"/>
        </w:trPr>
        <w:tc>
          <w:tcPr>
            <w:tcW w:w="1276" w:type="dxa"/>
            <w:tcBorders>
              <w:right w:val="single" w:sz="4" w:space="0" w:color="auto"/>
            </w:tcBorders>
          </w:tcPr>
          <w:p w:rsidR="005C6BA3" w:rsidRPr="0051490C" w:rsidRDefault="005C6BA3" w:rsidP="00D479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ДДТ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Атама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gramEnd"/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5C6BA3" w:rsidRPr="000B5BA1" w:rsidRDefault="005C6BA3" w:rsidP="000B5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14" w:type="dxa"/>
          </w:tcPr>
          <w:p w:rsidR="005C6BA3" w:rsidRPr="000B5BA1" w:rsidRDefault="005C6BA3" w:rsidP="000B5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672" w:type="dxa"/>
          </w:tcPr>
          <w:p w:rsidR="005C6BA3" w:rsidRPr="000B5BA1" w:rsidRDefault="005C6BA3" w:rsidP="000B5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dxa"/>
          </w:tcPr>
          <w:p w:rsidR="005C6BA3" w:rsidRPr="003A67A9" w:rsidRDefault="005C6BA3" w:rsidP="000B5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672" w:type="dxa"/>
          </w:tcPr>
          <w:p w:rsidR="005C6BA3" w:rsidRPr="003A67A9" w:rsidRDefault="005C6BA3" w:rsidP="000B5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72" w:type="dxa"/>
          </w:tcPr>
          <w:p w:rsidR="005C6BA3" w:rsidRPr="003A67A9" w:rsidRDefault="005C6BA3" w:rsidP="000B5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5C6BA3" w:rsidRPr="000B5BA1" w:rsidRDefault="005C6BA3" w:rsidP="000B5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8/29</w:t>
            </w:r>
          </w:p>
        </w:tc>
        <w:tc>
          <w:tcPr>
            <w:tcW w:w="851" w:type="dxa"/>
          </w:tcPr>
          <w:p w:rsidR="005C6BA3" w:rsidRPr="0051490C" w:rsidRDefault="005C6BA3" w:rsidP="000B5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813" w:type="dxa"/>
          </w:tcPr>
          <w:p w:rsidR="005C6BA3" w:rsidRPr="0051490C" w:rsidRDefault="005C6BA3" w:rsidP="000B5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</w:t>
            </w:r>
          </w:p>
        </w:tc>
        <w:tc>
          <w:tcPr>
            <w:tcW w:w="893" w:type="dxa"/>
          </w:tcPr>
          <w:p w:rsidR="005C6BA3" w:rsidRPr="0051490C" w:rsidRDefault="005C6BA3" w:rsidP="000B5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9/3</w:t>
            </w:r>
          </w:p>
        </w:tc>
        <w:tc>
          <w:tcPr>
            <w:tcW w:w="850" w:type="dxa"/>
          </w:tcPr>
          <w:p w:rsidR="005C6BA3" w:rsidRPr="0051490C" w:rsidRDefault="005C6BA3" w:rsidP="000B5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4/0</w:t>
            </w:r>
          </w:p>
        </w:tc>
        <w:tc>
          <w:tcPr>
            <w:tcW w:w="778" w:type="dxa"/>
          </w:tcPr>
          <w:p w:rsidR="005C6BA3" w:rsidRPr="0051490C" w:rsidRDefault="005C6BA3" w:rsidP="000B5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</w:tr>
      <w:tr w:rsidR="005C6BA3" w:rsidRPr="0051490C" w:rsidTr="001B7B5D">
        <w:trPr>
          <w:trHeight w:val="341"/>
        </w:trPr>
        <w:tc>
          <w:tcPr>
            <w:tcW w:w="1276" w:type="dxa"/>
            <w:tcBorders>
              <w:right w:val="single" w:sz="4" w:space="0" w:color="auto"/>
            </w:tcBorders>
          </w:tcPr>
          <w:p w:rsidR="005C6BA3" w:rsidRPr="00CE2159" w:rsidRDefault="005C6BA3" w:rsidP="00D479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159">
              <w:rPr>
                <w:rFonts w:ascii="Times New Roman" w:hAnsi="Times New Roman"/>
                <w:sz w:val="24"/>
                <w:szCs w:val="24"/>
              </w:rPr>
              <w:t>ДДТ ст. Старол</w:t>
            </w:r>
            <w:r w:rsidRPr="00CE2159">
              <w:rPr>
                <w:rFonts w:ascii="Times New Roman" w:hAnsi="Times New Roman"/>
                <w:sz w:val="24"/>
                <w:szCs w:val="24"/>
              </w:rPr>
              <w:t>е</w:t>
            </w:r>
            <w:r w:rsidRPr="00CE2159">
              <w:rPr>
                <w:rFonts w:ascii="Times New Roman" w:hAnsi="Times New Roman"/>
                <w:sz w:val="24"/>
                <w:szCs w:val="24"/>
              </w:rPr>
              <w:t>ушко</w:t>
            </w:r>
            <w:r w:rsidRPr="00CE2159">
              <w:rPr>
                <w:rFonts w:ascii="Times New Roman" w:hAnsi="Times New Roman"/>
                <w:sz w:val="24"/>
                <w:szCs w:val="24"/>
              </w:rPr>
              <w:t>в</w:t>
            </w:r>
            <w:r w:rsidRPr="00CE2159">
              <w:rPr>
                <w:rFonts w:ascii="Times New Roman" w:hAnsi="Times New Roman"/>
                <w:sz w:val="24"/>
                <w:szCs w:val="24"/>
              </w:rPr>
              <w:t>ской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5C6BA3" w:rsidRPr="00CE2159" w:rsidRDefault="00CE2159" w:rsidP="00D479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159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814" w:type="dxa"/>
          </w:tcPr>
          <w:p w:rsidR="005C6BA3" w:rsidRPr="00CE2159" w:rsidRDefault="00CE2159" w:rsidP="00D479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159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672" w:type="dxa"/>
          </w:tcPr>
          <w:p w:rsidR="005C6BA3" w:rsidRPr="00CE2159" w:rsidRDefault="00CE2159" w:rsidP="00D479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1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dxa"/>
          </w:tcPr>
          <w:p w:rsidR="005C6BA3" w:rsidRPr="003A67A9" w:rsidRDefault="005C6BA3" w:rsidP="00D479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672" w:type="dxa"/>
          </w:tcPr>
          <w:p w:rsidR="005C6BA3" w:rsidRPr="0018030C" w:rsidRDefault="005C6BA3" w:rsidP="001F0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030C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72" w:type="dxa"/>
          </w:tcPr>
          <w:p w:rsidR="005C6BA3" w:rsidRPr="0018030C" w:rsidRDefault="005C6BA3" w:rsidP="001F0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030C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92" w:type="dxa"/>
          </w:tcPr>
          <w:p w:rsidR="005C6BA3" w:rsidRPr="0051490C" w:rsidRDefault="005C6BA3" w:rsidP="00D479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37/3</w:t>
            </w:r>
          </w:p>
        </w:tc>
        <w:tc>
          <w:tcPr>
            <w:tcW w:w="851" w:type="dxa"/>
          </w:tcPr>
          <w:p w:rsidR="005C6BA3" w:rsidRPr="0051490C" w:rsidRDefault="005C6BA3" w:rsidP="00D479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11/0</w:t>
            </w:r>
          </w:p>
        </w:tc>
        <w:tc>
          <w:tcPr>
            <w:tcW w:w="813" w:type="dxa"/>
          </w:tcPr>
          <w:p w:rsidR="005C6BA3" w:rsidRPr="0051490C" w:rsidRDefault="005C6BA3" w:rsidP="00D479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25/3</w:t>
            </w:r>
          </w:p>
        </w:tc>
        <w:tc>
          <w:tcPr>
            <w:tcW w:w="893" w:type="dxa"/>
          </w:tcPr>
          <w:p w:rsidR="005C6BA3" w:rsidRPr="0051490C" w:rsidRDefault="005C6BA3" w:rsidP="00D479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8/8</w:t>
            </w:r>
          </w:p>
        </w:tc>
        <w:tc>
          <w:tcPr>
            <w:tcW w:w="850" w:type="dxa"/>
          </w:tcPr>
          <w:p w:rsidR="005C6BA3" w:rsidRPr="0051490C" w:rsidRDefault="005C6BA3" w:rsidP="00D479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5/6</w:t>
            </w:r>
          </w:p>
        </w:tc>
        <w:tc>
          <w:tcPr>
            <w:tcW w:w="778" w:type="dxa"/>
          </w:tcPr>
          <w:p w:rsidR="005C6BA3" w:rsidRPr="0051490C" w:rsidRDefault="005C6BA3" w:rsidP="00D479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</w:tr>
      <w:tr w:rsidR="00D33F94" w:rsidRPr="0051490C" w:rsidTr="001B7B5D">
        <w:trPr>
          <w:trHeight w:val="341"/>
        </w:trPr>
        <w:tc>
          <w:tcPr>
            <w:tcW w:w="1276" w:type="dxa"/>
            <w:tcBorders>
              <w:right w:val="single" w:sz="4" w:space="0" w:color="auto"/>
            </w:tcBorders>
          </w:tcPr>
          <w:p w:rsidR="00D33F94" w:rsidRPr="0051490C" w:rsidRDefault="00D33F94" w:rsidP="00D479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D33F94" w:rsidRPr="00D33F94" w:rsidRDefault="00D33F94" w:rsidP="001F0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33F94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14" w:type="dxa"/>
          </w:tcPr>
          <w:p w:rsidR="00D33F94" w:rsidRPr="00D33F94" w:rsidRDefault="00D33F94" w:rsidP="001F0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33F9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72" w:type="dxa"/>
          </w:tcPr>
          <w:p w:rsidR="00D33F94" w:rsidRPr="00D33F94" w:rsidRDefault="00D33F94" w:rsidP="001F0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33F9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45" w:type="dxa"/>
          </w:tcPr>
          <w:p w:rsidR="00D33F94" w:rsidRPr="00D33F94" w:rsidRDefault="00D33F94" w:rsidP="001F0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33F94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672" w:type="dxa"/>
          </w:tcPr>
          <w:p w:rsidR="00D33F94" w:rsidRPr="00D33F94" w:rsidRDefault="00D33F94" w:rsidP="001F0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33F9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72" w:type="dxa"/>
          </w:tcPr>
          <w:p w:rsidR="00D33F94" w:rsidRPr="00D33F94" w:rsidRDefault="00D33F94" w:rsidP="001F0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33F9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D33F94" w:rsidRPr="00D33F94" w:rsidRDefault="00E03500" w:rsidP="001F0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</w:t>
            </w:r>
            <w:r w:rsidR="00D33F94" w:rsidRPr="00D33F94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851" w:type="dxa"/>
          </w:tcPr>
          <w:p w:rsidR="00D33F94" w:rsidRPr="00D33F94" w:rsidRDefault="00E03500" w:rsidP="001F0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0/20</w:t>
            </w:r>
          </w:p>
        </w:tc>
        <w:tc>
          <w:tcPr>
            <w:tcW w:w="813" w:type="dxa"/>
          </w:tcPr>
          <w:p w:rsidR="00D33F94" w:rsidRPr="00D33F94" w:rsidRDefault="00E03500" w:rsidP="001F0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0/41</w:t>
            </w:r>
          </w:p>
        </w:tc>
        <w:tc>
          <w:tcPr>
            <w:tcW w:w="893" w:type="dxa"/>
          </w:tcPr>
          <w:p w:rsidR="00D33F94" w:rsidRPr="00D33F94" w:rsidRDefault="00D47572" w:rsidP="001F0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52210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850" w:type="dxa"/>
          </w:tcPr>
          <w:p w:rsidR="00D33F94" w:rsidRPr="00D33F94" w:rsidRDefault="00D33F94" w:rsidP="001F0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33F94">
              <w:rPr>
                <w:rFonts w:ascii="Times New Roman" w:hAnsi="Times New Roman"/>
                <w:sz w:val="24"/>
                <w:szCs w:val="24"/>
              </w:rPr>
              <w:t>4</w:t>
            </w:r>
            <w:r w:rsidR="00352210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778" w:type="dxa"/>
          </w:tcPr>
          <w:p w:rsidR="00D33F94" w:rsidRPr="00D33F94" w:rsidRDefault="00D33F94" w:rsidP="001F0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33F94">
              <w:rPr>
                <w:rFonts w:ascii="Times New Roman" w:hAnsi="Times New Roman"/>
                <w:sz w:val="24"/>
                <w:szCs w:val="24"/>
              </w:rPr>
              <w:t>8</w:t>
            </w:r>
            <w:r w:rsidR="00352210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</w:tr>
      <w:tr w:rsidR="00E03500" w:rsidRPr="0051490C" w:rsidTr="001138D9">
        <w:trPr>
          <w:trHeight w:val="341"/>
        </w:trPr>
        <w:tc>
          <w:tcPr>
            <w:tcW w:w="1276" w:type="dxa"/>
            <w:tcBorders>
              <w:right w:val="single" w:sz="4" w:space="0" w:color="auto"/>
            </w:tcBorders>
          </w:tcPr>
          <w:p w:rsidR="00E03500" w:rsidRPr="004A3FEE" w:rsidRDefault="00E03500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3FEE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E03500" w:rsidRPr="00653A1B" w:rsidRDefault="00CE2159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709</w:t>
            </w:r>
          </w:p>
        </w:tc>
        <w:tc>
          <w:tcPr>
            <w:tcW w:w="814" w:type="dxa"/>
          </w:tcPr>
          <w:p w:rsidR="00E03500" w:rsidRPr="00653A1B" w:rsidRDefault="00CE2159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447</w:t>
            </w:r>
          </w:p>
        </w:tc>
        <w:tc>
          <w:tcPr>
            <w:tcW w:w="672" w:type="dxa"/>
          </w:tcPr>
          <w:p w:rsidR="00E03500" w:rsidRPr="00653A1B" w:rsidRDefault="00CE2159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</w:t>
            </w:r>
          </w:p>
        </w:tc>
        <w:tc>
          <w:tcPr>
            <w:tcW w:w="745" w:type="dxa"/>
          </w:tcPr>
          <w:p w:rsidR="00E03500" w:rsidRPr="00653A1B" w:rsidRDefault="00E03500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665</w:t>
            </w:r>
          </w:p>
        </w:tc>
        <w:tc>
          <w:tcPr>
            <w:tcW w:w="672" w:type="dxa"/>
          </w:tcPr>
          <w:p w:rsidR="00E03500" w:rsidRPr="00653A1B" w:rsidRDefault="00E03500" w:rsidP="00BE1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672" w:type="dxa"/>
          </w:tcPr>
          <w:p w:rsidR="00E03500" w:rsidRPr="00653A1B" w:rsidRDefault="00E03500" w:rsidP="00BE1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992" w:type="dxa"/>
            <w:shd w:val="clear" w:color="auto" w:fill="auto"/>
          </w:tcPr>
          <w:p w:rsidR="00E03500" w:rsidRPr="00653A1B" w:rsidRDefault="00E03500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68/258</w:t>
            </w:r>
          </w:p>
        </w:tc>
        <w:tc>
          <w:tcPr>
            <w:tcW w:w="851" w:type="dxa"/>
            <w:shd w:val="clear" w:color="auto" w:fill="auto"/>
          </w:tcPr>
          <w:p w:rsidR="00E03500" w:rsidRPr="00653A1B" w:rsidRDefault="00E03500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20/25</w:t>
            </w:r>
          </w:p>
        </w:tc>
        <w:tc>
          <w:tcPr>
            <w:tcW w:w="813" w:type="dxa"/>
            <w:shd w:val="clear" w:color="auto" w:fill="auto"/>
          </w:tcPr>
          <w:p w:rsidR="00E03500" w:rsidRPr="00653A1B" w:rsidRDefault="00E03500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41/49</w:t>
            </w:r>
          </w:p>
        </w:tc>
        <w:tc>
          <w:tcPr>
            <w:tcW w:w="893" w:type="dxa"/>
            <w:shd w:val="clear" w:color="auto" w:fill="FFFFFF" w:themeFill="background1"/>
          </w:tcPr>
          <w:p w:rsidR="00E03500" w:rsidRPr="00653A1B" w:rsidRDefault="00D47572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  <w:r w:rsidR="00E03500" w:rsidRPr="00653A1B">
              <w:rPr>
                <w:rFonts w:ascii="Times New Roman" w:hAnsi="Times New Roman"/>
                <w:b/>
                <w:sz w:val="24"/>
                <w:szCs w:val="24"/>
              </w:rPr>
              <w:t>/19</w:t>
            </w:r>
          </w:p>
        </w:tc>
        <w:tc>
          <w:tcPr>
            <w:tcW w:w="850" w:type="dxa"/>
            <w:shd w:val="clear" w:color="auto" w:fill="FFFFFF" w:themeFill="background1"/>
          </w:tcPr>
          <w:p w:rsidR="00E03500" w:rsidRPr="00653A1B" w:rsidRDefault="00E03500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653A1B">
              <w:rPr>
                <w:rFonts w:ascii="Times New Roman" w:hAnsi="Times New Roman"/>
                <w:b/>
                <w:sz w:val="24"/>
                <w:szCs w:val="24"/>
              </w:rPr>
              <w:t>/11</w:t>
            </w:r>
          </w:p>
        </w:tc>
        <w:tc>
          <w:tcPr>
            <w:tcW w:w="778" w:type="dxa"/>
            <w:shd w:val="clear" w:color="auto" w:fill="FFFFFF" w:themeFill="background1"/>
          </w:tcPr>
          <w:p w:rsidR="00E03500" w:rsidRPr="00653A1B" w:rsidRDefault="00E03500" w:rsidP="00BE1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653A1B">
              <w:rPr>
                <w:rFonts w:ascii="Times New Roman" w:hAnsi="Times New Roman"/>
                <w:b/>
                <w:sz w:val="24"/>
                <w:szCs w:val="24"/>
              </w:rPr>
              <w:t>/5</w:t>
            </w:r>
          </w:p>
        </w:tc>
      </w:tr>
    </w:tbl>
    <w:p w:rsidR="0094448B" w:rsidRDefault="0094448B" w:rsidP="009444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310B" w:rsidRDefault="0010404C" w:rsidP="001305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</w:t>
      </w:r>
      <w:r w:rsidR="00B60560" w:rsidRPr="00722F80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я</w:t>
      </w:r>
      <w:r w:rsidR="00B60560" w:rsidRPr="00722F80">
        <w:rPr>
          <w:rFonts w:ascii="Times New Roman" w:hAnsi="Times New Roman"/>
          <w:sz w:val="28"/>
          <w:szCs w:val="28"/>
        </w:rPr>
        <w:t xml:space="preserve"> обучающихся ОДО в конкурсах различного уровня</w:t>
      </w:r>
      <w:r w:rsidR="00CE2159" w:rsidRPr="00CE2159">
        <w:rPr>
          <w:rFonts w:ascii="Times New Roman" w:hAnsi="Times New Roman"/>
          <w:sz w:val="28"/>
          <w:szCs w:val="28"/>
        </w:rPr>
        <w:t xml:space="preserve"> </w:t>
      </w:r>
      <w:r w:rsidR="00CE215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течение </w:t>
      </w:r>
      <w:r w:rsidR="00CE2159">
        <w:rPr>
          <w:rFonts w:ascii="Times New Roman" w:hAnsi="Times New Roman"/>
          <w:sz w:val="28"/>
          <w:szCs w:val="28"/>
        </w:rPr>
        <w:t>2-х последних учебных лет</w:t>
      </w:r>
      <w:r w:rsidR="00B60560" w:rsidRPr="00722F8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показал</w:t>
      </w:r>
      <w:r w:rsidR="00722F80">
        <w:rPr>
          <w:rFonts w:ascii="Times New Roman" w:hAnsi="Times New Roman"/>
          <w:sz w:val="28"/>
          <w:szCs w:val="28"/>
        </w:rPr>
        <w:t>, что</w:t>
      </w:r>
      <w:r w:rsidR="00E0310B">
        <w:rPr>
          <w:rFonts w:ascii="Times New Roman" w:hAnsi="Times New Roman"/>
          <w:sz w:val="28"/>
          <w:szCs w:val="28"/>
        </w:rPr>
        <w:t>:</w:t>
      </w:r>
    </w:p>
    <w:p w:rsidR="0013050B" w:rsidRDefault="00E0310B" w:rsidP="001305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22F80">
        <w:rPr>
          <w:rFonts w:ascii="Times New Roman" w:hAnsi="Times New Roman"/>
          <w:sz w:val="28"/>
          <w:szCs w:val="28"/>
        </w:rPr>
        <w:t xml:space="preserve"> </w:t>
      </w:r>
      <w:r w:rsidR="00544393" w:rsidRPr="00722F80">
        <w:rPr>
          <w:rFonts w:ascii="Times New Roman" w:hAnsi="Times New Roman"/>
          <w:sz w:val="28"/>
          <w:szCs w:val="28"/>
        </w:rPr>
        <w:t xml:space="preserve">на </w:t>
      </w:r>
      <w:r w:rsidR="00CE2159">
        <w:rPr>
          <w:rFonts w:ascii="Times New Roman" w:hAnsi="Times New Roman"/>
          <w:sz w:val="28"/>
          <w:szCs w:val="28"/>
        </w:rPr>
        <w:t xml:space="preserve">уровне учреждения </w:t>
      </w:r>
      <w:r w:rsidR="0013050B">
        <w:rPr>
          <w:rFonts w:ascii="Times New Roman" w:hAnsi="Times New Roman"/>
          <w:sz w:val="28"/>
          <w:szCs w:val="28"/>
        </w:rPr>
        <w:t>сниже</w:t>
      </w:r>
      <w:r w:rsidR="0010404C">
        <w:rPr>
          <w:rFonts w:ascii="Times New Roman" w:hAnsi="Times New Roman"/>
          <w:sz w:val="28"/>
          <w:szCs w:val="28"/>
        </w:rPr>
        <w:t>ние участия в конкурсах на 2,4%</w:t>
      </w:r>
      <w:r>
        <w:rPr>
          <w:rFonts w:ascii="Times New Roman" w:hAnsi="Times New Roman"/>
          <w:sz w:val="28"/>
          <w:szCs w:val="28"/>
        </w:rPr>
        <w:t>;</w:t>
      </w:r>
    </w:p>
    <w:p w:rsidR="00722F80" w:rsidRDefault="00E0310B" w:rsidP="00B605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м</w:t>
      </w:r>
      <w:r w:rsidR="00544393" w:rsidRPr="00722F80">
        <w:rPr>
          <w:rFonts w:ascii="Times New Roman" w:hAnsi="Times New Roman"/>
          <w:sz w:val="28"/>
          <w:szCs w:val="28"/>
        </w:rPr>
        <w:t xml:space="preserve">униципальном этапе </w:t>
      </w:r>
      <w:r w:rsidR="00E03500">
        <w:rPr>
          <w:rFonts w:ascii="Times New Roman" w:hAnsi="Times New Roman"/>
          <w:sz w:val="28"/>
          <w:szCs w:val="28"/>
        </w:rPr>
        <w:t xml:space="preserve">увеличение </w:t>
      </w:r>
      <w:r w:rsidR="00722F80">
        <w:rPr>
          <w:rFonts w:ascii="Times New Roman" w:hAnsi="Times New Roman"/>
          <w:sz w:val="28"/>
          <w:szCs w:val="28"/>
        </w:rPr>
        <w:t xml:space="preserve">участий обучающихся ОДО в конкурсах </w:t>
      </w:r>
      <w:r w:rsidR="00E03500">
        <w:rPr>
          <w:rFonts w:ascii="Times New Roman" w:hAnsi="Times New Roman"/>
          <w:sz w:val="28"/>
          <w:szCs w:val="28"/>
        </w:rPr>
        <w:t>на 20,5</w:t>
      </w:r>
      <w:r w:rsidR="0010404C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;</w:t>
      </w:r>
    </w:p>
    <w:p w:rsidR="00E0310B" w:rsidRDefault="00E0310B" w:rsidP="00E031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зональном этапе </w:t>
      </w:r>
      <w:r w:rsidRPr="00722F80">
        <w:rPr>
          <w:rFonts w:ascii="Times New Roman" w:hAnsi="Times New Roman"/>
          <w:sz w:val="28"/>
          <w:szCs w:val="28"/>
        </w:rPr>
        <w:t>прослеживается</w:t>
      </w:r>
      <w:r>
        <w:rPr>
          <w:rFonts w:ascii="Times New Roman" w:hAnsi="Times New Roman"/>
          <w:sz w:val="28"/>
          <w:szCs w:val="28"/>
        </w:rPr>
        <w:t xml:space="preserve"> увеличение участий обучающихся ОДО в конкурсах на</w:t>
      </w:r>
      <w:r w:rsidR="0010404C">
        <w:rPr>
          <w:rFonts w:ascii="Times New Roman" w:hAnsi="Times New Roman"/>
          <w:sz w:val="28"/>
          <w:szCs w:val="28"/>
        </w:rPr>
        <w:t xml:space="preserve"> 41%</w:t>
      </w:r>
      <w:r>
        <w:rPr>
          <w:rFonts w:ascii="Times New Roman" w:hAnsi="Times New Roman"/>
          <w:sz w:val="28"/>
          <w:szCs w:val="28"/>
        </w:rPr>
        <w:t>;</w:t>
      </w:r>
    </w:p>
    <w:p w:rsidR="00E0310B" w:rsidRDefault="00E0310B" w:rsidP="00E031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краевом этапе </w:t>
      </w:r>
      <w:r w:rsidRPr="00722F80">
        <w:rPr>
          <w:rFonts w:ascii="Times New Roman" w:hAnsi="Times New Roman"/>
          <w:sz w:val="28"/>
          <w:szCs w:val="28"/>
        </w:rPr>
        <w:t>прослеживается</w:t>
      </w:r>
      <w:r>
        <w:rPr>
          <w:rFonts w:ascii="Times New Roman" w:hAnsi="Times New Roman"/>
          <w:sz w:val="28"/>
          <w:szCs w:val="28"/>
        </w:rPr>
        <w:t xml:space="preserve"> увеличение участий обучающихся ОДО в конкурсах на 4</w:t>
      </w:r>
      <w:r w:rsidR="00DA6B25">
        <w:rPr>
          <w:rFonts w:ascii="Times New Roman" w:hAnsi="Times New Roman"/>
          <w:sz w:val="28"/>
          <w:szCs w:val="28"/>
        </w:rPr>
        <w:t>0</w:t>
      </w:r>
      <w:r w:rsidR="0010404C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;</w:t>
      </w:r>
    </w:p>
    <w:p w:rsidR="00884F7D" w:rsidRDefault="00884F7D" w:rsidP="00884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на всероссийском этапе – снижение участия обуч</w:t>
      </w:r>
      <w:r w:rsidR="0010404C">
        <w:rPr>
          <w:rFonts w:ascii="Times New Roman" w:hAnsi="Times New Roman"/>
          <w:sz w:val="28"/>
          <w:szCs w:val="28"/>
        </w:rPr>
        <w:t>ающихся ОДО в конкурсах на 16%;</w:t>
      </w:r>
      <w:proofErr w:type="gramEnd"/>
    </w:p>
    <w:p w:rsidR="00884F7D" w:rsidRDefault="00884F7D" w:rsidP="00884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на международном уровне – снижение участия обучающихся ОДО в конкур</w:t>
      </w:r>
      <w:r w:rsidR="0010404C">
        <w:rPr>
          <w:rFonts w:ascii="Times New Roman" w:hAnsi="Times New Roman"/>
          <w:sz w:val="28"/>
          <w:szCs w:val="28"/>
        </w:rPr>
        <w:t>сах на 55%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10404C" w:rsidRDefault="0010404C" w:rsidP="00884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учреждениях дополнительного образования, </w:t>
      </w: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проведение конкурсов, необходимо провести работу </w:t>
      </w:r>
      <w:r w:rsidR="00E45305">
        <w:rPr>
          <w:rFonts w:ascii="Times New Roman" w:hAnsi="Times New Roman"/>
          <w:sz w:val="28"/>
          <w:szCs w:val="28"/>
        </w:rPr>
        <w:t>по увеличению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участия обучающихся в де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ских конкурсах.</w:t>
      </w:r>
    </w:p>
    <w:p w:rsidR="00C6005C" w:rsidRDefault="00C6005C" w:rsidP="00884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3698" w:rsidRDefault="000C3698" w:rsidP="00884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участия обучающихся организаций дополнительного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в детских конкурсах прослеживается в таблице: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859"/>
        <w:gridCol w:w="779"/>
        <w:gridCol w:w="715"/>
        <w:gridCol w:w="916"/>
        <w:gridCol w:w="968"/>
        <w:gridCol w:w="717"/>
        <w:gridCol w:w="662"/>
        <w:gridCol w:w="597"/>
        <w:gridCol w:w="565"/>
        <w:gridCol w:w="869"/>
        <w:gridCol w:w="875"/>
        <w:gridCol w:w="949"/>
        <w:gridCol w:w="1269"/>
      </w:tblGrid>
      <w:tr w:rsidR="0082724F" w:rsidRPr="0082724F" w:rsidTr="00D20F11">
        <w:tc>
          <w:tcPr>
            <w:tcW w:w="859" w:type="dxa"/>
            <w:vMerge w:val="restart"/>
          </w:tcPr>
          <w:p w:rsidR="000C3698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</w:t>
            </w:r>
          </w:p>
          <w:p w:rsidR="0082724F" w:rsidRP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94" w:type="dxa"/>
            <w:gridSpan w:val="2"/>
          </w:tcPr>
          <w:p w:rsidR="0082724F" w:rsidRP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4F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1884" w:type="dxa"/>
            <w:gridSpan w:val="2"/>
          </w:tcPr>
          <w:p w:rsidR="0082724F" w:rsidRPr="0082724F" w:rsidRDefault="0082724F" w:rsidP="00827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4F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379" w:type="dxa"/>
            <w:gridSpan w:val="2"/>
          </w:tcPr>
          <w:p w:rsidR="0082724F" w:rsidRP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4F">
              <w:rPr>
                <w:rFonts w:ascii="Times New Roman" w:hAnsi="Times New Roman"/>
                <w:sz w:val="24"/>
                <w:szCs w:val="24"/>
              </w:rPr>
              <w:t>зональный</w:t>
            </w:r>
          </w:p>
        </w:tc>
        <w:tc>
          <w:tcPr>
            <w:tcW w:w="1162" w:type="dxa"/>
            <w:gridSpan w:val="2"/>
          </w:tcPr>
          <w:p w:rsidR="0082724F" w:rsidRP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4F">
              <w:rPr>
                <w:rFonts w:ascii="Times New Roman" w:hAnsi="Times New Roman"/>
                <w:sz w:val="24"/>
                <w:szCs w:val="24"/>
              </w:rPr>
              <w:t>краевой</w:t>
            </w:r>
          </w:p>
        </w:tc>
        <w:tc>
          <w:tcPr>
            <w:tcW w:w="1744" w:type="dxa"/>
            <w:gridSpan w:val="2"/>
          </w:tcPr>
          <w:p w:rsidR="0082724F" w:rsidRP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4F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18" w:type="dxa"/>
            <w:gridSpan w:val="2"/>
          </w:tcPr>
          <w:p w:rsidR="0082724F" w:rsidRP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4F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</w:tr>
      <w:tr w:rsidR="0082724F" w:rsidRPr="0082724F" w:rsidTr="00D20F11">
        <w:trPr>
          <w:cantSplit/>
          <w:trHeight w:val="1549"/>
        </w:trPr>
        <w:tc>
          <w:tcPr>
            <w:tcW w:w="859" w:type="dxa"/>
            <w:vMerge/>
            <w:textDirection w:val="btLr"/>
          </w:tcPr>
          <w:p w:rsidR="0082724F" w:rsidRPr="0082724F" w:rsidRDefault="0082724F" w:rsidP="0082724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extDirection w:val="btLr"/>
          </w:tcPr>
          <w:p w:rsidR="0082724F" w:rsidRPr="0082724F" w:rsidRDefault="0082724F" w:rsidP="0082724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4F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715" w:type="dxa"/>
            <w:textDirection w:val="btLr"/>
          </w:tcPr>
          <w:p w:rsidR="0082724F" w:rsidRPr="0082724F" w:rsidRDefault="0082724F" w:rsidP="0082724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победители и призеры</w:t>
            </w:r>
          </w:p>
        </w:tc>
        <w:tc>
          <w:tcPr>
            <w:tcW w:w="916" w:type="dxa"/>
            <w:textDirection w:val="btLr"/>
          </w:tcPr>
          <w:p w:rsidR="0082724F" w:rsidRPr="0082724F" w:rsidRDefault="0082724F" w:rsidP="0082724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4F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968" w:type="dxa"/>
            <w:textDirection w:val="btLr"/>
          </w:tcPr>
          <w:p w:rsidR="0082724F" w:rsidRPr="0082724F" w:rsidRDefault="0082724F" w:rsidP="0082724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победители и призеры</w:t>
            </w:r>
          </w:p>
        </w:tc>
        <w:tc>
          <w:tcPr>
            <w:tcW w:w="717" w:type="dxa"/>
            <w:textDirection w:val="btLr"/>
          </w:tcPr>
          <w:p w:rsidR="0082724F" w:rsidRPr="0082724F" w:rsidRDefault="0082724F" w:rsidP="0082724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4F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662" w:type="dxa"/>
            <w:textDirection w:val="btLr"/>
          </w:tcPr>
          <w:p w:rsidR="0082724F" w:rsidRPr="0082724F" w:rsidRDefault="0082724F" w:rsidP="0082724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победители и призеры</w:t>
            </w:r>
          </w:p>
        </w:tc>
        <w:tc>
          <w:tcPr>
            <w:tcW w:w="597" w:type="dxa"/>
            <w:textDirection w:val="btLr"/>
          </w:tcPr>
          <w:p w:rsidR="0082724F" w:rsidRPr="0082724F" w:rsidRDefault="0082724F" w:rsidP="0082724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4F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565" w:type="dxa"/>
            <w:textDirection w:val="btLr"/>
          </w:tcPr>
          <w:p w:rsidR="0082724F" w:rsidRPr="0082724F" w:rsidRDefault="0082724F" w:rsidP="0082724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победители и призеры</w:t>
            </w:r>
          </w:p>
        </w:tc>
        <w:tc>
          <w:tcPr>
            <w:tcW w:w="869" w:type="dxa"/>
            <w:textDirection w:val="btLr"/>
          </w:tcPr>
          <w:p w:rsidR="0082724F" w:rsidRPr="0082724F" w:rsidRDefault="0082724F" w:rsidP="0082724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4F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875" w:type="dxa"/>
            <w:textDirection w:val="btLr"/>
          </w:tcPr>
          <w:p w:rsidR="0082724F" w:rsidRPr="0082724F" w:rsidRDefault="0082724F" w:rsidP="0082724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победители и призеры</w:t>
            </w:r>
          </w:p>
        </w:tc>
        <w:tc>
          <w:tcPr>
            <w:tcW w:w="949" w:type="dxa"/>
            <w:textDirection w:val="btLr"/>
          </w:tcPr>
          <w:p w:rsidR="0082724F" w:rsidRPr="0082724F" w:rsidRDefault="0082724F" w:rsidP="0082724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4F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269" w:type="dxa"/>
            <w:textDirection w:val="btLr"/>
          </w:tcPr>
          <w:p w:rsidR="0082724F" w:rsidRPr="0082724F" w:rsidRDefault="0082724F" w:rsidP="0082724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победители и призеры</w:t>
            </w:r>
          </w:p>
        </w:tc>
      </w:tr>
      <w:tr w:rsidR="0082724F" w:rsidRPr="0082724F" w:rsidTr="00D20F11">
        <w:tc>
          <w:tcPr>
            <w:tcW w:w="859" w:type="dxa"/>
            <w:vMerge w:val="restart"/>
          </w:tcPr>
          <w:p w:rsidR="0082724F" w:rsidRP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779" w:type="dxa"/>
          </w:tcPr>
          <w:p w:rsidR="0082724F" w:rsidRP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715" w:type="dxa"/>
          </w:tcPr>
          <w:p w:rsidR="0082724F" w:rsidRP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916" w:type="dxa"/>
          </w:tcPr>
          <w:p w:rsidR="0082724F" w:rsidRP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968" w:type="dxa"/>
          </w:tcPr>
          <w:p w:rsidR="0082724F" w:rsidRP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17" w:type="dxa"/>
          </w:tcPr>
          <w:p w:rsidR="0082724F" w:rsidRP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62" w:type="dxa"/>
          </w:tcPr>
          <w:p w:rsidR="0082724F" w:rsidRP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7" w:type="dxa"/>
          </w:tcPr>
          <w:p w:rsidR="0082724F" w:rsidRP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565" w:type="dxa"/>
          </w:tcPr>
          <w:p w:rsidR="0082724F" w:rsidRP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69" w:type="dxa"/>
          </w:tcPr>
          <w:p w:rsidR="0082724F" w:rsidRP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75" w:type="dxa"/>
          </w:tcPr>
          <w:p w:rsidR="0082724F" w:rsidRP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49" w:type="dxa"/>
          </w:tcPr>
          <w:p w:rsidR="0082724F" w:rsidRP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</w:tcPr>
          <w:p w:rsidR="0082724F" w:rsidRP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2724F" w:rsidRPr="0082724F" w:rsidTr="00D20F11">
        <w:tc>
          <w:tcPr>
            <w:tcW w:w="859" w:type="dxa"/>
            <w:vMerge/>
          </w:tcPr>
          <w:p w:rsid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</w:tcPr>
          <w:p w:rsidR="0082724F" w:rsidRPr="000C3698" w:rsidRDefault="0082724F" w:rsidP="00827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698">
              <w:rPr>
                <w:rFonts w:ascii="Times New Roman" w:hAnsi="Times New Roman"/>
                <w:b/>
                <w:sz w:val="24"/>
                <w:szCs w:val="24"/>
              </w:rPr>
              <w:t>72%</w:t>
            </w:r>
          </w:p>
        </w:tc>
        <w:tc>
          <w:tcPr>
            <w:tcW w:w="1884" w:type="dxa"/>
            <w:gridSpan w:val="2"/>
          </w:tcPr>
          <w:p w:rsidR="0082724F" w:rsidRPr="000C3698" w:rsidRDefault="0082724F" w:rsidP="00827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698">
              <w:rPr>
                <w:rFonts w:ascii="Times New Roman" w:hAnsi="Times New Roman"/>
                <w:b/>
                <w:sz w:val="24"/>
                <w:szCs w:val="24"/>
              </w:rPr>
              <w:t>59%</w:t>
            </w:r>
          </w:p>
        </w:tc>
        <w:tc>
          <w:tcPr>
            <w:tcW w:w="1379" w:type="dxa"/>
            <w:gridSpan w:val="2"/>
          </w:tcPr>
          <w:p w:rsidR="0082724F" w:rsidRPr="000C3698" w:rsidRDefault="0082724F" w:rsidP="00827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698"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  <w:tc>
          <w:tcPr>
            <w:tcW w:w="1162" w:type="dxa"/>
            <w:gridSpan w:val="2"/>
          </w:tcPr>
          <w:p w:rsidR="0082724F" w:rsidRPr="000C3698" w:rsidRDefault="0082724F" w:rsidP="00827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698">
              <w:rPr>
                <w:rFonts w:ascii="Times New Roman" w:hAnsi="Times New Roman"/>
                <w:b/>
                <w:sz w:val="24"/>
                <w:szCs w:val="24"/>
              </w:rPr>
              <w:t>54%</w:t>
            </w:r>
          </w:p>
        </w:tc>
        <w:tc>
          <w:tcPr>
            <w:tcW w:w="1744" w:type="dxa"/>
            <w:gridSpan w:val="2"/>
          </w:tcPr>
          <w:p w:rsidR="0082724F" w:rsidRPr="000C3698" w:rsidRDefault="0082724F" w:rsidP="00827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698">
              <w:rPr>
                <w:rFonts w:ascii="Times New Roman" w:hAnsi="Times New Roman"/>
                <w:b/>
                <w:sz w:val="24"/>
                <w:szCs w:val="24"/>
              </w:rPr>
              <w:t>29%</w:t>
            </w:r>
          </w:p>
        </w:tc>
        <w:tc>
          <w:tcPr>
            <w:tcW w:w="2218" w:type="dxa"/>
            <w:gridSpan w:val="2"/>
          </w:tcPr>
          <w:p w:rsidR="0082724F" w:rsidRPr="000C3698" w:rsidRDefault="0082724F" w:rsidP="00827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698">
              <w:rPr>
                <w:rFonts w:ascii="Times New Roman" w:hAnsi="Times New Roman"/>
                <w:b/>
                <w:sz w:val="24"/>
                <w:szCs w:val="24"/>
              </w:rPr>
              <w:t>71%</w:t>
            </w:r>
          </w:p>
        </w:tc>
      </w:tr>
      <w:tr w:rsidR="0082724F" w:rsidRPr="0082724F" w:rsidTr="00D20F11">
        <w:tc>
          <w:tcPr>
            <w:tcW w:w="859" w:type="dxa"/>
            <w:vMerge w:val="restart"/>
          </w:tcPr>
          <w:p w:rsid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779" w:type="dxa"/>
          </w:tcPr>
          <w:p w:rsidR="0082724F" w:rsidRPr="000C3698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698"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715" w:type="dxa"/>
          </w:tcPr>
          <w:p w:rsidR="0082724F" w:rsidRPr="000C3698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698"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916" w:type="dxa"/>
          </w:tcPr>
          <w:p w:rsidR="0082724F" w:rsidRPr="000C3698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698"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968" w:type="dxa"/>
          </w:tcPr>
          <w:p w:rsidR="0082724F" w:rsidRPr="000C3698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698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717" w:type="dxa"/>
          </w:tcPr>
          <w:p w:rsidR="0082724F" w:rsidRPr="000C3698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69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62" w:type="dxa"/>
          </w:tcPr>
          <w:p w:rsidR="0082724F" w:rsidRPr="000C3698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69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97" w:type="dxa"/>
          </w:tcPr>
          <w:p w:rsidR="0082724F" w:rsidRPr="000C3698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698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565" w:type="dxa"/>
          </w:tcPr>
          <w:p w:rsidR="0082724F" w:rsidRPr="000C3698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69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69" w:type="dxa"/>
          </w:tcPr>
          <w:p w:rsidR="0082724F" w:rsidRPr="000C3698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69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75" w:type="dxa"/>
          </w:tcPr>
          <w:p w:rsidR="0082724F" w:rsidRPr="000C3698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69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49" w:type="dxa"/>
          </w:tcPr>
          <w:p w:rsidR="0082724F" w:rsidRPr="000C3698" w:rsidRDefault="000C3698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69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69" w:type="dxa"/>
          </w:tcPr>
          <w:p w:rsidR="0082724F" w:rsidRPr="000C3698" w:rsidRDefault="000C3698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69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2724F" w:rsidRPr="0082724F" w:rsidTr="00D20F11">
        <w:tc>
          <w:tcPr>
            <w:tcW w:w="859" w:type="dxa"/>
            <w:vMerge/>
          </w:tcPr>
          <w:p w:rsidR="0082724F" w:rsidRDefault="0082724F" w:rsidP="00A11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</w:tcPr>
          <w:p w:rsidR="0082724F" w:rsidRPr="000C3698" w:rsidRDefault="0082724F" w:rsidP="000C36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698">
              <w:rPr>
                <w:rFonts w:ascii="Times New Roman" w:hAnsi="Times New Roman"/>
                <w:b/>
                <w:sz w:val="24"/>
                <w:szCs w:val="24"/>
              </w:rPr>
              <w:t>83%</w:t>
            </w:r>
          </w:p>
        </w:tc>
        <w:tc>
          <w:tcPr>
            <w:tcW w:w="1884" w:type="dxa"/>
            <w:gridSpan w:val="2"/>
          </w:tcPr>
          <w:p w:rsidR="0082724F" w:rsidRPr="000C3698" w:rsidRDefault="00C6005C" w:rsidP="000C36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48,6</w:t>
            </w:r>
            <w:r w:rsidR="0082724F" w:rsidRPr="000C369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9" w:type="dxa"/>
            <w:gridSpan w:val="2"/>
          </w:tcPr>
          <w:p w:rsidR="0082724F" w:rsidRPr="000C3698" w:rsidRDefault="0082724F" w:rsidP="000C36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698"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1162" w:type="dxa"/>
            <w:gridSpan w:val="2"/>
          </w:tcPr>
          <w:p w:rsidR="0082724F" w:rsidRPr="000C3698" w:rsidRDefault="0082724F" w:rsidP="000C36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698">
              <w:rPr>
                <w:rFonts w:ascii="Times New Roman" w:hAnsi="Times New Roman"/>
                <w:b/>
                <w:sz w:val="24"/>
                <w:szCs w:val="24"/>
              </w:rPr>
              <w:t>29%</w:t>
            </w:r>
          </w:p>
        </w:tc>
        <w:tc>
          <w:tcPr>
            <w:tcW w:w="1744" w:type="dxa"/>
            <w:gridSpan w:val="2"/>
          </w:tcPr>
          <w:p w:rsidR="0082724F" w:rsidRPr="000C3698" w:rsidRDefault="0082724F" w:rsidP="000C36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698">
              <w:rPr>
                <w:rFonts w:ascii="Times New Roman" w:hAnsi="Times New Roman"/>
                <w:b/>
                <w:sz w:val="24"/>
                <w:szCs w:val="24"/>
              </w:rPr>
              <w:t>53%</w:t>
            </w:r>
          </w:p>
        </w:tc>
        <w:tc>
          <w:tcPr>
            <w:tcW w:w="2218" w:type="dxa"/>
            <w:gridSpan w:val="2"/>
          </w:tcPr>
          <w:p w:rsidR="0082724F" w:rsidRPr="000C3698" w:rsidRDefault="000C3698" w:rsidP="000C36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698">
              <w:rPr>
                <w:rFonts w:ascii="Times New Roman" w:hAnsi="Times New Roman"/>
                <w:b/>
                <w:sz w:val="24"/>
                <w:szCs w:val="24"/>
              </w:rPr>
              <w:t>84%</w:t>
            </w:r>
          </w:p>
        </w:tc>
      </w:tr>
    </w:tbl>
    <w:p w:rsidR="00491CF4" w:rsidRPr="00484AA2" w:rsidRDefault="00C6005C" w:rsidP="00484A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Анализ таблицы показал с</w:t>
      </w:r>
      <w:r w:rsidR="00653A1B">
        <w:rPr>
          <w:rFonts w:ascii="Times New Roman" w:hAnsi="Times New Roman"/>
          <w:sz w:val="28"/>
          <w:szCs w:val="28"/>
        </w:rPr>
        <w:t>нижение</w:t>
      </w:r>
      <w:r w:rsidR="007306A5" w:rsidRPr="007306A5">
        <w:rPr>
          <w:rFonts w:ascii="Times New Roman" w:hAnsi="Times New Roman"/>
          <w:sz w:val="28"/>
          <w:szCs w:val="28"/>
        </w:rPr>
        <w:t xml:space="preserve"> </w:t>
      </w:r>
      <w:r w:rsidR="00544393" w:rsidRPr="007306A5">
        <w:rPr>
          <w:rFonts w:ascii="Times New Roman" w:hAnsi="Times New Roman"/>
          <w:sz w:val="28"/>
          <w:szCs w:val="28"/>
        </w:rPr>
        <w:t>эффективности</w:t>
      </w:r>
      <w:r w:rsidR="00B60560" w:rsidRPr="007306A5">
        <w:rPr>
          <w:rFonts w:ascii="Times New Roman" w:hAnsi="Times New Roman"/>
          <w:sz w:val="28"/>
          <w:szCs w:val="28"/>
        </w:rPr>
        <w:t xml:space="preserve"> участия детей</w:t>
      </w:r>
      <w:r w:rsidR="00544393" w:rsidRPr="007306A5">
        <w:rPr>
          <w:rFonts w:ascii="Times New Roman" w:hAnsi="Times New Roman"/>
          <w:sz w:val="28"/>
          <w:szCs w:val="28"/>
        </w:rPr>
        <w:t xml:space="preserve"> </w:t>
      </w:r>
      <w:r w:rsidR="00E03500">
        <w:rPr>
          <w:rFonts w:ascii="Times New Roman" w:hAnsi="Times New Roman"/>
          <w:sz w:val="28"/>
          <w:szCs w:val="28"/>
        </w:rPr>
        <w:t>в конкурсах</w:t>
      </w:r>
      <w:r w:rsidR="00A11A7F">
        <w:rPr>
          <w:rFonts w:ascii="Times New Roman" w:hAnsi="Times New Roman"/>
          <w:sz w:val="28"/>
          <w:szCs w:val="28"/>
        </w:rPr>
        <w:t>,</w:t>
      </w:r>
      <w:r w:rsidR="00E03500">
        <w:rPr>
          <w:rFonts w:ascii="Times New Roman" w:hAnsi="Times New Roman"/>
          <w:sz w:val="28"/>
          <w:szCs w:val="28"/>
        </w:rPr>
        <w:t xml:space="preserve"> </w:t>
      </w:r>
      <w:r w:rsidR="00544393" w:rsidRPr="007306A5">
        <w:rPr>
          <w:rFonts w:ascii="Times New Roman" w:hAnsi="Times New Roman"/>
          <w:sz w:val="28"/>
          <w:szCs w:val="28"/>
        </w:rPr>
        <w:t xml:space="preserve">в сравнении двух </w:t>
      </w:r>
      <w:r w:rsidR="00491CF4" w:rsidRPr="007306A5">
        <w:rPr>
          <w:rFonts w:ascii="Times New Roman" w:hAnsi="Times New Roman"/>
          <w:sz w:val="28"/>
          <w:szCs w:val="28"/>
        </w:rPr>
        <w:t xml:space="preserve">последних </w:t>
      </w:r>
      <w:r w:rsidR="00544393" w:rsidRPr="007306A5">
        <w:rPr>
          <w:rFonts w:ascii="Times New Roman" w:hAnsi="Times New Roman"/>
          <w:sz w:val="28"/>
          <w:szCs w:val="28"/>
        </w:rPr>
        <w:t>учебных лет</w:t>
      </w:r>
      <w:r w:rsidR="00A11A7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10,4% на муниципальном </w:t>
      </w:r>
      <w:r w:rsidR="00A11A7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на 25% </w:t>
      </w:r>
      <w:r w:rsidR="00A11A7F">
        <w:rPr>
          <w:rFonts w:ascii="Times New Roman" w:hAnsi="Times New Roman"/>
          <w:sz w:val="28"/>
          <w:szCs w:val="28"/>
        </w:rPr>
        <w:t>кра</w:t>
      </w:r>
      <w:r w:rsidR="00A11A7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вом </w:t>
      </w:r>
      <w:r w:rsidR="00A11A7F">
        <w:rPr>
          <w:rFonts w:ascii="Times New Roman" w:hAnsi="Times New Roman"/>
          <w:sz w:val="28"/>
          <w:szCs w:val="28"/>
        </w:rPr>
        <w:t>уровнях</w:t>
      </w:r>
      <w:r>
        <w:rPr>
          <w:rFonts w:ascii="Times New Roman" w:hAnsi="Times New Roman"/>
          <w:sz w:val="28"/>
          <w:szCs w:val="28"/>
        </w:rPr>
        <w:t>, что говорит о низком качестве предоставляемых работ.</w:t>
      </w:r>
      <w:proofErr w:type="gramEnd"/>
    </w:p>
    <w:p w:rsidR="00C6005C" w:rsidRDefault="00C6005C" w:rsidP="00B605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91F55" w:rsidRDefault="00D97D46" w:rsidP="00B605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27A8">
        <w:rPr>
          <w:rFonts w:ascii="Times New Roman" w:hAnsi="Times New Roman"/>
          <w:sz w:val="28"/>
          <w:szCs w:val="28"/>
        </w:rPr>
        <w:t xml:space="preserve">Во всех </w:t>
      </w:r>
      <w:r w:rsidR="00691F55" w:rsidRPr="008C27A8">
        <w:rPr>
          <w:rFonts w:ascii="Times New Roman" w:hAnsi="Times New Roman"/>
          <w:sz w:val="28"/>
          <w:szCs w:val="28"/>
        </w:rPr>
        <w:t>организациях дополнительного образования ведется работа с родител</w:t>
      </w:r>
      <w:r w:rsidR="00691F55" w:rsidRPr="008C27A8">
        <w:rPr>
          <w:rFonts w:ascii="Times New Roman" w:hAnsi="Times New Roman"/>
          <w:sz w:val="28"/>
          <w:szCs w:val="28"/>
        </w:rPr>
        <w:t>я</w:t>
      </w:r>
      <w:r w:rsidR="00691F55" w:rsidRPr="008C27A8">
        <w:rPr>
          <w:rFonts w:ascii="Times New Roman" w:hAnsi="Times New Roman"/>
          <w:sz w:val="28"/>
          <w:szCs w:val="28"/>
        </w:rPr>
        <w:t>ми</w:t>
      </w:r>
      <w:r w:rsidRPr="008C27A8">
        <w:rPr>
          <w:rFonts w:ascii="Times New Roman" w:hAnsi="Times New Roman"/>
          <w:sz w:val="28"/>
          <w:szCs w:val="28"/>
        </w:rPr>
        <w:t>, которая показана в таблице</w:t>
      </w:r>
      <w:r w:rsidR="00691F55" w:rsidRPr="008C27A8">
        <w:rPr>
          <w:rFonts w:ascii="Times New Roman" w:hAnsi="Times New Roman"/>
          <w:sz w:val="28"/>
          <w:szCs w:val="28"/>
        </w:rPr>
        <w:t xml:space="preserve">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0"/>
        <w:gridCol w:w="2040"/>
        <w:gridCol w:w="2040"/>
        <w:gridCol w:w="2040"/>
        <w:gridCol w:w="2218"/>
      </w:tblGrid>
      <w:tr w:rsidR="00853076" w:rsidTr="00D20F11">
        <w:tc>
          <w:tcPr>
            <w:tcW w:w="2260" w:type="dxa"/>
            <w:vMerge w:val="restart"/>
          </w:tcPr>
          <w:p w:rsidR="00853076" w:rsidRDefault="00853076" w:rsidP="00853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4080" w:type="dxa"/>
            <w:gridSpan w:val="2"/>
          </w:tcPr>
          <w:p w:rsidR="00853076" w:rsidRDefault="00853076" w:rsidP="00853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F55">
              <w:rPr>
                <w:rFonts w:ascii="Times New Roman" w:hAnsi="Times New Roman"/>
                <w:sz w:val="28"/>
                <w:szCs w:val="28"/>
              </w:rPr>
              <w:t>Кол-во мероприятий</w:t>
            </w:r>
          </w:p>
        </w:tc>
        <w:tc>
          <w:tcPr>
            <w:tcW w:w="4258" w:type="dxa"/>
            <w:gridSpan w:val="2"/>
          </w:tcPr>
          <w:p w:rsidR="00853076" w:rsidRDefault="00853076" w:rsidP="00853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F55">
              <w:rPr>
                <w:rFonts w:ascii="Times New Roman" w:hAnsi="Times New Roman"/>
                <w:sz w:val="28"/>
                <w:szCs w:val="28"/>
              </w:rPr>
              <w:t>% посещения от общего числа родителей</w:t>
            </w:r>
          </w:p>
        </w:tc>
      </w:tr>
      <w:tr w:rsidR="00853076" w:rsidTr="00D20F11">
        <w:tc>
          <w:tcPr>
            <w:tcW w:w="2260" w:type="dxa"/>
            <w:vMerge/>
          </w:tcPr>
          <w:p w:rsidR="00853076" w:rsidRDefault="00853076" w:rsidP="00BE1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853076" w:rsidRPr="00691F55" w:rsidRDefault="00853076" w:rsidP="00BE1C82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 xml:space="preserve">2017-18 </w:t>
            </w:r>
            <w:proofErr w:type="spellStart"/>
            <w:r>
              <w:rPr>
                <w:rFonts w:ascii="Times New Roman" w:hAnsi="Times New Roman"/>
                <w:kern w:val="28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8"/>
                <w:szCs w:val="28"/>
              </w:rPr>
              <w:t>.</w:t>
            </w:r>
          </w:p>
        </w:tc>
        <w:tc>
          <w:tcPr>
            <w:tcW w:w="2040" w:type="dxa"/>
          </w:tcPr>
          <w:p w:rsidR="00853076" w:rsidRDefault="00853076" w:rsidP="00853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 xml:space="preserve">2018-19 </w:t>
            </w:r>
            <w:proofErr w:type="spellStart"/>
            <w:r>
              <w:rPr>
                <w:rFonts w:ascii="Times New Roman" w:hAnsi="Times New Roman"/>
                <w:kern w:val="28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8"/>
                <w:szCs w:val="28"/>
              </w:rPr>
              <w:t>.</w:t>
            </w:r>
          </w:p>
        </w:tc>
        <w:tc>
          <w:tcPr>
            <w:tcW w:w="2040" w:type="dxa"/>
          </w:tcPr>
          <w:p w:rsidR="00853076" w:rsidRPr="00691F55" w:rsidRDefault="00853076" w:rsidP="00BE1C82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 xml:space="preserve">2017-18 </w:t>
            </w:r>
            <w:proofErr w:type="spellStart"/>
            <w:r>
              <w:rPr>
                <w:rFonts w:ascii="Times New Roman" w:hAnsi="Times New Roman"/>
                <w:kern w:val="28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8"/>
                <w:szCs w:val="28"/>
              </w:rPr>
              <w:t>.</w:t>
            </w:r>
          </w:p>
        </w:tc>
        <w:tc>
          <w:tcPr>
            <w:tcW w:w="2218" w:type="dxa"/>
          </w:tcPr>
          <w:p w:rsidR="00853076" w:rsidRDefault="00853076" w:rsidP="00853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 xml:space="preserve">2018-19 </w:t>
            </w:r>
            <w:proofErr w:type="spellStart"/>
            <w:r>
              <w:rPr>
                <w:rFonts w:ascii="Times New Roman" w:hAnsi="Times New Roman"/>
                <w:kern w:val="28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/>
                <w:kern w:val="28"/>
                <w:sz w:val="28"/>
                <w:szCs w:val="28"/>
              </w:rPr>
              <w:t>.</w:t>
            </w:r>
          </w:p>
        </w:tc>
      </w:tr>
      <w:tr w:rsidR="00853076" w:rsidTr="00D20F11">
        <w:tc>
          <w:tcPr>
            <w:tcW w:w="2260" w:type="dxa"/>
          </w:tcPr>
          <w:p w:rsidR="00853076" w:rsidRDefault="00853076" w:rsidP="00BE1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2040" w:type="dxa"/>
          </w:tcPr>
          <w:p w:rsidR="00853076" w:rsidRPr="00691F55" w:rsidRDefault="00853076" w:rsidP="00BE1C82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25</w:t>
            </w:r>
          </w:p>
        </w:tc>
        <w:tc>
          <w:tcPr>
            <w:tcW w:w="2040" w:type="dxa"/>
          </w:tcPr>
          <w:p w:rsidR="00853076" w:rsidRDefault="00853076" w:rsidP="00BE1C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040" w:type="dxa"/>
          </w:tcPr>
          <w:p w:rsidR="00853076" w:rsidRPr="00691F55" w:rsidRDefault="00853076" w:rsidP="00BE1C82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80%</w:t>
            </w:r>
          </w:p>
        </w:tc>
        <w:tc>
          <w:tcPr>
            <w:tcW w:w="2218" w:type="dxa"/>
          </w:tcPr>
          <w:p w:rsidR="00853076" w:rsidRDefault="005F5FD2" w:rsidP="00853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92%</w:t>
            </w:r>
          </w:p>
        </w:tc>
      </w:tr>
      <w:tr w:rsidR="00853076" w:rsidTr="00D20F11">
        <w:tc>
          <w:tcPr>
            <w:tcW w:w="2260" w:type="dxa"/>
          </w:tcPr>
          <w:p w:rsidR="00853076" w:rsidRDefault="00853076" w:rsidP="00BE1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2040" w:type="dxa"/>
          </w:tcPr>
          <w:p w:rsidR="00853076" w:rsidRDefault="00853076" w:rsidP="00BE1C82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8</w:t>
            </w:r>
          </w:p>
        </w:tc>
        <w:tc>
          <w:tcPr>
            <w:tcW w:w="2040" w:type="dxa"/>
          </w:tcPr>
          <w:p w:rsidR="00853076" w:rsidRDefault="00853076" w:rsidP="00853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040" w:type="dxa"/>
          </w:tcPr>
          <w:p w:rsidR="00853076" w:rsidRDefault="00853076" w:rsidP="00BE1C82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22%</w:t>
            </w:r>
          </w:p>
        </w:tc>
        <w:tc>
          <w:tcPr>
            <w:tcW w:w="2218" w:type="dxa"/>
          </w:tcPr>
          <w:p w:rsidR="00853076" w:rsidRDefault="00C6005C" w:rsidP="00853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F5FD2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</w:tr>
      <w:tr w:rsidR="00853076" w:rsidTr="00D20F11">
        <w:tc>
          <w:tcPr>
            <w:tcW w:w="2260" w:type="dxa"/>
          </w:tcPr>
          <w:p w:rsidR="00853076" w:rsidRDefault="00853076" w:rsidP="00BE1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</w:tc>
        <w:tc>
          <w:tcPr>
            <w:tcW w:w="2040" w:type="dxa"/>
          </w:tcPr>
          <w:p w:rsidR="00853076" w:rsidRDefault="00853076" w:rsidP="00BE1C82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1</w:t>
            </w:r>
          </w:p>
        </w:tc>
        <w:tc>
          <w:tcPr>
            <w:tcW w:w="2040" w:type="dxa"/>
          </w:tcPr>
          <w:p w:rsidR="00853076" w:rsidRDefault="00853076" w:rsidP="00853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40" w:type="dxa"/>
          </w:tcPr>
          <w:p w:rsidR="00853076" w:rsidRDefault="00853076" w:rsidP="00BE1C82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19%</w:t>
            </w:r>
          </w:p>
        </w:tc>
        <w:tc>
          <w:tcPr>
            <w:tcW w:w="2218" w:type="dxa"/>
          </w:tcPr>
          <w:p w:rsidR="00853076" w:rsidRDefault="00C6005C" w:rsidP="00853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F5FD2">
              <w:rPr>
                <w:rFonts w:ascii="Times New Roman" w:hAnsi="Times New Roman"/>
                <w:sz w:val="28"/>
                <w:szCs w:val="28"/>
              </w:rPr>
              <w:t>7%</w:t>
            </w:r>
          </w:p>
        </w:tc>
      </w:tr>
      <w:tr w:rsidR="00853076" w:rsidTr="00D20F11">
        <w:tc>
          <w:tcPr>
            <w:tcW w:w="2260" w:type="dxa"/>
          </w:tcPr>
          <w:p w:rsidR="005F5FD2" w:rsidRDefault="005F5FD2" w:rsidP="005F5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Массовые </w:t>
            </w:r>
          </w:p>
          <w:p w:rsidR="00853076" w:rsidRDefault="005F5FD2" w:rsidP="005F5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53076">
              <w:rPr>
                <w:rFonts w:ascii="Times New Roman" w:hAnsi="Times New Roman"/>
                <w:sz w:val="28"/>
                <w:szCs w:val="28"/>
              </w:rPr>
              <w:t xml:space="preserve">ероприятия </w:t>
            </w:r>
          </w:p>
        </w:tc>
        <w:tc>
          <w:tcPr>
            <w:tcW w:w="2040" w:type="dxa"/>
          </w:tcPr>
          <w:p w:rsidR="00853076" w:rsidRDefault="00853076" w:rsidP="00BE1C82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44</w:t>
            </w:r>
          </w:p>
        </w:tc>
        <w:tc>
          <w:tcPr>
            <w:tcW w:w="2040" w:type="dxa"/>
          </w:tcPr>
          <w:p w:rsidR="00853076" w:rsidRDefault="005F5FD2" w:rsidP="00853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040" w:type="dxa"/>
          </w:tcPr>
          <w:p w:rsidR="00853076" w:rsidRDefault="00853076" w:rsidP="00BE1C82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79%</w:t>
            </w:r>
          </w:p>
        </w:tc>
        <w:tc>
          <w:tcPr>
            <w:tcW w:w="2218" w:type="dxa"/>
          </w:tcPr>
          <w:p w:rsidR="00853076" w:rsidRDefault="005F5FD2" w:rsidP="00853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86%</w:t>
            </w:r>
          </w:p>
        </w:tc>
      </w:tr>
      <w:tr w:rsidR="005F5FD2" w:rsidTr="00D20F11">
        <w:tc>
          <w:tcPr>
            <w:tcW w:w="2260" w:type="dxa"/>
          </w:tcPr>
          <w:p w:rsidR="005F5FD2" w:rsidRDefault="005F5FD2" w:rsidP="005F5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040" w:type="dxa"/>
          </w:tcPr>
          <w:p w:rsidR="005F5FD2" w:rsidRDefault="005F5FD2" w:rsidP="00BE1C82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78</w:t>
            </w:r>
          </w:p>
        </w:tc>
        <w:tc>
          <w:tcPr>
            <w:tcW w:w="2040" w:type="dxa"/>
          </w:tcPr>
          <w:p w:rsidR="005F5FD2" w:rsidRDefault="005F5FD2" w:rsidP="00853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2040" w:type="dxa"/>
          </w:tcPr>
          <w:p w:rsidR="005F5FD2" w:rsidRDefault="005F5FD2" w:rsidP="00BE1C82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</w:p>
        </w:tc>
        <w:tc>
          <w:tcPr>
            <w:tcW w:w="2218" w:type="dxa"/>
          </w:tcPr>
          <w:p w:rsidR="005F5FD2" w:rsidRDefault="005F5FD2" w:rsidP="00853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490C" w:rsidRDefault="0051490C" w:rsidP="005149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5EB" w:rsidRDefault="00CA75EB" w:rsidP="00514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5F5FD2">
        <w:rPr>
          <w:rFonts w:ascii="Times New Roman" w:hAnsi="Times New Roman"/>
          <w:sz w:val="28"/>
          <w:szCs w:val="28"/>
        </w:rPr>
        <w:t>Таким образом</w:t>
      </w:r>
      <w:r w:rsidR="000B792F">
        <w:rPr>
          <w:rFonts w:ascii="Times New Roman" w:hAnsi="Times New Roman"/>
          <w:sz w:val="28"/>
          <w:szCs w:val="28"/>
        </w:rPr>
        <w:t>,</w:t>
      </w:r>
      <w:r w:rsidR="000B792F" w:rsidRPr="000B792F">
        <w:rPr>
          <w:rFonts w:ascii="Times New Roman" w:hAnsi="Times New Roman"/>
          <w:sz w:val="28"/>
          <w:szCs w:val="28"/>
        </w:rPr>
        <w:t xml:space="preserve"> </w:t>
      </w:r>
      <w:r w:rsidR="000B792F">
        <w:rPr>
          <w:rFonts w:ascii="Times New Roman" w:hAnsi="Times New Roman"/>
          <w:sz w:val="28"/>
          <w:szCs w:val="28"/>
        </w:rPr>
        <w:t>из таблицы прослеживается, что в 2018-2019 учебном году</w:t>
      </w:r>
      <w:r w:rsidR="005F5FD2">
        <w:rPr>
          <w:rFonts w:ascii="Times New Roman" w:hAnsi="Times New Roman"/>
          <w:sz w:val="28"/>
          <w:szCs w:val="28"/>
        </w:rPr>
        <w:t xml:space="preserve"> </w:t>
      </w:r>
      <w:r w:rsidR="000B792F">
        <w:rPr>
          <w:rFonts w:ascii="Times New Roman" w:hAnsi="Times New Roman"/>
          <w:sz w:val="28"/>
          <w:szCs w:val="28"/>
        </w:rPr>
        <w:t>п</w:t>
      </w:r>
      <w:r w:rsidR="000B792F">
        <w:rPr>
          <w:rFonts w:ascii="Times New Roman" w:hAnsi="Times New Roman"/>
          <w:sz w:val="28"/>
          <w:szCs w:val="28"/>
        </w:rPr>
        <w:t>о</w:t>
      </w:r>
      <w:r w:rsidR="000B792F">
        <w:rPr>
          <w:rFonts w:ascii="Times New Roman" w:hAnsi="Times New Roman"/>
          <w:sz w:val="28"/>
          <w:szCs w:val="28"/>
        </w:rPr>
        <w:t xml:space="preserve">высилось количество мероприятий для родителей, тем самым увеличился процент </w:t>
      </w:r>
      <w:r w:rsidR="005F5FD2">
        <w:rPr>
          <w:rFonts w:ascii="Times New Roman" w:hAnsi="Times New Roman"/>
          <w:sz w:val="28"/>
          <w:szCs w:val="28"/>
        </w:rPr>
        <w:t>в</w:t>
      </w:r>
      <w:r w:rsidR="005F5FD2">
        <w:rPr>
          <w:rFonts w:ascii="Times New Roman" w:hAnsi="Times New Roman"/>
          <w:sz w:val="28"/>
          <w:szCs w:val="28"/>
        </w:rPr>
        <w:t>о</w:t>
      </w:r>
      <w:r w:rsidR="005F5FD2">
        <w:rPr>
          <w:rFonts w:ascii="Times New Roman" w:hAnsi="Times New Roman"/>
          <w:sz w:val="28"/>
          <w:szCs w:val="28"/>
        </w:rPr>
        <w:t xml:space="preserve">влечения родительской общественности в </w:t>
      </w:r>
      <w:r w:rsidR="000B792F">
        <w:rPr>
          <w:rFonts w:ascii="Times New Roman" w:hAnsi="Times New Roman"/>
          <w:sz w:val="28"/>
          <w:szCs w:val="28"/>
        </w:rPr>
        <w:t>образовательный процесс организаций д</w:t>
      </w:r>
      <w:r w:rsidR="000B792F">
        <w:rPr>
          <w:rFonts w:ascii="Times New Roman" w:hAnsi="Times New Roman"/>
          <w:sz w:val="28"/>
          <w:szCs w:val="28"/>
        </w:rPr>
        <w:t>о</w:t>
      </w:r>
      <w:r w:rsidR="000B792F">
        <w:rPr>
          <w:rFonts w:ascii="Times New Roman" w:hAnsi="Times New Roman"/>
          <w:sz w:val="28"/>
          <w:szCs w:val="28"/>
        </w:rPr>
        <w:t>полнительного образования.</w:t>
      </w:r>
    </w:p>
    <w:p w:rsidR="00102A9E" w:rsidRPr="00CA75EB" w:rsidRDefault="00102A9E" w:rsidP="00514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F6C" w:rsidRDefault="00D97D46" w:rsidP="00514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D4F6C" w:rsidRPr="00BE1C82">
        <w:rPr>
          <w:rFonts w:ascii="Times New Roman" w:hAnsi="Times New Roman"/>
          <w:sz w:val="28"/>
          <w:szCs w:val="28"/>
        </w:rPr>
        <w:t>Материально</w:t>
      </w:r>
      <w:r w:rsidR="00376C5D" w:rsidRPr="00BE1C82">
        <w:rPr>
          <w:rFonts w:ascii="Times New Roman" w:hAnsi="Times New Roman"/>
          <w:sz w:val="28"/>
          <w:szCs w:val="28"/>
        </w:rPr>
        <w:t>-техническое обеспечение в</w:t>
      </w:r>
      <w:r w:rsidR="00AD4F6C" w:rsidRPr="00BE1C82">
        <w:rPr>
          <w:rFonts w:ascii="Times New Roman" w:hAnsi="Times New Roman"/>
          <w:sz w:val="28"/>
          <w:szCs w:val="28"/>
        </w:rPr>
        <w:t xml:space="preserve"> ОДО: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554"/>
        <w:gridCol w:w="554"/>
        <w:gridCol w:w="457"/>
        <w:gridCol w:w="567"/>
        <w:gridCol w:w="567"/>
        <w:gridCol w:w="567"/>
        <w:gridCol w:w="567"/>
        <w:gridCol w:w="425"/>
        <w:gridCol w:w="425"/>
        <w:gridCol w:w="567"/>
        <w:gridCol w:w="426"/>
        <w:gridCol w:w="425"/>
        <w:gridCol w:w="709"/>
        <w:gridCol w:w="567"/>
        <w:gridCol w:w="425"/>
        <w:gridCol w:w="567"/>
        <w:gridCol w:w="567"/>
        <w:gridCol w:w="567"/>
        <w:gridCol w:w="567"/>
      </w:tblGrid>
      <w:tr w:rsidR="00244F4D" w:rsidTr="00244F4D">
        <w:trPr>
          <w:cantSplit/>
          <w:trHeight w:val="3534"/>
        </w:trPr>
        <w:tc>
          <w:tcPr>
            <w:tcW w:w="528" w:type="dxa"/>
            <w:textDirection w:val="btLr"/>
          </w:tcPr>
          <w:p w:rsidR="00244F4D" w:rsidRPr="00AD4F6C" w:rsidRDefault="00244F4D" w:rsidP="00AD4F6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6C">
              <w:rPr>
                <w:rFonts w:ascii="Times New Roman" w:hAnsi="Times New Roman"/>
                <w:sz w:val="24"/>
                <w:szCs w:val="24"/>
              </w:rPr>
              <w:t>Компьютер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textDirection w:val="btLr"/>
          </w:tcPr>
          <w:p w:rsidR="00244F4D" w:rsidRPr="00AD4F6C" w:rsidRDefault="00244F4D" w:rsidP="00AD4F6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6C">
              <w:rPr>
                <w:rFonts w:ascii="Times New Roman" w:hAnsi="Times New Roman"/>
                <w:sz w:val="24"/>
                <w:szCs w:val="24"/>
              </w:rPr>
              <w:t>Принтер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textDirection w:val="btLr"/>
          </w:tcPr>
          <w:p w:rsidR="00244F4D" w:rsidRPr="00AD4F6C" w:rsidRDefault="00244F4D" w:rsidP="00AD4F6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6C">
              <w:rPr>
                <w:rFonts w:ascii="Times New Roman" w:hAnsi="Times New Roman"/>
                <w:sz w:val="24"/>
                <w:szCs w:val="24"/>
              </w:rPr>
              <w:t>Ксерокс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extDirection w:val="btLr"/>
          </w:tcPr>
          <w:p w:rsidR="00244F4D" w:rsidRPr="00AD4F6C" w:rsidRDefault="00244F4D" w:rsidP="00244F4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567" w:type="dxa"/>
            <w:textDirection w:val="btLr"/>
          </w:tcPr>
          <w:p w:rsidR="00244F4D" w:rsidRPr="00AD4F6C" w:rsidRDefault="00244F4D" w:rsidP="00AD4F6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6C">
              <w:rPr>
                <w:rFonts w:ascii="Times New Roman" w:hAnsi="Times New Roman"/>
                <w:sz w:val="24"/>
                <w:szCs w:val="24"/>
              </w:rPr>
              <w:t>МФУ</w:t>
            </w:r>
          </w:p>
        </w:tc>
        <w:tc>
          <w:tcPr>
            <w:tcW w:w="567" w:type="dxa"/>
            <w:textDirection w:val="btLr"/>
          </w:tcPr>
          <w:p w:rsidR="00244F4D" w:rsidRPr="00AD4F6C" w:rsidRDefault="00244F4D" w:rsidP="00AD4F6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6C">
              <w:rPr>
                <w:rFonts w:ascii="Times New Roman" w:hAnsi="Times New Roman"/>
                <w:sz w:val="24"/>
                <w:szCs w:val="24"/>
              </w:rPr>
              <w:t>Мультимедийное оборудование</w:t>
            </w:r>
          </w:p>
        </w:tc>
        <w:tc>
          <w:tcPr>
            <w:tcW w:w="567" w:type="dxa"/>
            <w:textDirection w:val="btLr"/>
          </w:tcPr>
          <w:p w:rsidR="00244F4D" w:rsidRPr="00AD4F6C" w:rsidRDefault="00244F4D" w:rsidP="00AD4F6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D4F6C">
              <w:rPr>
                <w:rFonts w:ascii="Times New Roman" w:hAnsi="Times New Roman"/>
                <w:sz w:val="24"/>
                <w:szCs w:val="24"/>
              </w:rPr>
              <w:t>оска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магнитно-маркерная</w:t>
            </w:r>
          </w:p>
        </w:tc>
        <w:tc>
          <w:tcPr>
            <w:tcW w:w="567" w:type="dxa"/>
            <w:textDirection w:val="btLr"/>
          </w:tcPr>
          <w:p w:rsidR="00244F4D" w:rsidRPr="00AD4F6C" w:rsidRDefault="00244F4D" w:rsidP="00AD4F6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6C">
              <w:rPr>
                <w:rFonts w:ascii="Times New Roman" w:hAnsi="Times New Roman"/>
                <w:sz w:val="24"/>
                <w:szCs w:val="24"/>
              </w:rPr>
              <w:t>Наборы по робототехнике</w:t>
            </w:r>
          </w:p>
        </w:tc>
        <w:tc>
          <w:tcPr>
            <w:tcW w:w="425" w:type="dxa"/>
            <w:textDirection w:val="btLr"/>
          </w:tcPr>
          <w:p w:rsidR="00244F4D" w:rsidRPr="00AD4F6C" w:rsidRDefault="00244F4D" w:rsidP="00AD4F6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6C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425" w:type="dxa"/>
            <w:textDirection w:val="btLr"/>
          </w:tcPr>
          <w:p w:rsidR="00244F4D" w:rsidRPr="00AD4F6C" w:rsidRDefault="00244F4D" w:rsidP="00AD4F6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6C">
              <w:rPr>
                <w:rFonts w:ascii="Times New Roman" w:hAnsi="Times New Roman"/>
                <w:sz w:val="24"/>
                <w:szCs w:val="24"/>
              </w:rPr>
              <w:t>Фотокамера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244F4D" w:rsidRPr="00AD4F6C" w:rsidRDefault="00244F4D" w:rsidP="00AD4F6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6C">
              <w:rPr>
                <w:rFonts w:ascii="Times New Roman" w:hAnsi="Times New Roman"/>
                <w:sz w:val="24"/>
                <w:szCs w:val="24"/>
              </w:rPr>
              <w:t>Сплит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D4F6C"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</w:p>
        </w:tc>
        <w:tc>
          <w:tcPr>
            <w:tcW w:w="426" w:type="dxa"/>
            <w:textDirection w:val="btLr"/>
          </w:tcPr>
          <w:p w:rsidR="00244F4D" w:rsidRPr="00AD4F6C" w:rsidRDefault="00244F4D" w:rsidP="00AD4F6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6C">
              <w:rPr>
                <w:rFonts w:ascii="Times New Roman" w:hAnsi="Times New Roman"/>
                <w:sz w:val="24"/>
                <w:szCs w:val="24"/>
              </w:rPr>
              <w:t>Мольберт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:rsidR="00244F4D" w:rsidRPr="00AD4F6C" w:rsidRDefault="00244F4D" w:rsidP="00AD4F6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6C">
              <w:rPr>
                <w:rFonts w:ascii="Times New Roman" w:hAnsi="Times New Roman"/>
                <w:sz w:val="24"/>
                <w:szCs w:val="24"/>
              </w:rPr>
              <w:t>Колонки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extDirection w:val="btLr"/>
          </w:tcPr>
          <w:p w:rsidR="00244F4D" w:rsidRPr="00AD4F6C" w:rsidRDefault="00244F4D" w:rsidP="00AD4F6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Швейные машинки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оверлоги</w:t>
            </w:r>
            <w:proofErr w:type="spellEnd"/>
          </w:p>
        </w:tc>
        <w:tc>
          <w:tcPr>
            <w:tcW w:w="567" w:type="dxa"/>
            <w:textDirection w:val="btLr"/>
          </w:tcPr>
          <w:p w:rsidR="00244F4D" w:rsidRDefault="00244F4D" w:rsidP="00AD4F6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Системный блок </w:t>
            </w:r>
          </w:p>
        </w:tc>
        <w:tc>
          <w:tcPr>
            <w:tcW w:w="425" w:type="dxa"/>
            <w:textDirection w:val="btLr"/>
          </w:tcPr>
          <w:p w:rsidR="00244F4D" w:rsidRDefault="00244F4D" w:rsidP="00722F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Микроскоп </w:t>
            </w:r>
          </w:p>
        </w:tc>
        <w:tc>
          <w:tcPr>
            <w:tcW w:w="567" w:type="dxa"/>
            <w:textDirection w:val="btLr"/>
          </w:tcPr>
          <w:p w:rsidR="00244F4D" w:rsidRPr="00795F93" w:rsidRDefault="00244F4D" w:rsidP="00722F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Столы для рисования песком</w:t>
            </w:r>
          </w:p>
        </w:tc>
        <w:tc>
          <w:tcPr>
            <w:tcW w:w="567" w:type="dxa"/>
            <w:textDirection w:val="btLr"/>
          </w:tcPr>
          <w:p w:rsidR="00244F4D" w:rsidRDefault="00244F4D" w:rsidP="00244F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Уничтожитель бумаги</w:t>
            </w:r>
          </w:p>
        </w:tc>
        <w:tc>
          <w:tcPr>
            <w:tcW w:w="567" w:type="dxa"/>
            <w:textDirection w:val="btLr"/>
          </w:tcPr>
          <w:p w:rsidR="00244F4D" w:rsidRDefault="00244F4D" w:rsidP="00244F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Брошюратор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244F4D" w:rsidRDefault="00244F4D" w:rsidP="00244F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Ламинатор </w:t>
            </w:r>
          </w:p>
        </w:tc>
      </w:tr>
      <w:tr w:rsidR="00244F4D" w:rsidTr="00244F4D">
        <w:tc>
          <w:tcPr>
            <w:tcW w:w="528" w:type="dxa"/>
          </w:tcPr>
          <w:p w:rsidR="00244F4D" w:rsidRDefault="00244F4D" w:rsidP="00514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54" w:type="dxa"/>
          </w:tcPr>
          <w:p w:rsidR="00244F4D" w:rsidRDefault="00244F4D" w:rsidP="00514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4" w:type="dxa"/>
          </w:tcPr>
          <w:p w:rsidR="00244F4D" w:rsidRDefault="00244F4D" w:rsidP="00514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7" w:type="dxa"/>
          </w:tcPr>
          <w:p w:rsidR="00244F4D" w:rsidRDefault="00244F4D" w:rsidP="00514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244F4D" w:rsidRDefault="00244F4D" w:rsidP="00514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244F4D" w:rsidRDefault="00244F4D" w:rsidP="00514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244F4D" w:rsidRDefault="00244F4D" w:rsidP="00514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44F4D" w:rsidRDefault="00244F4D" w:rsidP="00514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244F4D" w:rsidRDefault="00244F4D" w:rsidP="00514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244F4D" w:rsidRDefault="00244F4D" w:rsidP="00514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44F4D" w:rsidRDefault="00244F4D" w:rsidP="00514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244F4D" w:rsidRDefault="00244F4D" w:rsidP="00514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244F4D" w:rsidRDefault="00244F4D" w:rsidP="00514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44F4D" w:rsidRDefault="00244F4D" w:rsidP="00514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44F4D" w:rsidRDefault="00244F4D" w:rsidP="00514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244F4D" w:rsidRDefault="00244F4D" w:rsidP="00514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44F4D" w:rsidRDefault="00244F4D" w:rsidP="00514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44F4D" w:rsidRDefault="00244F4D" w:rsidP="00514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44F4D" w:rsidRDefault="00244F4D" w:rsidP="00514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44F4D" w:rsidRDefault="00244F4D" w:rsidP="00514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D4F6C" w:rsidRDefault="00AD4F6C" w:rsidP="00514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43FF" w:rsidRDefault="00C343FF" w:rsidP="00AD4F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97D46">
        <w:rPr>
          <w:rFonts w:ascii="Times New Roman" w:hAnsi="Times New Roman"/>
          <w:sz w:val="28"/>
          <w:szCs w:val="28"/>
        </w:rPr>
        <w:t>едется обновление материально-технической базы</w:t>
      </w:r>
      <w:r>
        <w:rPr>
          <w:rFonts w:ascii="Times New Roman" w:hAnsi="Times New Roman"/>
          <w:sz w:val="28"/>
          <w:szCs w:val="28"/>
        </w:rPr>
        <w:t xml:space="preserve"> ежегодно в ЦДТ и </w:t>
      </w:r>
      <w:r w:rsidR="00244F4D">
        <w:rPr>
          <w:rFonts w:ascii="Times New Roman" w:hAnsi="Times New Roman"/>
          <w:sz w:val="28"/>
          <w:szCs w:val="28"/>
        </w:rPr>
        <w:t>незнач</w:t>
      </w:r>
      <w:r w:rsidR="00244F4D">
        <w:rPr>
          <w:rFonts w:ascii="Times New Roman" w:hAnsi="Times New Roman"/>
          <w:sz w:val="28"/>
          <w:szCs w:val="28"/>
        </w:rPr>
        <w:t>и</w:t>
      </w:r>
      <w:r w:rsidR="00244F4D">
        <w:rPr>
          <w:rFonts w:ascii="Times New Roman" w:hAnsi="Times New Roman"/>
          <w:sz w:val="28"/>
          <w:szCs w:val="28"/>
        </w:rPr>
        <w:t xml:space="preserve">тельное в </w:t>
      </w:r>
      <w:r>
        <w:rPr>
          <w:rFonts w:ascii="Times New Roman" w:hAnsi="Times New Roman"/>
          <w:sz w:val="28"/>
          <w:szCs w:val="28"/>
        </w:rPr>
        <w:t>ДДТ ст. Атаманской</w:t>
      </w:r>
      <w:r w:rsidR="00D97D46">
        <w:rPr>
          <w:rFonts w:ascii="Times New Roman" w:hAnsi="Times New Roman"/>
          <w:sz w:val="28"/>
          <w:szCs w:val="28"/>
        </w:rPr>
        <w:t xml:space="preserve">, </w:t>
      </w:r>
      <w:r w:rsidR="00244F4D">
        <w:rPr>
          <w:rFonts w:ascii="Times New Roman" w:hAnsi="Times New Roman"/>
          <w:sz w:val="28"/>
          <w:szCs w:val="28"/>
        </w:rPr>
        <w:t>на протяжении 3</w:t>
      </w:r>
      <w:r>
        <w:rPr>
          <w:rFonts w:ascii="Times New Roman" w:hAnsi="Times New Roman"/>
          <w:sz w:val="28"/>
          <w:szCs w:val="28"/>
        </w:rPr>
        <w:t>-х последних учебных лет не обновл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лась материально-техническая база в ДДТ ст. Старолеушковской и ДЮСШ. </w:t>
      </w:r>
    </w:p>
    <w:p w:rsidR="00D97D46" w:rsidRPr="00C343FF" w:rsidRDefault="00C343FF" w:rsidP="00AD4F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97D46">
        <w:rPr>
          <w:rFonts w:ascii="Times New Roman" w:hAnsi="Times New Roman"/>
          <w:sz w:val="28"/>
          <w:szCs w:val="28"/>
        </w:rPr>
        <w:t xml:space="preserve"> 201</w:t>
      </w:r>
      <w:r w:rsidR="00244F4D">
        <w:rPr>
          <w:rFonts w:ascii="Times New Roman" w:hAnsi="Times New Roman"/>
          <w:sz w:val="28"/>
          <w:szCs w:val="28"/>
        </w:rPr>
        <w:t>8</w:t>
      </w:r>
      <w:r w:rsidR="00D97D46">
        <w:rPr>
          <w:rFonts w:ascii="Times New Roman" w:hAnsi="Times New Roman"/>
          <w:sz w:val="28"/>
          <w:szCs w:val="28"/>
        </w:rPr>
        <w:t>-201</w:t>
      </w:r>
      <w:r w:rsidR="00244F4D">
        <w:rPr>
          <w:rFonts w:ascii="Times New Roman" w:hAnsi="Times New Roman"/>
          <w:sz w:val="28"/>
          <w:szCs w:val="28"/>
        </w:rPr>
        <w:t>9</w:t>
      </w:r>
      <w:r w:rsidR="00D97D46">
        <w:rPr>
          <w:rFonts w:ascii="Times New Roman" w:hAnsi="Times New Roman"/>
          <w:sz w:val="28"/>
          <w:szCs w:val="28"/>
        </w:rPr>
        <w:t xml:space="preserve"> учебном году </w:t>
      </w:r>
      <w:proofErr w:type="gramStart"/>
      <w:r w:rsidR="00D97D46">
        <w:rPr>
          <w:rFonts w:ascii="Times New Roman" w:hAnsi="Times New Roman"/>
          <w:sz w:val="28"/>
          <w:szCs w:val="28"/>
        </w:rPr>
        <w:t>приобретены</w:t>
      </w:r>
      <w:proofErr w:type="gramEnd"/>
      <w:r w:rsidR="00D97D46">
        <w:rPr>
          <w:rFonts w:ascii="Times New Roman" w:hAnsi="Times New Roman"/>
          <w:sz w:val="28"/>
          <w:szCs w:val="28"/>
        </w:rPr>
        <w:t>:</w:t>
      </w:r>
    </w:p>
    <w:tbl>
      <w:tblPr>
        <w:tblStyle w:val="4"/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709"/>
        <w:gridCol w:w="850"/>
        <w:gridCol w:w="851"/>
        <w:gridCol w:w="992"/>
        <w:gridCol w:w="851"/>
        <w:gridCol w:w="708"/>
        <w:gridCol w:w="851"/>
        <w:gridCol w:w="709"/>
        <w:gridCol w:w="992"/>
      </w:tblGrid>
      <w:tr w:rsidR="00244F4D" w:rsidRPr="00D334D5" w:rsidTr="00861235">
        <w:tc>
          <w:tcPr>
            <w:tcW w:w="2235" w:type="dxa"/>
          </w:tcPr>
          <w:p w:rsidR="00244F4D" w:rsidRPr="00D334D5" w:rsidRDefault="00244F4D" w:rsidP="00D33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4D5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8363" w:type="dxa"/>
            <w:gridSpan w:val="10"/>
          </w:tcPr>
          <w:p w:rsidR="00244F4D" w:rsidRPr="00D334D5" w:rsidRDefault="00244F4D" w:rsidP="00D33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4D5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</w:tc>
      </w:tr>
      <w:tr w:rsidR="00244F4D" w:rsidRPr="00D334D5" w:rsidTr="00244F4D">
        <w:trPr>
          <w:cantSplit/>
          <w:trHeight w:val="2405"/>
        </w:trPr>
        <w:tc>
          <w:tcPr>
            <w:tcW w:w="2235" w:type="dxa"/>
          </w:tcPr>
          <w:p w:rsidR="00244F4D" w:rsidRPr="00D334D5" w:rsidRDefault="00244F4D" w:rsidP="00D33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244F4D" w:rsidRPr="00D334D5" w:rsidRDefault="00244F4D" w:rsidP="00D334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4D5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709" w:type="dxa"/>
            <w:textDirection w:val="btLr"/>
          </w:tcPr>
          <w:p w:rsidR="00244F4D" w:rsidRPr="00D334D5" w:rsidRDefault="00244F4D" w:rsidP="00D334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4D5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850" w:type="dxa"/>
            <w:textDirection w:val="btLr"/>
          </w:tcPr>
          <w:p w:rsidR="00244F4D" w:rsidRPr="00D334D5" w:rsidRDefault="00244F4D" w:rsidP="00D334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51" w:type="dxa"/>
            <w:textDirection w:val="btLr"/>
          </w:tcPr>
          <w:p w:rsidR="00244F4D" w:rsidRDefault="00244F4D" w:rsidP="00A207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4D5">
              <w:rPr>
                <w:rFonts w:ascii="Times New Roman" w:hAnsi="Times New Roman"/>
                <w:sz w:val="24"/>
                <w:szCs w:val="24"/>
              </w:rPr>
              <w:t>мультимедийное оборудование</w:t>
            </w:r>
          </w:p>
        </w:tc>
        <w:tc>
          <w:tcPr>
            <w:tcW w:w="992" w:type="dxa"/>
            <w:textDirection w:val="btLr"/>
          </w:tcPr>
          <w:p w:rsidR="00244F4D" w:rsidRDefault="00244F4D" w:rsidP="00244F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851" w:type="dxa"/>
            <w:textDirection w:val="btLr"/>
          </w:tcPr>
          <w:p w:rsidR="00244F4D" w:rsidRPr="00795F93" w:rsidRDefault="00244F4D" w:rsidP="00A207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D4F6C">
              <w:rPr>
                <w:rFonts w:ascii="Times New Roman" w:hAnsi="Times New Roman"/>
                <w:sz w:val="24"/>
                <w:szCs w:val="24"/>
              </w:rPr>
              <w:t>оска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магнитно-маркерная</w:t>
            </w:r>
          </w:p>
        </w:tc>
        <w:tc>
          <w:tcPr>
            <w:tcW w:w="708" w:type="dxa"/>
            <w:textDirection w:val="btLr"/>
          </w:tcPr>
          <w:p w:rsidR="00244F4D" w:rsidRDefault="00244F4D" w:rsidP="00722F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851" w:type="dxa"/>
            <w:textDirection w:val="btLr"/>
          </w:tcPr>
          <w:p w:rsidR="00244F4D" w:rsidRDefault="00244F4D" w:rsidP="008612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уничтожитель </w:t>
            </w:r>
          </w:p>
          <w:p w:rsidR="00244F4D" w:rsidRDefault="00244F4D" w:rsidP="008612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бумаги</w:t>
            </w:r>
          </w:p>
        </w:tc>
        <w:tc>
          <w:tcPr>
            <w:tcW w:w="709" w:type="dxa"/>
            <w:textDirection w:val="btLr"/>
          </w:tcPr>
          <w:p w:rsidR="00244F4D" w:rsidRDefault="00244F4D" w:rsidP="008612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брошюратор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244F4D" w:rsidRDefault="00244F4D" w:rsidP="008612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ламинатор </w:t>
            </w:r>
          </w:p>
        </w:tc>
      </w:tr>
      <w:tr w:rsidR="00244F4D" w:rsidRPr="00D334D5" w:rsidTr="00244F4D">
        <w:trPr>
          <w:cantSplit/>
          <w:trHeight w:val="338"/>
        </w:trPr>
        <w:tc>
          <w:tcPr>
            <w:tcW w:w="2235" w:type="dxa"/>
          </w:tcPr>
          <w:p w:rsidR="00244F4D" w:rsidRPr="00C343FF" w:rsidRDefault="00244F4D" w:rsidP="00D33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FF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  <w:tc>
          <w:tcPr>
            <w:tcW w:w="850" w:type="dxa"/>
          </w:tcPr>
          <w:p w:rsidR="00244F4D" w:rsidRPr="00152438" w:rsidRDefault="00244F4D" w:rsidP="004C3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44F4D" w:rsidRPr="00C343FF" w:rsidRDefault="00244F4D" w:rsidP="004C3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4F4D" w:rsidRPr="004C35C9" w:rsidRDefault="00244F4D" w:rsidP="004C3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244F4D" w:rsidRPr="004C35C9" w:rsidRDefault="00244F4D" w:rsidP="00A20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44F4D" w:rsidRPr="004C35C9" w:rsidRDefault="00244F4D" w:rsidP="00A20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44F4D" w:rsidRPr="004C35C9" w:rsidRDefault="00244F4D" w:rsidP="00A20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244F4D" w:rsidRDefault="00244F4D" w:rsidP="00722F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44F4D" w:rsidRDefault="00244F4D" w:rsidP="00722F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44F4D" w:rsidRDefault="00244F4D" w:rsidP="00722F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44F4D" w:rsidRDefault="00244F4D" w:rsidP="00722F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0D70" w:rsidRPr="00D334D5" w:rsidTr="00244F4D">
        <w:trPr>
          <w:cantSplit/>
          <w:trHeight w:val="338"/>
        </w:trPr>
        <w:tc>
          <w:tcPr>
            <w:tcW w:w="2235" w:type="dxa"/>
          </w:tcPr>
          <w:p w:rsidR="006B0D70" w:rsidRPr="00C343FF" w:rsidRDefault="006B0D70" w:rsidP="00D33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ДДТ ст. </w:t>
            </w:r>
            <w:proofErr w:type="gramStart"/>
            <w:r w:rsidRPr="00C343FF">
              <w:rPr>
                <w:rFonts w:ascii="Times New Roman" w:hAnsi="Times New Roman"/>
                <w:sz w:val="24"/>
                <w:szCs w:val="24"/>
              </w:rPr>
              <w:t>Атама</w:t>
            </w:r>
            <w:r w:rsidRPr="00C343FF">
              <w:rPr>
                <w:rFonts w:ascii="Times New Roman" w:hAnsi="Times New Roman"/>
                <w:sz w:val="24"/>
                <w:szCs w:val="24"/>
              </w:rPr>
              <w:t>н</w:t>
            </w:r>
            <w:r w:rsidRPr="00C343FF"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gramEnd"/>
          </w:p>
        </w:tc>
        <w:tc>
          <w:tcPr>
            <w:tcW w:w="850" w:type="dxa"/>
          </w:tcPr>
          <w:p w:rsidR="006B0D70" w:rsidRPr="004C35C9" w:rsidRDefault="006B0D70" w:rsidP="004C3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B0D70" w:rsidRPr="004C35C9" w:rsidRDefault="006B0D70" w:rsidP="004C3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6B0D70" w:rsidRPr="004C35C9" w:rsidRDefault="006B0D70" w:rsidP="004C3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B0D70" w:rsidRPr="004C35C9" w:rsidRDefault="006B0D70" w:rsidP="00A20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B0D70" w:rsidRPr="004C35C9" w:rsidRDefault="006B0D70" w:rsidP="00A20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B0D70" w:rsidRPr="004C35C9" w:rsidRDefault="006B0D70" w:rsidP="00A20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6B0D70" w:rsidRPr="004C35C9" w:rsidRDefault="006B0D70" w:rsidP="00A20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B0D70" w:rsidRPr="004C35C9" w:rsidRDefault="006B0D70" w:rsidP="00861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B0D70" w:rsidRPr="004C35C9" w:rsidRDefault="006B0D70" w:rsidP="00861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B0D70" w:rsidRPr="004C35C9" w:rsidRDefault="006B0D70" w:rsidP="00861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B0D70" w:rsidRPr="00D334D5" w:rsidTr="00244F4D">
        <w:trPr>
          <w:cantSplit/>
          <w:trHeight w:val="374"/>
        </w:trPr>
        <w:tc>
          <w:tcPr>
            <w:tcW w:w="2235" w:type="dxa"/>
          </w:tcPr>
          <w:p w:rsidR="006B0D70" w:rsidRPr="00C343FF" w:rsidRDefault="006B0D70" w:rsidP="00D33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FF">
              <w:rPr>
                <w:rFonts w:ascii="Times New Roman" w:hAnsi="Times New Roman"/>
                <w:sz w:val="24"/>
                <w:szCs w:val="24"/>
              </w:rPr>
              <w:t>ДДТ ст. Старол</w:t>
            </w:r>
            <w:r w:rsidRPr="00C343FF">
              <w:rPr>
                <w:rFonts w:ascii="Times New Roman" w:hAnsi="Times New Roman"/>
                <w:sz w:val="24"/>
                <w:szCs w:val="24"/>
              </w:rPr>
              <w:t>е</w:t>
            </w:r>
            <w:r w:rsidRPr="00C343FF">
              <w:rPr>
                <w:rFonts w:ascii="Times New Roman" w:hAnsi="Times New Roman"/>
                <w:sz w:val="24"/>
                <w:szCs w:val="24"/>
              </w:rPr>
              <w:t>ушковской</w:t>
            </w:r>
          </w:p>
        </w:tc>
        <w:tc>
          <w:tcPr>
            <w:tcW w:w="850" w:type="dxa"/>
          </w:tcPr>
          <w:p w:rsidR="006B0D70" w:rsidRPr="00D334D5" w:rsidRDefault="006B0D70" w:rsidP="00D33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B0D70" w:rsidRPr="00D334D5" w:rsidRDefault="006B0D70" w:rsidP="00D33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6B0D70" w:rsidRPr="00D334D5" w:rsidRDefault="006B0D70" w:rsidP="00D33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B0D70" w:rsidRPr="004C35C9" w:rsidRDefault="006B0D70" w:rsidP="00A20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B0D70" w:rsidRPr="004C35C9" w:rsidRDefault="006B0D70" w:rsidP="00A20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B0D70" w:rsidRPr="004C35C9" w:rsidRDefault="006B0D70" w:rsidP="00A20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6B0D70" w:rsidRPr="004C35C9" w:rsidRDefault="006B0D70" w:rsidP="00A20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B0D70" w:rsidRPr="004C35C9" w:rsidRDefault="006B0D70" w:rsidP="00861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B0D70" w:rsidRPr="004C35C9" w:rsidRDefault="006B0D70" w:rsidP="00861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B0D70" w:rsidRPr="004C35C9" w:rsidRDefault="006B0D70" w:rsidP="00861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B0D70" w:rsidRPr="00D334D5" w:rsidTr="00244F4D">
        <w:trPr>
          <w:cantSplit/>
          <w:trHeight w:val="374"/>
        </w:trPr>
        <w:tc>
          <w:tcPr>
            <w:tcW w:w="2235" w:type="dxa"/>
          </w:tcPr>
          <w:p w:rsidR="006B0D70" w:rsidRPr="00C343FF" w:rsidRDefault="006B0D70" w:rsidP="00D33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FF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  <w:tc>
          <w:tcPr>
            <w:tcW w:w="850" w:type="dxa"/>
          </w:tcPr>
          <w:p w:rsidR="006B0D70" w:rsidRPr="004C35C9" w:rsidRDefault="006B0D70" w:rsidP="00D33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B0D70" w:rsidRPr="004C35C9" w:rsidRDefault="006B0D70" w:rsidP="00D33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6B0D70" w:rsidRPr="004C35C9" w:rsidRDefault="006B0D70" w:rsidP="00D33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B0D70" w:rsidRPr="004C35C9" w:rsidRDefault="006B0D70" w:rsidP="00A20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B0D70" w:rsidRPr="004C35C9" w:rsidRDefault="006B0D70" w:rsidP="00A20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B0D70" w:rsidRPr="004C35C9" w:rsidRDefault="006B0D70" w:rsidP="00A20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6B0D70" w:rsidRPr="004C35C9" w:rsidRDefault="006B0D70" w:rsidP="00A20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B0D70" w:rsidRPr="004C35C9" w:rsidRDefault="006B0D70" w:rsidP="00861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B0D70" w:rsidRPr="004C35C9" w:rsidRDefault="006B0D70" w:rsidP="00861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B0D70" w:rsidRPr="004C35C9" w:rsidRDefault="006B0D70" w:rsidP="00861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241EE7" w:rsidRDefault="00241EE7" w:rsidP="00514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43FF" w:rsidRDefault="003A60A3" w:rsidP="00514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Образовательную деятельность организации дополнительного образования 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ществляют на базах своих учреждений и по договору в общеобразовательных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зациях:</w:t>
      </w:r>
    </w:p>
    <w:p w:rsidR="003A60A3" w:rsidRDefault="006B0D70" w:rsidP="003A60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ЦДТ на базе СОШ № 1 – 4 объединения; СОШ № 8 – 7 объединений; СОШ         № 9 – 8 объединений</w:t>
      </w:r>
      <w:r w:rsidR="003A60A3">
        <w:rPr>
          <w:rFonts w:ascii="Times New Roman" w:hAnsi="Times New Roman"/>
          <w:sz w:val="28"/>
          <w:szCs w:val="28"/>
        </w:rPr>
        <w:t>.</w:t>
      </w:r>
    </w:p>
    <w:p w:rsidR="0027665F" w:rsidRDefault="0027665F" w:rsidP="003A60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ДДТ ст. Атаманской на базе СОШ № 4 – </w:t>
      </w:r>
      <w:r w:rsidR="006B0D70">
        <w:rPr>
          <w:rFonts w:ascii="Times New Roman" w:hAnsi="Times New Roman"/>
          <w:sz w:val="28"/>
          <w:szCs w:val="28"/>
        </w:rPr>
        <w:t>4 объединения; СОШ № 5 – 6</w:t>
      </w:r>
      <w:r>
        <w:rPr>
          <w:rFonts w:ascii="Times New Roman" w:hAnsi="Times New Roman"/>
          <w:sz w:val="28"/>
          <w:szCs w:val="28"/>
        </w:rPr>
        <w:t xml:space="preserve"> объед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нений; СОШ №</w:t>
      </w:r>
      <w:r w:rsidR="006B0D70">
        <w:rPr>
          <w:rFonts w:ascii="Times New Roman" w:hAnsi="Times New Roman"/>
          <w:sz w:val="28"/>
          <w:szCs w:val="28"/>
        </w:rPr>
        <w:t xml:space="preserve"> 7 – 3 объединения; СОШ № 12 – 1 объединение</w:t>
      </w:r>
      <w:r>
        <w:rPr>
          <w:rFonts w:ascii="Times New Roman" w:hAnsi="Times New Roman"/>
          <w:sz w:val="28"/>
          <w:szCs w:val="28"/>
        </w:rPr>
        <w:t>; ООШ № 19 – 1 об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единение.</w:t>
      </w:r>
      <w:proofErr w:type="gramEnd"/>
    </w:p>
    <w:p w:rsidR="0027665F" w:rsidRDefault="0027665F" w:rsidP="003A60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ДДТ ст</w:t>
      </w:r>
      <w:r w:rsidR="006B0D70">
        <w:rPr>
          <w:rFonts w:ascii="Times New Roman" w:hAnsi="Times New Roman"/>
          <w:sz w:val="28"/>
          <w:szCs w:val="28"/>
        </w:rPr>
        <w:t>. Старолеушковской на базе СОШ № 6 – 6 объединений</w:t>
      </w:r>
      <w:r>
        <w:rPr>
          <w:rFonts w:ascii="Times New Roman" w:hAnsi="Times New Roman"/>
          <w:sz w:val="28"/>
          <w:szCs w:val="28"/>
        </w:rPr>
        <w:t>; СОШ №</w:t>
      </w:r>
      <w:r w:rsidR="006B0D70">
        <w:rPr>
          <w:rFonts w:ascii="Times New Roman" w:hAnsi="Times New Roman"/>
          <w:sz w:val="28"/>
          <w:szCs w:val="28"/>
        </w:rPr>
        <w:t xml:space="preserve"> 9 – 2 объединения; СОШ № 11 – 3 объединения; </w:t>
      </w:r>
      <w:r>
        <w:rPr>
          <w:rFonts w:ascii="Times New Roman" w:hAnsi="Times New Roman"/>
          <w:sz w:val="28"/>
          <w:szCs w:val="28"/>
        </w:rPr>
        <w:t>СОШ № 13 – 1 объеди</w:t>
      </w:r>
      <w:r w:rsidR="006B0D70">
        <w:rPr>
          <w:rFonts w:ascii="Times New Roman" w:hAnsi="Times New Roman"/>
          <w:sz w:val="28"/>
          <w:szCs w:val="28"/>
        </w:rPr>
        <w:t>нение; СОШ № 15 – 1 объединение;</w:t>
      </w:r>
      <w:r w:rsidR="006B0D70" w:rsidRPr="006B0D70">
        <w:rPr>
          <w:rFonts w:ascii="Times New Roman" w:hAnsi="Times New Roman"/>
          <w:sz w:val="28"/>
          <w:szCs w:val="28"/>
        </w:rPr>
        <w:t xml:space="preserve"> </w:t>
      </w:r>
      <w:r w:rsidR="006B0D70">
        <w:rPr>
          <w:rFonts w:ascii="Times New Roman" w:hAnsi="Times New Roman"/>
          <w:sz w:val="28"/>
          <w:szCs w:val="28"/>
        </w:rPr>
        <w:t>СОШ № 16 – 5 объединений;  ООШ № 21 – 3 объединения.</w:t>
      </w:r>
    </w:p>
    <w:p w:rsidR="0027665F" w:rsidRDefault="0027665F" w:rsidP="003A60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ДЮСШ осуществляет образовательную деятельность на базе СОШ № 1, 2, 3, 4, 5, 6, 8, 9, 10, 11, 12, 13, 14, 15, 17, ООШ № 18, школы-интернат</w:t>
      </w:r>
      <w:r w:rsidR="00B03E3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СП «МИР».</w:t>
      </w:r>
    </w:p>
    <w:p w:rsidR="00B03E35" w:rsidRDefault="006B0D70" w:rsidP="00E417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2019-20</w:t>
      </w:r>
      <w:r w:rsidR="00B03E35">
        <w:rPr>
          <w:rFonts w:ascii="Times New Roman" w:hAnsi="Times New Roman"/>
          <w:sz w:val="28"/>
          <w:szCs w:val="28"/>
        </w:rPr>
        <w:t xml:space="preserve"> учебный год планируется также осуществление образовательной д</w:t>
      </w:r>
      <w:r w:rsidR="00B03E35">
        <w:rPr>
          <w:rFonts w:ascii="Times New Roman" w:hAnsi="Times New Roman"/>
          <w:sz w:val="28"/>
          <w:szCs w:val="28"/>
        </w:rPr>
        <w:t>е</w:t>
      </w:r>
      <w:r w:rsidR="00B03E35">
        <w:rPr>
          <w:rFonts w:ascii="Times New Roman" w:hAnsi="Times New Roman"/>
          <w:sz w:val="28"/>
          <w:szCs w:val="28"/>
        </w:rPr>
        <w:t>ятельности организаций дополнитель</w:t>
      </w:r>
      <w:r w:rsidR="00F43C54">
        <w:rPr>
          <w:rFonts w:ascii="Times New Roman" w:hAnsi="Times New Roman"/>
          <w:sz w:val="28"/>
          <w:szCs w:val="28"/>
        </w:rPr>
        <w:t xml:space="preserve">ного образования на базе школ. </w:t>
      </w:r>
    </w:p>
    <w:p w:rsidR="00412FE8" w:rsidRDefault="001E7670" w:rsidP="00F43C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0EC3">
        <w:rPr>
          <w:rFonts w:ascii="Times New Roman" w:hAnsi="Times New Roman"/>
          <w:sz w:val="28"/>
          <w:szCs w:val="28"/>
        </w:rPr>
        <w:t xml:space="preserve">Намечены перспективы развития </w:t>
      </w:r>
      <w:r w:rsidR="00412FE8">
        <w:rPr>
          <w:rFonts w:ascii="Times New Roman" w:hAnsi="Times New Roman"/>
          <w:sz w:val="28"/>
          <w:szCs w:val="28"/>
        </w:rPr>
        <w:t xml:space="preserve">организаций дополнительного образования </w:t>
      </w:r>
      <w:r w:rsidRPr="00040EC3">
        <w:rPr>
          <w:rFonts w:ascii="Times New Roman" w:hAnsi="Times New Roman"/>
          <w:sz w:val="28"/>
          <w:szCs w:val="28"/>
        </w:rPr>
        <w:t>на 201</w:t>
      </w:r>
      <w:r w:rsidR="00412FE8">
        <w:rPr>
          <w:rFonts w:ascii="Times New Roman" w:hAnsi="Times New Roman"/>
          <w:sz w:val="28"/>
          <w:szCs w:val="28"/>
        </w:rPr>
        <w:t>9-2020</w:t>
      </w:r>
      <w:r w:rsidRPr="00040EC3">
        <w:rPr>
          <w:rFonts w:ascii="Times New Roman" w:hAnsi="Times New Roman"/>
          <w:sz w:val="28"/>
          <w:szCs w:val="28"/>
        </w:rPr>
        <w:t xml:space="preserve"> учебный год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E4176A">
        <w:rPr>
          <w:rFonts w:ascii="Times New Roman" w:hAnsi="Times New Roman"/>
          <w:sz w:val="28"/>
          <w:szCs w:val="28"/>
        </w:rPr>
        <w:t>на базах</w:t>
      </w:r>
      <w:r w:rsidR="00412FE8">
        <w:rPr>
          <w:rFonts w:ascii="Times New Roman" w:hAnsi="Times New Roman"/>
          <w:sz w:val="28"/>
          <w:szCs w:val="28"/>
        </w:rPr>
        <w:t>:</w:t>
      </w:r>
    </w:p>
    <w:p w:rsidR="00412FE8" w:rsidRDefault="00412FE8" w:rsidP="00F43C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96F92">
        <w:rPr>
          <w:rFonts w:ascii="Times New Roman" w:hAnsi="Times New Roman"/>
          <w:sz w:val="28"/>
          <w:szCs w:val="28"/>
        </w:rPr>
        <w:t xml:space="preserve"> ЦДТ </w:t>
      </w:r>
      <w:r w:rsidR="00C52C0D">
        <w:rPr>
          <w:rFonts w:ascii="Times New Roman" w:hAnsi="Times New Roman"/>
          <w:sz w:val="28"/>
          <w:szCs w:val="28"/>
        </w:rPr>
        <w:t xml:space="preserve">планируется </w:t>
      </w:r>
      <w:r w:rsidR="00C96F92">
        <w:rPr>
          <w:rFonts w:ascii="Times New Roman" w:hAnsi="Times New Roman"/>
          <w:sz w:val="28"/>
          <w:szCs w:val="28"/>
        </w:rPr>
        <w:t>откры</w:t>
      </w:r>
      <w:r>
        <w:rPr>
          <w:rFonts w:ascii="Times New Roman" w:hAnsi="Times New Roman"/>
          <w:sz w:val="28"/>
          <w:szCs w:val="28"/>
        </w:rPr>
        <w:t>тие 9</w:t>
      </w:r>
      <w:r w:rsidR="00C96F92">
        <w:rPr>
          <w:rFonts w:ascii="Times New Roman" w:hAnsi="Times New Roman"/>
          <w:sz w:val="28"/>
          <w:szCs w:val="28"/>
        </w:rPr>
        <w:t xml:space="preserve"> новых объединений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96F92">
        <w:rPr>
          <w:rFonts w:ascii="Times New Roman" w:hAnsi="Times New Roman"/>
          <w:sz w:val="28"/>
          <w:szCs w:val="28"/>
        </w:rPr>
        <w:t>6 художе</w:t>
      </w:r>
      <w:r w:rsidR="005843EC">
        <w:rPr>
          <w:rFonts w:ascii="Times New Roman" w:hAnsi="Times New Roman"/>
          <w:sz w:val="28"/>
          <w:szCs w:val="28"/>
        </w:rPr>
        <w:t>ственной напра</w:t>
      </w:r>
      <w:r w:rsidR="005843EC">
        <w:rPr>
          <w:rFonts w:ascii="Times New Roman" w:hAnsi="Times New Roman"/>
          <w:sz w:val="28"/>
          <w:szCs w:val="28"/>
        </w:rPr>
        <w:t>в</w:t>
      </w:r>
      <w:r w:rsidR="005843EC">
        <w:rPr>
          <w:rFonts w:ascii="Times New Roman" w:hAnsi="Times New Roman"/>
          <w:sz w:val="28"/>
          <w:szCs w:val="28"/>
        </w:rPr>
        <w:t>лен</w:t>
      </w:r>
      <w:r>
        <w:rPr>
          <w:rFonts w:ascii="Times New Roman" w:hAnsi="Times New Roman"/>
          <w:sz w:val="28"/>
          <w:szCs w:val="28"/>
        </w:rPr>
        <w:t>ности, 3</w:t>
      </w:r>
      <w:r w:rsidR="005843EC">
        <w:rPr>
          <w:rFonts w:ascii="Times New Roman" w:hAnsi="Times New Roman"/>
          <w:sz w:val="28"/>
          <w:szCs w:val="28"/>
        </w:rPr>
        <w:t xml:space="preserve"> социально-педагогической направленности. </w:t>
      </w:r>
      <w:r>
        <w:rPr>
          <w:rFonts w:ascii="Times New Roman" w:hAnsi="Times New Roman"/>
          <w:sz w:val="28"/>
          <w:szCs w:val="28"/>
        </w:rPr>
        <w:t xml:space="preserve">Проведение 2-х конкурсов для педагогов и 1 конкурса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обучающихся, разработанных самостоятельно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тельной организацией.</w:t>
      </w:r>
    </w:p>
    <w:p w:rsidR="00C52C0D" w:rsidRDefault="00412FE8" w:rsidP="00C52C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87EC5">
        <w:rPr>
          <w:rFonts w:ascii="Times New Roman" w:hAnsi="Times New Roman"/>
          <w:sz w:val="28"/>
          <w:szCs w:val="28"/>
        </w:rPr>
        <w:t xml:space="preserve">ДДТ ст. Атаманской планируется открытие 1 объединения </w:t>
      </w:r>
      <w:r w:rsidR="00C52C0D">
        <w:rPr>
          <w:rFonts w:ascii="Times New Roman" w:hAnsi="Times New Roman"/>
          <w:sz w:val="28"/>
          <w:szCs w:val="28"/>
        </w:rPr>
        <w:t>художественной направленности и 1 объединения технической направленности</w:t>
      </w:r>
      <w:r w:rsidR="00B87EC5">
        <w:rPr>
          <w:rFonts w:ascii="Times New Roman" w:hAnsi="Times New Roman"/>
          <w:sz w:val="28"/>
          <w:szCs w:val="28"/>
        </w:rPr>
        <w:t xml:space="preserve">. </w:t>
      </w:r>
      <w:r w:rsidR="00C52C0D">
        <w:rPr>
          <w:rFonts w:ascii="Times New Roman" w:hAnsi="Times New Roman"/>
          <w:sz w:val="28"/>
          <w:szCs w:val="28"/>
        </w:rPr>
        <w:t>Проведение 2-х ко</w:t>
      </w:r>
      <w:r w:rsidR="00C52C0D">
        <w:rPr>
          <w:rFonts w:ascii="Times New Roman" w:hAnsi="Times New Roman"/>
          <w:sz w:val="28"/>
          <w:szCs w:val="28"/>
        </w:rPr>
        <w:t>н</w:t>
      </w:r>
      <w:r w:rsidR="00C52C0D">
        <w:rPr>
          <w:rFonts w:ascii="Times New Roman" w:hAnsi="Times New Roman"/>
          <w:sz w:val="28"/>
          <w:szCs w:val="28"/>
        </w:rPr>
        <w:t xml:space="preserve">курсов </w:t>
      </w:r>
      <w:proofErr w:type="gramStart"/>
      <w:r w:rsidR="00C52C0D">
        <w:rPr>
          <w:rFonts w:ascii="Times New Roman" w:hAnsi="Times New Roman"/>
          <w:sz w:val="28"/>
          <w:szCs w:val="28"/>
        </w:rPr>
        <w:t>для</w:t>
      </w:r>
      <w:proofErr w:type="gramEnd"/>
      <w:r w:rsidR="00C52C0D">
        <w:rPr>
          <w:rFonts w:ascii="Times New Roman" w:hAnsi="Times New Roman"/>
          <w:sz w:val="28"/>
          <w:szCs w:val="28"/>
        </w:rPr>
        <w:t xml:space="preserve"> обучающихся, разработанных самостоятельно образовательной организ</w:t>
      </w:r>
      <w:r w:rsidR="00C52C0D">
        <w:rPr>
          <w:rFonts w:ascii="Times New Roman" w:hAnsi="Times New Roman"/>
          <w:sz w:val="28"/>
          <w:szCs w:val="28"/>
        </w:rPr>
        <w:t>а</w:t>
      </w:r>
      <w:r w:rsidR="00C52C0D">
        <w:rPr>
          <w:rFonts w:ascii="Times New Roman" w:hAnsi="Times New Roman"/>
          <w:sz w:val="28"/>
          <w:szCs w:val="28"/>
        </w:rPr>
        <w:t>цией.</w:t>
      </w:r>
    </w:p>
    <w:p w:rsidR="00C52C0D" w:rsidRDefault="00C52C0D" w:rsidP="00C52C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87EC5">
        <w:rPr>
          <w:rFonts w:ascii="Times New Roman" w:hAnsi="Times New Roman"/>
          <w:sz w:val="28"/>
          <w:szCs w:val="28"/>
        </w:rPr>
        <w:t>ДДТ ст. Старолеушковской планируется открытие</w:t>
      </w:r>
      <w:r>
        <w:rPr>
          <w:rFonts w:ascii="Times New Roman" w:hAnsi="Times New Roman"/>
          <w:sz w:val="28"/>
          <w:szCs w:val="28"/>
        </w:rPr>
        <w:t xml:space="preserve"> 1 объединения социально-педагогической направленности и 1 объединения технической направленности</w:t>
      </w:r>
      <w:r w:rsidR="00B87EC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ведение 1 конкурса для педагогов и 4 конкурса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обучающихся, разработанных 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мостоятельно образовательной организацией.</w:t>
      </w:r>
    </w:p>
    <w:p w:rsidR="003A60A3" w:rsidRPr="00D97D46" w:rsidRDefault="003A60A3" w:rsidP="00F43C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1580" w:rsidRDefault="00067A60" w:rsidP="00F43C54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F43C54">
        <w:rPr>
          <w:rFonts w:ascii="Times New Roman" w:hAnsi="Times New Roman"/>
          <w:b/>
          <w:sz w:val="28"/>
          <w:szCs w:val="28"/>
        </w:rPr>
        <w:t>Вывод:</w:t>
      </w:r>
      <w:r w:rsidRPr="00F43C54">
        <w:rPr>
          <w:rFonts w:ascii="Times New Roman" w:hAnsi="Times New Roman"/>
          <w:sz w:val="28"/>
          <w:szCs w:val="28"/>
        </w:rPr>
        <w:t xml:space="preserve"> </w:t>
      </w:r>
    </w:p>
    <w:p w:rsidR="00711580" w:rsidRDefault="00711580" w:rsidP="0071158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в организациях дополнительного образования </w:t>
      </w:r>
      <w:r w:rsidRPr="001B4240">
        <w:rPr>
          <w:rFonts w:ascii="Times New Roman" w:hAnsi="Times New Roman"/>
          <w:sz w:val="28"/>
          <w:szCs w:val="28"/>
        </w:rPr>
        <w:t>Павловского района</w:t>
      </w:r>
      <w:r>
        <w:rPr>
          <w:rFonts w:ascii="Times New Roman" w:hAnsi="Times New Roman"/>
          <w:sz w:val="28"/>
          <w:szCs w:val="28"/>
        </w:rPr>
        <w:t>, в</w:t>
      </w:r>
      <w:r w:rsidRPr="00F43C54">
        <w:rPr>
          <w:rFonts w:ascii="Times New Roman" w:hAnsi="Times New Roman"/>
          <w:sz w:val="28"/>
          <w:szCs w:val="28"/>
        </w:rPr>
        <w:t xml:space="preserve"> рамках </w:t>
      </w:r>
      <w:proofErr w:type="gramStart"/>
      <w:r w:rsidRPr="00F43C54">
        <w:rPr>
          <w:rFonts w:ascii="Times New Roman" w:hAnsi="Times New Roman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43C54">
        <w:rPr>
          <w:rFonts w:ascii="Times New Roman" w:hAnsi="Times New Roman"/>
          <w:sz w:val="28"/>
          <w:szCs w:val="28"/>
        </w:rPr>
        <w:t>на 2017-2020 годы</w:t>
      </w:r>
      <w:r>
        <w:rPr>
          <w:rFonts w:ascii="Times New Roman" w:hAnsi="Times New Roman"/>
          <w:sz w:val="28"/>
          <w:szCs w:val="28"/>
        </w:rPr>
        <w:t xml:space="preserve">, увеличился охват детей дополнительным образованием в организациях дополнительного образования на 348 обучающихся (8,2%), увеличился процент охвата детей технической и естественнонаучной направленностями, туристско-краеведческой направленностью – остался на уровне прошлого учебного года. Осуществляется реализация всех направленностей, наибольшее число детей посещают художественную и физкультурно-спортивную направленности, наименьшее - туристско-краеведческую. </w:t>
      </w:r>
    </w:p>
    <w:p w:rsidR="00711580" w:rsidRDefault="00711580" w:rsidP="0071158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Основное число педагогических работников имеют высшее педагогическое образование, но еще имеются педагоги со средним образованием в ЦДТ и ДДТ             ст. Старолеушковской.</w:t>
      </w:r>
    </w:p>
    <w:p w:rsidR="001D6264" w:rsidRDefault="001D6264" w:rsidP="0071158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 дополнительного образования продолжают ведение работы по </w:t>
      </w:r>
      <w:r w:rsidR="00E4176A">
        <w:rPr>
          <w:rFonts w:ascii="Times New Roman" w:hAnsi="Times New Roman"/>
          <w:sz w:val="28"/>
          <w:szCs w:val="28"/>
        </w:rPr>
        <w:t xml:space="preserve">организации аттестации </w:t>
      </w:r>
      <w:r>
        <w:rPr>
          <w:rFonts w:ascii="Times New Roman" w:hAnsi="Times New Roman"/>
          <w:sz w:val="28"/>
          <w:szCs w:val="28"/>
        </w:rPr>
        <w:t xml:space="preserve">педагогических работников, но 11 педагогов </w:t>
      </w:r>
      <w:r w:rsidR="00E4176A">
        <w:rPr>
          <w:rFonts w:ascii="Times New Roman" w:hAnsi="Times New Roman"/>
          <w:sz w:val="28"/>
          <w:szCs w:val="28"/>
        </w:rPr>
        <w:t xml:space="preserve">(17,7%) </w:t>
      </w:r>
      <w:r>
        <w:rPr>
          <w:rFonts w:ascii="Times New Roman" w:hAnsi="Times New Roman"/>
          <w:sz w:val="28"/>
          <w:szCs w:val="28"/>
        </w:rPr>
        <w:t>по основному месту работы не имеют квалификационной категории.</w:t>
      </w:r>
    </w:p>
    <w:p w:rsidR="001D6264" w:rsidRDefault="001D6264" w:rsidP="0071158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 организациях дополнительного образования очень низкий процент молодых педагогов.</w:t>
      </w:r>
    </w:p>
    <w:p w:rsidR="001D6264" w:rsidRDefault="001D6264" w:rsidP="0071158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организациях дополнительного образования низкий уровень участия педагогов в профессиональных конкурсах.</w:t>
      </w:r>
    </w:p>
    <w:p w:rsidR="001D6264" w:rsidRDefault="001D6264" w:rsidP="0071158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2018-2019 учебном году на 39% повысился уровень участия педагогов в проведении открытых занятий, мастер-классов и других мероприятий. </w:t>
      </w:r>
    </w:p>
    <w:p w:rsidR="001D6264" w:rsidRDefault="001D6264" w:rsidP="0071158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обучающихся в детских конкурсах различных уровней возросло, </w:t>
      </w:r>
      <w:r w:rsidR="00E4176A">
        <w:rPr>
          <w:rFonts w:ascii="Times New Roman" w:hAnsi="Times New Roman"/>
          <w:sz w:val="28"/>
          <w:szCs w:val="28"/>
        </w:rPr>
        <w:t xml:space="preserve">но </w:t>
      </w:r>
      <w:r>
        <w:rPr>
          <w:rFonts w:ascii="Times New Roman" w:hAnsi="Times New Roman"/>
          <w:sz w:val="28"/>
          <w:szCs w:val="28"/>
        </w:rPr>
        <w:t xml:space="preserve">эффективность участия </w:t>
      </w:r>
      <w:r w:rsidR="005310B3">
        <w:rPr>
          <w:rFonts w:ascii="Times New Roman" w:hAnsi="Times New Roman"/>
          <w:sz w:val="28"/>
          <w:szCs w:val="28"/>
        </w:rPr>
        <w:t xml:space="preserve">в данных конкурсах снизилась. </w:t>
      </w:r>
    </w:p>
    <w:p w:rsidR="00711580" w:rsidRDefault="00711580" w:rsidP="007115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организациях дополнительного образования проводится работа с ро</w:t>
      </w:r>
      <w:r w:rsidR="005310B3">
        <w:rPr>
          <w:rFonts w:ascii="Times New Roman" w:hAnsi="Times New Roman"/>
          <w:sz w:val="28"/>
          <w:szCs w:val="28"/>
        </w:rPr>
        <w:t>д</w:t>
      </w:r>
      <w:r w:rsidR="005310B3">
        <w:rPr>
          <w:rFonts w:ascii="Times New Roman" w:hAnsi="Times New Roman"/>
          <w:sz w:val="28"/>
          <w:szCs w:val="28"/>
        </w:rPr>
        <w:t>и</w:t>
      </w:r>
      <w:r w:rsidR="005310B3">
        <w:rPr>
          <w:rFonts w:ascii="Times New Roman" w:hAnsi="Times New Roman"/>
          <w:sz w:val="28"/>
          <w:szCs w:val="28"/>
        </w:rPr>
        <w:t>телями, в 2018-19 учебном году увеличился процент вовлечения родителей в образов</w:t>
      </w:r>
      <w:r w:rsidR="005310B3">
        <w:rPr>
          <w:rFonts w:ascii="Times New Roman" w:hAnsi="Times New Roman"/>
          <w:sz w:val="28"/>
          <w:szCs w:val="28"/>
        </w:rPr>
        <w:t>а</w:t>
      </w:r>
      <w:r w:rsidR="005310B3">
        <w:rPr>
          <w:rFonts w:ascii="Times New Roman" w:hAnsi="Times New Roman"/>
          <w:sz w:val="28"/>
          <w:szCs w:val="28"/>
        </w:rPr>
        <w:t>тельный процесс.</w:t>
      </w:r>
    </w:p>
    <w:p w:rsidR="005310B3" w:rsidRDefault="005310B3" w:rsidP="007115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Материально-техническая база </w:t>
      </w:r>
      <w:r w:rsidR="00E4176A">
        <w:rPr>
          <w:rFonts w:ascii="Times New Roman" w:hAnsi="Times New Roman"/>
          <w:sz w:val="28"/>
          <w:szCs w:val="28"/>
        </w:rPr>
        <w:t>ежегодно обновляется только в ЦДТ. В</w:t>
      </w:r>
      <w:r>
        <w:rPr>
          <w:rFonts w:ascii="Times New Roman" w:hAnsi="Times New Roman"/>
          <w:sz w:val="28"/>
          <w:szCs w:val="28"/>
        </w:rPr>
        <w:t xml:space="preserve"> ДДТ ст. </w:t>
      </w:r>
      <w:proofErr w:type="gramStart"/>
      <w:r>
        <w:rPr>
          <w:rFonts w:ascii="Times New Roman" w:hAnsi="Times New Roman"/>
          <w:sz w:val="28"/>
          <w:szCs w:val="28"/>
        </w:rPr>
        <w:t>Атаманской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в течение </w:t>
      </w:r>
      <w:r w:rsidR="00E4176A">
        <w:rPr>
          <w:rFonts w:ascii="Times New Roman" w:hAnsi="Times New Roman"/>
          <w:sz w:val="28"/>
          <w:szCs w:val="28"/>
        </w:rPr>
        <w:t xml:space="preserve">2018-19 </w:t>
      </w:r>
      <w:r>
        <w:rPr>
          <w:rFonts w:ascii="Times New Roman" w:hAnsi="Times New Roman"/>
          <w:sz w:val="28"/>
          <w:szCs w:val="28"/>
        </w:rPr>
        <w:t>учебного года п</w:t>
      </w:r>
      <w:r w:rsidR="00E4176A">
        <w:rPr>
          <w:rFonts w:ascii="Times New Roman" w:hAnsi="Times New Roman"/>
          <w:sz w:val="28"/>
          <w:szCs w:val="28"/>
        </w:rPr>
        <w:t>риобретен только системный блок. В</w:t>
      </w:r>
      <w:r>
        <w:rPr>
          <w:rFonts w:ascii="Times New Roman" w:hAnsi="Times New Roman"/>
          <w:sz w:val="28"/>
          <w:szCs w:val="28"/>
        </w:rPr>
        <w:t xml:space="preserve"> остальных организациях дополнительного образования на протяжени</w:t>
      </w:r>
      <w:proofErr w:type="gramStart"/>
      <w:r>
        <w:rPr>
          <w:rFonts w:ascii="Times New Roman" w:hAnsi="Times New Roman"/>
          <w:sz w:val="28"/>
          <w:szCs w:val="28"/>
        </w:rPr>
        <w:t>е</w:t>
      </w:r>
      <w:proofErr w:type="gramEnd"/>
      <w:r>
        <w:rPr>
          <w:rFonts w:ascii="Times New Roman" w:hAnsi="Times New Roman"/>
          <w:sz w:val="28"/>
          <w:szCs w:val="28"/>
        </w:rPr>
        <w:t xml:space="preserve"> трех последних учебных лет </w:t>
      </w:r>
      <w:r w:rsidR="00E4176A">
        <w:rPr>
          <w:rFonts w:ascii="Times New Roman" w:hAnsi="Times New Roman"/>
          <w:sz w:val="28"/>
          <w:szCs w:val="28"/>
        </w:rPr>
        <w:t>материальная база не обновлялась</w:t>
      </w:r>
      <w:r>
        <w:rPr>
          <w:rFonts w:ascii="Times New Roman" w:hAnsi="Times New Roman"/>
          <w:sz w:val="28"/>
          <w:szCs w:val="28"/>
        </w:rPr>
        <w:t>.</w:t>
      </w:r>
    </w:p>
    <w:p w:rsidR="00711580" w:rsidRDefault="00711580" w:rsidP="007115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Осуществляется образовательная деятельность на базах </w:t>
      </w:r>
      <w:r w:rsidR="005310B3">
        <w:rPr>
          <w:rFonts w:ascii="Times New Roman" w:hAnsi="Times New Roman"/>
          <w:sz w:val="28"/>
          <w:szCs w:val="28"/>
        </w:rPr>
        <w:t xml:space="preserve">всех </w:t>
      </w:r>
      <w:r>
        <w:rPr>
          <w:rFonts w:ascii="Times New Roman" w:hAnsi="Times New Roman"/>
          <w:sz w:val="28"/>
          <w:szCs w:val="28"/>
        </w:rPr>
        <w:t>общеобразовател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 организаций, Павловского техникума профессиональных технологий, СП «Мир».</w:t>
      </w:r>
    </w:p>
    <w:p w:rsidR="00241EE7" w:rsidRPr="00F17019" w:rsidRDefault="00F17019" w:rsidP="005310B3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="00241EE7" w:rsidRPr="00F17019">
        <w:rPr>
          <w:rFonts w:ascii="Times New Roman" w:hAnsi="Times New Roman"/>
          <w:sz w:val="28"/>
          <w:szCs w:val="28"/>
        </w:rPr>
        <w:t>В 201</w:t>
      </w:r>
      <w:r w:rsidR="005310B3">
        <w:rPr>
          <w:rFonts w:ascii="Times New Roman" w:hAnsi="Times New Roman"/>
          <w:sz w:val="28"/>
          <w:szCs w:val="28"/>
        </w:rPr>
        <w:t>8</w:t>
      </w:r>
      <w:r w:rsidRPr="00F17019">
        <w:rPr>
          <w:rFonts w:ascii="Times New Roman" w:hAnsi="Times New Roman"/>
          <w:sz w:val="28"/>
          <w:szCs w:val="28"/>
        </w:rPr>
        <w:t>-</w:t>
      </w:r>
      <w:r w:rsidR="00241EE7" w:rsidRPr="00F17019">
        <w:rPr>
          <w:rFonts w:ascii="Times New Roman" w:hAnsi="Times New Roman"/>
          <w:sz w:val="28"/>
          <w:szCs w:val="28"/>
        </w:rPr>
        <w:t>1</w:t>
      </w:r>
      <w:r w:rsidR="005310B3">
        <w:rPr>
          <w:rFonts w:ascii="Times New Roman" w:hAnsi="Times New Roman"/>
          <w:sz w:val="28"/>
          <w:szCs w:val="28"/>
        </w:rPr>
        <w:t>9</w:t>
      </w:r>
      <w:r w:rsidR="00241EE7" w:rsidRPr="00F17019">
        <w:rPr>
          <w:rFonts w:ascii="Times New Roman" w:hAnsi="Times New Roman"/>
          <w:sz w:val="28"/>
          <w:szCs w:val="28"/>
        </w:rPr>
        <w:t xml:space="preserve"> учебном году наблюдается стабильная  тенденция развития учрежд</w:t>
      </w:r>
      <w:r w:rsidR="00241EE7" w:rsidRPr="00F17019">
        <w:rPr>
          <w:rFonts w:ascii="Times New Roman" w:hAnsi="Times New Roman"/>
          <w:sz w:val="28"/>
          <w:szCs w:val="28"/>
        </w:rPr>
        <w:t>е</w:t>
      </w:r>
      <w:r w:rsidR="00241EE7" w:rsidRPr="00F17019">
        <w:rPr>
          <w:rFonts w:ascii="Times New Roman" w:hAnsi="Times New Roman"/>
          <w:sz w:val="28"/>
          <w:szCs w:val="28"/>
        </w:rPr>
        <w:t>ний дополнительного образования. От</w:t>
      </w:r>
      <w:r>
        <w:rPr>
          <w:rFonts w:ascii="Times New Roman" w:hAnsi="Times New Roman"/>
          <w:sz w:val="28"/>
          <w:szCs w:val="28"/>
        </w:rPr>
        <w:t>крыты новые детские объединения, в</w:t>
      </w:r>
      <w:r w:rsidR="00241EE7" w:rsidRPr="00F170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41EE7" w:rsidRPr="00F17019">
        <w:rPr>
          <w:rFonts w:ascii="Times New Roman" w:hAnsi="Times New Roman"/>
          <w:sz w:val="28"/>
          <w:szCs w:val="28"/>
        </w:rPr>
        <w:t>свя</w:t>
      </w:r>
      <w:r>
        <w:rPr>
          <w:rFonts w:ascii="Times New Roman" w:hAnsi="Times New Roman"/>
          <w:sz w:val="28"/>
          <w:szCs w:val="28"/>
        </w:rPr>
        <w:t>зи</w:t>
      </w:r>
      <w:proofErr w:type="gramEnd"/>
      <w:r>
        <w:rPr>
          <w:rFonts w:ascii="Times New Roman" w:hAnsi="Times New Roman"/>
          <w:sz w:val="28"/>
          <w:szCs w:val="28"/>
        </w:rPr>
        <w:t xml:space="preserve"> с чем</w:t>
      </w:r>
      <w:r w:rsidR="00241EE7" w:rsidRPr="00F17019">
        <w:rPr>
          <w:rFonts w:ascii="Times New Roman" w:hAnsi="Times New Roman"/>
          <w:sz w:val="28"/>
          <w:szCs w:val="28"/>
        </w:rPr>
        <w:t xml:space="preserve"> наблюдается увеличение </w:t>
      </w:r>
      <w:r w:rsidR="005310B3">
        <w:rPr>
          <w:rFonts w:ascii="Times New Roman" w:hAnsi="Times New Roman"/>
          <w:sz w:val="28"/>
          <w:szCs w:val="28"/>
        </w:rPr>
        <w:t xml:space="preserve">количества </w:t>
      </w:r>
      <w:r w:rsidR="00241EE7" w:rsidRPr="00F17019">
        <w:rPr>
          <w:rFonts w:ascii="Times New Roman" w:hAnsi="Times New Roman"/>
          <w:sz w:val="28"/>
          <w:szCs w:val="28"/>
        </w:rPr>
        <w:t>обучающихся, занятых дополнительным о</w:t>
      </w:r>
      <w:r w:rsidR="00241EE7" w:rsidRPr="00F17019">
        <w:rPr>
          <w:rFonts w:ascii="Times New Roman" w:hAnsi="Times New Roman"/>
          <w:sz w:val="28"/>
          <w:szCs w:val="28"/>
        </w:rPr>
        <w:t>б</w:t>
      </w:r>
      <w:r w:rsidR="00241EE7" w:rsidRPr="00F17019">
        <w:rPr>
          <w:rFonts w:ascii="Times New Roman" w:hAnsi="Times New Roman"/>
          <w:sz w:val="28"/>
          <w:szCs w:val="28"/>
        </w:rPr>
        <w:t>разованием.</w:t>
      </w:r>
    </w:p>
    <w:p w:rsidR="00040EC3" w:rsidRPr="0028118D" w:rsidRDefault="00F17019" w:rsidP="00040EC3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040EC3">
        <w:rPr>
          <w:rFonts w:ascii="Times New Roman" w:hAnsi="Times New Roman"/>
          <w:sz w:val="28"/>
          <w:szCs w:val="28"/>
        </w:rPr>
        <w:t xml:space="preserve">Намечены перспективы развития </w:t>
      </w:r>
      <w:r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 w:rsidRPr="00040EC3">
        <w:rPr>
          <w:rFonts w:ascii="Times New Roman" w:hAnsi="Times New Roman"/>
          <w:sz w:val="28"/>
          <w:szCs w:val="28"/>
        </w:rPr>
        <w:t>на 201</w:t>
      </w:r>
      <w:r w:rsidR="005310B3">
        <w:rPr>
          <w:rFonts w:ascii="Times New Roman" w:hAnsi="Times New Roman"/>
          <w:sz w:val="28"/>
          <w:szCs w:val="28"/>
        </w:rPr>
        <w:t>9-2020</w:t>
      </w:r>
      <w:r w:rsidRPr="00040EC3">
        <w:rPr>
          <w:rFonts w:ascii="Times New Roman" w:hAnsi="Times New Roman"/>
          <w:sz w:val="28"/>
          <w:szCs w:val="28"/>
        </w:rPr>
        <w:t xml:space="preserve"> учебный год</w:t>
      </w:r>
      <w:r>
        <w:rPr>
          <w:rFonts w:ascii="Times New Roman" w:hAnsi="Times New Roman"/>
          <w:sz w:val="28"/>
          <w:szCs w:val="28"/>
        </w:rPr>
        <w:t>.</w:t>
      </w:r>
    </w:p>
    <w:p w:rsidR="00241EE7" w:rsidRPr="0028118D" w:rsidRDefault="00241EE7" w:rsidP="00241EE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51ECE" w:rsidRPr="00E42C2C" w:rsidRDefault="00551ECE" w:rsidP="00551ECE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E42C2C">
        <w:rPr>
          <w:rFonts w:ascii="Times New Roman" w:hAnsi="Times New Roman"/>
          <w:b/>
          <w:sz w:val="28"/>
          <w:szCs w:val="28"/>
        </w:rPr>
        <w:t xml:space="preserve">Задачи </w:t>
      </w:r>
      <w:r w:rsidR="00241EE7" w:rsidRPr="00E42C2C">
        <w:rPr>
          <w:rFonts w:ascii="Times New Roman" w:hAnsi="Times New Roman"/>
          <w:b/>
          <w:sz w:val="28"/>
          <w:szCs w:val="28"/>
        </w:rPr>
        <w:t>201</w:t>
      </w:r>
      <w:r w:rsidR="005310B3">
        <w:rPr>
          <w:rFonts w:ascii="Times New Roman" w:hAnsi="Times New Roman"/>
          <w:b/>
          <w:sz w:val="28"/>
          <w:szCs w:val="28"/>
        </w:rPr>
        <w:t>9-2020</w:t>
      </w:r>
      <w:r w:rsidR="00241EE7" w:rsidRPr="00E42C2C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Pr="00E42C2C">
        <w:rPr>
          <w:rFonts w:ascii="Times New Roman" w:hAnsi="Times New Roman"/>
          <w:b/>
          <w:sz w:val="28"/>
          <w:szCs w:val="28"/>
        </w:rPr>
        <w:t>:</w:t>
      </w:r>
    </w:p>
    <w:p w:rsidR="005310B3" w:rsidRDefault="00551ECE" w:rsidP="00551E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2C2C">
        <w:rPr>
          <w:rFonts w:ascii="Times New Roman" w:hAnsi="Times New Roman"/>
          <w:sz w:val="28"/>
          <w:szCs w:val="28"/>
        </w:rPr>
        <w:t xml:space="preserve">- </w:t>
      </w:r>
      <w:r w:rsidR="00D20F11">
        <w:rPr>
          <w:rFonts w:ascii="Times New Roman" w:hAnsi="Times New Roman"/>
          <w:sz w:val="28"/>
          <w:szCs w:val="28"/>
        </w:rPr>
        <w:t xml:space="preserve">продолжить ведение </w:t>
      </w:r>
      <w:r w:rsidR="00E42C2C" w:rsidRPr="00E42C2C">
        <w:rPr>
          <w:rFonts w:ascii="Times New Roman" w:hAnsi="Times New Roman"/>
          <w:sz w:val="28"/>
          <w:szCs w:val="28"/>
        </w:rPr>
        <w:t>работ</w:t>
      </w:r>
      <w:r w:rsidR="00D20F11">
        <w:rPr>
          <w:rFonts w:ascii="Times New Roman" w:hAnsi="Times New Roman"/>
          <w:sz w:val="28"/>
          <w:szCs w:val="28"/>
        </w:rPr>
        <w:t>ы</w:t>
      </w:r>
      <w:r w:rsidR="00E42C2C" w:rsidRPr="00E42C2C">
        <w:rPr>
          <w:rFonts w:ascii="Times New Roman" w:hAnsi="Times New Roman"/>
          <w:sz w:val="28"/>
          <w:szCs w:val="28"/>
        </w:rPr>
        <w:t xml:space="preserve"> по </w:t>
      </w:r>
      <w:r w:rsidR="005310B3">
        <w:rPr>
          <w:rFonts w:ascii="Times New Roman" w:hAnsi="Times New Roman"/>
          <w:sz w:val="28"/>
          <w:szCs w:val="28"/>
        </w:rPr>
        <w:t>повышению образования педагогическими р</w:t>
      </w:r>
      <w:r w:rsidR="005310B3">
        <w:rPr>
          <w:rFonts w:ascii="Times New Roman" w:hAnsi="Times New Roman"/>
          <w:sz w:val="28"/>
          <w:szCs w:val="28"/>
        </w:rPr>
        <w:t>а</w:t>
      </w:r>
      <w:r w:rsidR="005310B3">
        <w:rPr>
          <w:rFonts w:ascii="Times New Roman" w:hAnsi="Times New Roman"/>
          <w:sz w:val="28"/>
          <w:szCs w:val="28"/>
        </w:rPr>
        <w:t>ботниками;</w:t>
      </w:r>
    </w:p>
    <w:p w:rsidR="00551ECE" w:rsidRPr="00E42C2C" w:rsidRDefault="005310B3" w:rsidP="00551E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0F11">
        <w:rPr>
          <w:rFonts w:ascii="Times New Roman" w:hAnsi="Times New Roman"/>
          <w:sz w:val="28"/>
          <w:szCs w:val="28"/>
        </w:rPr>
        <w:t xml:space="preserve">продолжить ведение </w:t>
      </w:r>
      <w:r>
        <w:rPr>
          <w:rFonts w:ascii="Times New Roman" w:hAnsi="Times New Roman"/>
          <w:sz w:val="28"/>
          <w:szCs w:val="28"/>
        </w:rPr>
        <w:t>работ</w:t>
      </w:r>
      <w:r w:rsidR="00D20F1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D20F11">
        <w:rPr>
          <w:rFonts w:ascii="Times New Roman" w:hAnsi="Times New Roman"/>
          <w:sz w:val="28"/>
          <w:szCs w:val="28"/>
        </w:rPr>
        <w:t xml:space="preserve">организации аттестации </w:t>
      </w:r>
      <w:r w:rsidR="00551ECE" w:rsidRPr="00E42C2C">
        <w:rPr>
          <w:rFonts w:ascii="Times New Roman" w:hAnsi="Times New Roman"/>
          <w:sz w:val="28"/>
          <w:szCs w:val="28"/>
        </w:rPr>
        <w:t>педагогических рабо</w:t>
      </w:r>
      <w:r w:rsidR="00551ECE" w:rsidRPr="00E42C2C">
        <w:rPr>
          <w:rFonts w:ascii="Times New Roman" w:hAnsi="Times New Roman"/>
          <w:sz w:val="28"/>
          <w:szCs w:val="28"/>
        </w:rPr>
        <w:t>т</w:t>
      </w:r>
      <w:r w:rsidR="00551ECE" w:rsidRPr="00E42C2C">
        <w:rPr>
          <w:rFonts w:ascii="Times New Roman" w:hAnsi="Times New Roman"/>
          <w:sz w:val="28"/>
          <w:szCs w:val="28"/>
        </w:rPr>
        <w:t>ников;</w:t>
      </w:r>
    </w:p>
    <w:p w:rsidR="00E42C2C" w:rsidRPr="00E42C2C" w:rsidRDefault="00E42C2C" w:rsidP="00551E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2C2C">
        <w:rPr>
          <w:rFonts w:ascii="Times New Roman" w:hAnsi="Times New Roman"/>
          <w:sz w:val="28"/>
          <w:szCs w:val="28"/>
        </w:rPr>
        <w:t>- работать над привлечением в организации дополнительного образования мол</w:t>
      </w:r>
      <w:r w:rsidRPr="00E42C2C">
        <w:rPr>
          <w:rFonts w:ascii="Times New Roman" w:hAnsi="Times New Roman"/>
          <w:sz w:val="28"/>
          <w:szCs w:val="28"/>
        </w:rPr>
        <w:t>о</w:t>
      </w:r>
      <w:r w:rsidRPr="00E42C2C">
        <w:rPr>
          <w:rFonts w:ascii="Times New Roman" w:hAnsi="Times New Roman"/>
          <w:sz w:val="28"/>
          <w:szCs w:val="28"/>
        </w:rPr>
        <w:t>дых специалистов;</w:t>
      </w:r>
    </w:p>
    <w:p w:rsidR="00551ECE" w:rsidRPr="00E42C2C" w:rsidRDefault="00551ECE" w:rsidP="00551E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2C2C">
        <w:rPr>
          <w:rFonts w:ascii="Times New Roman" w:hAnsi="Times New Roman"/>
          <w:sz w:val="28"/>
          <w:szCs w:val="28"/>
        </w:rPr>
        <w:t xml:space="preserve">- </w:t>
      </w:r>
      <w:r w:rsidR="005310B3">
        <w:rPr>
          <w:rFonts w:ascii="Times New Roman" w:hAnsi="Times New Roman"/>
          <w:sz w:val="28"/>
          <w:szCs w:val="28"/>
        </w:rPr>
        <w:t>работать над повышением</w:t>
      </w:r>
      <w:r w:rsidRPr="00E42C2C">
        <w:rPr>
          <w:rFonts w:ascii="Times New Roman" w:hAnsi="Times New Roman"/>
          <w:sz w:val="28"/>
          <w:szCs w:val="28"/>
        </w:rPr>
        <w:t xml:space="preserve"> активность участия педагогов в профессиональных конкурсах;</w:t>
      </w:r>
    </w:p>
    <w:p w:rsidR="00551ECE" w:rsidRDefault="00551ECE" w:rsidP="00551E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2C2C">
        <w:rPr>
          <w:rFonts w:ascii="Times New Roman" w:hAnsi="Times New Roman"/>
          <w:sz w:val="28"/>
          <w:szCs w:val="28"/>
        </w:rPr>
        <w:t xml:space="preserve">- привлекать детей дошкольного и старшего школьного возраста к посещению различных кружков и секций, </w:t>
      </w:r>
      <w:r w:rsidR="00E42C2C">
        <w:rPr>
          <w:rFonts w:ascii="Times New Roman" w:hAnsi="Times New Roman"/>
          <w:sz w:val="28"/>
          <w:szCs w:val="28"/>
        </w:rPr>
        <w:t xml:space="preserve">тем самым </w:t>
      </w:r>
      <w:r w:rsidRPr="00E42C2C">
        <w:rPr>
          <w:rFonts w:ascii="Times New Roman" w:hAnsi="Times New Roman"/>
          <w:sz w:val="28"/>
          <w:szCs w:val="28"/>
        </w:rPr>
        <w:t>повышая  уровень занятости детей;</w:t>
      </w:r>
    </w:p>
    <w:p w:rsidR="003E08ED" w:rsidRPr="00E42C2C" w:rsidRDefault="003E08ED" w:rsidP="00551E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работать над увеличением охвата детей дополнительным образованием через реализацию краткосрочных и </w:t>
      </w:r>
      <w:proofErr w:type="spellStart"/>
      <w:r>
        <w:rPr>
          <w:rFonts w:ascii="Times New Roman" w:hAnsi="Times New Roman"/>
          <w:sz w:val="28"/>
          <w:szCs w:val="28"/>
        </w:rPr>
        <w:t>разноуровневых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программ;</w:t>
      </w:r>
    </w:p>
    <w:p w:rsidR="00551ECE" w:rsidRPr="00E42C2C" w:rsidRDefault="007E4C6D" w:rsidP="00551E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2C2C">
        <w:rPr>
          <w:rFonts w:ascii="Times New Roman" w:hAnsi="Times New Roman"/>
          <w:sz w:val="28"/>
          <w:szCs w:val="28"/>
        </w:rPr>
        <w:t xml:space="preserve">- </w:t>
      </w:r>
      <w:r w:rsidR="00E42C2C" w:rsidRPr="00E42C2C">
        <w:rPr>
          <w:rFonts w:ascii="Times New Roman" w:hAnsi="Times New Roman"/>
          <w:sz w:val="28"/>
          <w:szCs w:val="28"/>
        </w:rPr>
        <w:t>вести работу над увеличением участия</w:t>
      </w:r>
      <w:r w:rsidRPr="00E42C2C">
        <w:rPr>
          <w:rFonts w:ascii="Times New Roman" w:hAnsi="Times New Roman"/>
          <w:sz w:val="28"/>
          <w:szCs w:val="28"/>
        </w:rPr>
        <w:t xml:space="preserve"> детей </w:t>
      </w:r>
      <w:r w:rsidR="00551ECE" w:rsidRPr="00E42C2C">
        <w:rPr>
          <w:rFonts w:ascii="Times New Roman" w:hAnsi="Times New Roman"/>
          <w:sz w:val="28"/>
          <w:szCs w:val="28"/>
        </w:rPr>
        <w:t>в конкурсах, при этом повышая качество конкурсных работ;</w:t>
      </w:r>
    </w:p>
    <w:p w:rsidR="007E4C6D" w:rsidRPr="00E42C2C" w:rsidRDefault="007E4C6D" w:rsidP="00551E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2C2C">
        <w:rPr>
          <w:rFonts w:ascii="Times New Roman" w:hAnsi="Times New Roman"/>
          <w:sz w:val="28"/>
          <w:szCs w:val="28"/>
        </w:rPr>
        <w:t>- вести работу по развитию объединений технической</w:t>
      </w:r>
      <w:r w:rsidR="00E42C2C" w:rsidRPr="00E42C2C">
        <w:rPr>
          <w:rFonts w:ascii="Times New Roman" w:hAnsi="Times New Roman"/>
          <w:sz w:val="28"/>
          <w:szCs w:val="28"/>
        </w:rPr>
        <w:t>, туристско-краеведческой</w:t>
      </w:r>
      <w:r w:rsidRPr="00E42C2C">
        <w:rPr>
          <w:rFonts w:ascii="Times New Roman" w:hAnsi="Times New Roman"/>
          <w:sz w:val="28"/>
          <w:szCs w:val="28"/>
        </w:rPr>
        <w:t xml:space="preserve"> и естественнонаучной направленностей;</w:t>
      </w:r>
    </w:p>
    <w:p w:rsidR="00551ECE" w:rsidRDefault="00551ECE" w:rsidP="00551E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2C2C">
        <w:rPr>
          <w:rFonts w:ascii="Times New Roman" w:hAnsi="Times New Roman"/>
          <w:sz w:val="28"/>
          <w:szCs w:val="28"/>
        </w:rPr>
        <w:lastRenderedPageBreak/>
        <w:t>- продолжать вести работу с родительской общественностью, привлекая их к с</w:t>
      </w:r>
      <w:r w:rsidRPr="00E42C2C">
        <w:rPr>
          <w:rFonts w:ascii="Times New Roman" w:hAnsi="Times New Roman"/>
          <w:sz w:val="28"/>
          <w:szCs w:val="28"/>
        </w:rPr>
        <w:t>о</w:t>
      </w:r>
      <w:r w:rsidRPr="00E42C2C">
        <w:rPr>
          <w:rFonts w:ascii="Times New Roman" w:hAnsi="Times New Roman"/>
          <w:sz w:val="28"/>
          <w:szCs w:val="28"/>
        </w:rPr>
        <w:t>трудничеству в вос</w:t>
      </w:r>
      <w:r w:rsidR="00AE5B2A" w:rsidRPr="00E42C2C">
        <w:rPr>
          <w:rFonts w:ascii="Times New Roman" w:hAnsi="Times New Roman"/>
          <w:sz w:val="28"/>
          <w:szCs w:val="28"/>
        </w:rPr>
        <w:t>питании подрастающего</w:t>
      </w:r>
      <w:r w:rsidR="009463CD" w:rsidRPr="00E42C2C">
        <w:rPr>
          <w:rFonts w:ascii="Times New Roman" w:hAnsi="Times New Roman"/>
          <w:sz w:val="28"/>
          <w:szCs w:val="28"/>
        </w:rPr>
        <w:t xml:space="preserve"> поколения;</w:t>
      </w:r>
    </w:p>
    <w:p w:rsidR="00E42C2C" w:rsidRPr="00E42C2C" w:rsidRDefault="00E42C2C" w:rsidP="00551E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продолжать сотрудничество с общеобразовательными организациями в 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ществлении на базах школ </w:t>
      </w:r>
      <w:r w:rsidR="003E08ED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дополнительно</w:t>
      </w:r>
      <w:r w:rsidR="003E08ED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образовани</w:t>
      </w:r>
      <w:r w:rsidR="003E08E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3E08ED" w:rsidRDefault="009463CD" w:rsidP="003E08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2C2C">
        <w:rPr>
          <w:rFonts w:ascii="Times New Roman" w:hAnsi="Times New Roman"/>
          <w:sz w:val="28"/>
          <w:szCs w:val="28"/>
        </w:rPr>
        <w:t xml:space="preserve">- </w:t>
      </w:r>
      <w:r w:rsidR="003E08ED">
        <w:rPr>
          <w:rFonts w:ascii="Times New Roman" w:hAnsi="Times New Roman"/>
          <w:sz w:val="28"/>
          <w:szCs w:val="28"/>
        </w:rPr>
        <w:t xml:space="preserve">ежегодно </w:t>
      </w:r>
      <w:r w:rsidRPr="00E42C2C">
        <w:rPr>
          <w:rFonts w:ascii="Times New Roman" w:hAnsi="Times New Roman"/>
          <w:sz w:val="28"/>
          <w:szCs w:val="28"/>
        </w:rPr>
        <w:t>обновлять матер</w:t>
      </w:r>
      <w:r w:rsidR="003E08ED">
        <w:rPr>
          <w:rFonts w:ascii="Times New Roman" w:hAnsi="Times New Roman"/>
          <w:sz w:val="28"/>
          <w:szCs w:val="28"/>
        </w:rPr>
        <w:t>иально-техническое оборудование.</w:t>
      </w:r>
    </w:p>
    <w:p w:rsidR="00D20F11" w:rsidRDefault="00D20F11" w:rsidP="00D20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0F11" w:rsidRDefault="00D20F11" w:rsidP="00D20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0F11" w:rsidRDefault="00D20F11" w:rsidP="00D20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0F11" w:rsidRPr="00E42C2C" w:rsidRDefault="00D20F11" w:rsidP="00D20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Методист МКУО РИМЦ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Т.Б. </w:t>
      </w:r>
      <w:proofErr w:type="spellStart"/>
      <w:r>
        <w:rPr>
          <w:rFonts w:ascii="Times New Roman" w:hAnsi="Times New Roman"/>
          <w:sz w:val="28"/>
          <w:szCs w:val="28"/>
        </w:rPr>
        <w:t>Олейникова</w:t>
      </w:r>
      <w:proofErr w:type="spellEnd"/>
    </w:p>
    <w:p w:rsidR="00241EE7" w:rsidRPr="0028118D" w:rsidRDefault="00241EE7" w:rsidP="009463CD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51ECE" w:rsidRDefault="00551ECE" w:rsidP="00551ECE">
      <w:pPr>
        <w:spacing w:after="0" w:line="240" w:lineRule="auto"/>
        <w:ind w:left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A2C6D" w:rsidRDefault="00241EE7" w:rsidP="00241EE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sectPr w:rsidR="009A2C6D" w:rsidSect="00D20F11">
      <w:pgSz w:w="11906" w:h="16838"/>
      <w:pgMar w:top="851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4D5"/>
    <w:multiLevelType w:val="hybridMultilevel"/>
    <w:tmpl w:val="A90E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37873"/>
    <w:multiLevelType w:val="hybridMultilevel"/>
    <w:tmpl w:val="26EEC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0423A"/>
    <w:multiLevelType w:val="hybridMultilevel"/>
    <w:tmpl w:val="ED906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64220"/>
    <w:multiLevelType w:val="hybridMultilevel"/>
    <w:tmpl w:val="B1AA608A"/>
    <w:lvl w:ilvl="0" w:tplc="03EA8A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62E45"/>
    <w:multiLevelType w:val="hybridMultilevel"/>
    <w:tmpl w:val="751AF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F69BB"/>
    <w:multiLevelType w:val="hybridMultilevel"/>
    <w:tmpl w:val="F67CB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67E96"/>
    <w:multiLevelType w:val="hybridMultilevel"/>
    <w:tmpl w:val="41FE394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12B01ACD"/>
    <w:multiLevelType w:val="hybridMultilevel"/>
    <w:tmpl w:val="B3788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E1BFD"/>
    <w:multiLevelType w:val="hybridMultilevel"/>
    <w:tmpl w:val="E6863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B4574"/>
    <w:multiLevelType w:val="hybridMultilevel"/>
    <w:tmpl w:val="ECBCAE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641145"/>
    <w:multiLevelType w:val="hybridMultilevel"/>
    <w:tmpl w:val="8E98C6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9F603E"/>
    <w:multiLevelType w:val="hybridMultilevel"/>
    <w:tmpl w:val="FDC2A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0B2C6B"/>
    <w:multiLevelType w:val="hybridMultilevel"/>
    <w:tmpl w:val="7D64D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FF433F"/>
    <w:multiLevelType w:val="hybridMultilevel"/>
    <w:tmpl w:val="0E984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964C7"/>
    <w:multiLevelType w:val="hybridMultilevel"/>
    <w:tmpl w:val="CDD02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2C7BA3"/>
    <w:multiLevelType w:val="hybridMultilevel"/>
    <w:tmpl w:val="CC6E0B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D95CB7"/>
    <w:multiLevelType w:val="hybridMultilevel"/>
    <w:tmpl w:val="C58E6B94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7">
    <w:nsid w:val="362D17B6"/>
    <w:multiLevelType w:val="hybridMultilevel"/>
    <w:tmpl w:val="B2D8BC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825A44"/>
    <w:multiLevelType w:val="hybridMultilevel"/>
    <w:tmpl w:val="77F6AF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6E824CE"/>
    <w:multiLevelType w:val="hybridMultilevel"/>
    <w:tmpl w:val="48348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0751F2"/>
    <w:multiLevelType w:val="hybridMultilevel"/>
    <w:tmpl w:val="E17E2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580DDB"/>
    <w:multiLevelType w:val="hybridMultilevel"/>
    <w:tmpl w:val="6408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385E2D"/>
    <w:multiLevelType w:val="hybridMultilevel"/>
    <w:tmpl w:val="3F00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390B8E"/>
    <w:multiLevelType w:val="hybridMultilevel"/>
    <w:tmpl w:val="E092C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2A57D5"/>
    <w:multiLevelType w:val="hybridMultilevel"/>
    <w:tmpl w:val="6FF802C8"/>
    <w:lvl w:ilvl="0" w:tplc="45FEA0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F52D69"/>
    <w:multiLevelType w:val="hybridMultilevel"/>
    <w:tmpl w:val="FE50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B07723"/>
    <w:multiLevelType w:val="hybridMultilevel"/>
    <w:tmpl w:val="A2C86D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203D4C"/>
    <w:multiLevelType w:val="hybridMultilevel"/>
    <w:tmpl w:val="8D2AE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386912"/>
    <w:multiLevelType w:val="hybridMultilevel"/>
    <w:tmpl w:val="FBACB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BB7F71"/>
    <w:multiLevelType w:val="hybridMultilevel"/>
    <w:tmpl w:val="50183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62164"/>
    <w:multiLevelType w:val="hybridMultilevel"/>
    <w:tmpl w:val="6E8C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E932EB"/>
    <w:multiLevelType w:val="hybridMultilevel"/>
    <w:tmpl w:val="FAB0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8563CB"/>
    <w:multiLevelType w:val="hybridMultilevel"/>
    <w:tmpl w:val="4ACAB4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74253A"/>
    <w:multiLevelType w:val="hybridMultilevel"/>
    <w:tmpl w:val="DB56FD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2BE5A81"/>
    <w:multiLevelType w:val="hybridMultilevel"/>
    <w:tmpl w:val="88083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DC4434"/>
    <w:multiLevelType w:val="hybridMultilevel"/>
    <w:tmpl w:val="6D828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4E316F5"/>
    <w:multiLevelType w:val="hybridMultilevel"/>
    <w:tmpl w:val="3F261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6948F8"/>
    <w:multiLevelType w:val="hybridMultilevel"/>
    <w:tmpl w:val="D0C0D6C6"/>
    <w:lvl w:ilvl="0" w:tplc="A8A404C2">
      <w:start w:val="1"/>
      <w:numFmt w:val="decimal"/>
      <w:lvlText w:val="%1."/>
      <w:lvlJc w:val="left"/>
      <w:pPr>
        <w:ind w:left="90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663C498F"/>
    <w:multiLevelType w:val="hybridMultilevel"/>
    <w:tmpl w:val="80F0E8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9C87348"/>
    <w:multiLevelType w:val="hybridMultilevel"/>
    <w:tmpl w:val="A6BE741C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0">
    <w:nsid w:val="72B60C4A"/>
    <w:multiLevelType w:val="hybridMultilevel"/>
    <w:tmpl w:val="6908B8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803CFE"/>
    <w:multiLevelType w:val="hybridMultilevel"/>
    <w:tmpl w:val="A77CC286"/>
    <w:lvl w:ilvl="0" w:tplc="B646190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7A136C56"/>
    <w:multiLevelType w:val="hybridMultilevel"/>
    <w:tmpl w:val="F420F57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CD53FC7"/>
    <w:multiLevelType w:val="hybridMultilevel"/>
    <w:tmpl w:val="EFD2EB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D6B3AED"/>
    <w:multiLevelType w:val="hybridMultilevel"/>
    <w:tmpl w:val="B78E3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5"/>
  </w:num>
  <w:num w:numId="4">
    <w:abstractNumId w:val="0"/>
  </w:num>
  <w:num w:numId="5">
    <w:abstractNumId w:val="29"/>
  </w:num>
  <w:num w:numId="6">
    <w:abstractNumId w:val="13"/>
  </w:num>
  <w:num w:numId="7">
    <w:abstractNumId w:val="1"/>
  </w:num>
  <w:num w:numId="8">
    <w:abstractNumId w:val="34"/>
  </w:num>
  <w:num w:numId="9">
    <w:abstractNumId w:val="16"/>
  </w:num>
  <w:num w:numId="10">
    <w:abstractNumId w:val="9"/>
  </w:num>
  <w:num w:numId="11">
    <w:abstractNumId w:val="11"/>
  </w:num>
  <w:num w:numId="12">
    <w:abstractNumId w:val="43"/>
  </w:num>
  <w:num w:numId="13">
    <w:abstractNumId w:val="26"/>
  </w:num>
  <w:num w:numId="14">
    <w:abstractNumId w:val="15"/>
  </w:num>
  <w:num w:numId="15">
    <w:abstractNumId w:val="21"/>
  </w:num>
  <w:num w:numId="16">
    <w:abstractNumId w:val="38"/>
  </w:num>
  <w:num w:numId="17">
    <w:abstractNumId w:val="2"/>
  </w:num>
  <w:num w:numId="18">
    <w:abstractNumId w:val="40"/>
  </w:num>
  <w:num w:numId="19">
    <w:abstractNumId w:val="12"/>
  </w:num>
  <w:num w:numId="20">
    <w:abstractNumId w:val="8"/>
  </w:num>
  <w:num w:numId="21">
    <w:abstractNumId w:val="4"/>
  </w:num>
  <w:num w:numId="22">
    <w:abstractNumId w:val="20"/>
  </w:num>
  <w:num w:numId="23">
    <w:abstractNumId w:val="44"/>
  </w:num>
  <w:num w:numId="24">
    <w:abstractNumId w:val="22"/>
  </w:num>
  <w:num w:numId="25">
    <w:abstractNumId w:val="30"/>
  </w:num>
  <w:num w:numId="26">
    <w:abstractNumId w:val="39"/>
  </w:num>
  <w:num w:numId="27">
    <w:abstractNumId w:val="42"/>
  </w:num>
  <w:num w:numId="28">
    <w:abstractNumId w:val="27"/>
  </w:num>
  <w:num w:numId="29">
    <w:abstractNumId w:val="28"/>
  </w:num>
  <w:num w:numId="30">
    <w:abstractNumId w:val="23"/>
  </w:num>
  <w:num w:numId="31">
    <w:abstractNumId w:val="19"/>
  </w:num>
  <w:num w:numId="32">
    <w:abstractNumId w:val="36"/>
  </w:num>
  <w:num w:numId="33">
    <w:abstractNumId w:val="24"/>
  </w:num>
  <w:num w:numId="34">
    <w:abstractNumId w:val="33"/>
  </w:num>
  <w:num w:numId="35">
    <w:abstractNumId w:val="5"/>
  </w:num>
  <w:num w:numId="36">
    <w:abstractNumId w:val="6"/>
  </w:num>
  <w:num w:numId="37">
    <w:abstractNumId w:val="32"/>
  </w:num>
  <w:num w:numId="38">
    <w:abstractNumId w:val="14"/>
  </w:num>
  <w:num w:numId="39">
    <w:abstractNumId w:val="17"/>
  </w:num>
  <w:num w:numId="40">
    <w:abstractNumId w:val="35"/>
  </w:num>
  <w:num w:numId="41">
    <w:abstractNumId w:val="41"/>
  </w:num>
  <w:num w:numId="42">
    <w:abstractNumId w:val="10"/>
  </w:num>
  <w:num w:numId="43">
    <w:abstractNumId w:val="37"/>
  </w:num>
  <w:num w:numId="44">
    <w:abstractNumId w:val="31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AA"/>
    <w:rsid w:val="000030F2"/>
    <w:rsid w:val="000072BB"/>
    <w:rsid w:val="00010821"/>
    <w:rsid w:val="00014E0A"/>
    <w:rsid w:val="0001513F"/>
    <w:rsid w:val="00023074"/>
    <w:rsid w:val="000249E0"/>
    <w:rsid w:val="0003422E"/>
    <w:rsid w:val="00040EC3"/>
    <w:rsid w:val="000426CE"/>
    <w:rsid w:val="0005154C"/>
    <w:rsid w:val="00056E7F"/>
    <w:rsid w:val="00061ABA"/>
    <w:rsid w:val="00063A27"/>
    <w:rsid w:val="000640D8"/>
    <w:rsid w:val="00067A60"/>
    <w:rsid w:val="00071414"/>
    <w:rsid w:val="00071995"/>
    <w:rsid w:val="00072ABE"/>
    <w:rsid w:val="000A0830"/>
    <w:rsid w:val="000A08B2"/>
    <w:rsid w:val="000B09DF"/>
    <w:rsid w:val="000B5BA1"/>
    <w:rsid w:val="000B5D2E"/>
    <w:rsid w:val="000B792F"/>
    <w:rsid w:val="000C3698"/>
    <w:rsid w:val="000C61D0"/>
    <w:rsid w:val="000D62CF"/>
    <w:rsid w:val="000F1131"/>
    <w:rsid w:val="000F4D17"/>
    <w:rsid w:val="000F600E"/>
    <w:rsid w:val="00102A9E"/>
    <w:rsid w:val="0010404C"/>
    <w:rsid w:val="001138D9"/>
    <w:rsid w:val="001150C3"/>
    <w:rsid w:val="0011788F"/>
    <w:rsid w:val="0013050B"/>
    <w:rsid w:val="001328D1"/>
    <w:rsid w:val="001368FF"/>
    <w:rsid w:val="00151C8E"/>
    <w:rsid w:val="00152438"/>
    <w:rsid w:val="00160B21"/>
    <w:rsid w:val="001702EC"/>
    <w:rsid w:val="00172BC3"/>
    <w:rsid w:val="001770A2"/>
    <w:rsid w:val="001804FF"/>
    <w:rsid w:val="001814E6"/>
    <w:rsid w:val="001844E9"/>
    <w:rsid w:val="00184581"/>
    <w:rsid w:val="00184BCC"/>
    <w:rsid w:val="00195BC7"/>
    <w:rsid w:val="00197633"/>
    <w:rsid w:val="001A1917"/>
    <w:rsid w:val="001A5E76"/>
    <w:rsid w:val="001A68D3"/>
    <w:rsid w:val="001B0035"/>
    <w:rsid w:val="001B4D84"/>
    <w:rsid w:val="001B7B5D"/>
    <w:rsid w:val="001C05DF"/>
    <w:rsid w:val="001C3983"/>
    <w:rsid w:val="001C4480"/>
    <w:rsid w:val="001D2C20"/>
    <w:rsid w:val="001D5121"/>
    <w:rsid w:val="001D6264"/>
    <w:rsid w:val="001D7B93"/>
    <w:rsid w:val="001E3D48"/>
    <w:rsid w:val="001E65FF"/>
    <w:rsid w:val="001E7670"/>
    <w:rsid w:val="001F0C53"/>
    <w:rsid w:val="001F6531"/>
    <w:rsid w:val="002077B0"/>
    <w:rsid w:val="00207E57"/>
    <w:rsid w:val="00212C0D"/>
    <w:rsid w:val="00223A01"/>
    <w:rsid w:val="00241EE7"/>
    <w:rsid w:val="00244F4D"/>
    <w:rsid w:val="0025576F"/>
    <w:rsid w:val="00262623"/>
    <w:rsid w:val="00266BD4"/>
    <w:rsid w:val="002721D9"/>
    <w:rsid w:val="00273123"/>
    <w:rsid w:val="002749CA"/>
    <w:rsid w:val="0027558C"/>
    <w:rsid w:val="00275940"/>
    <w:rsid w:val="0027665F"/>
    <w:rsid w:val="002771C6"/>
    <w:rsid w:val="0028118D"/>
    <w:rsid w:val="002819E2"/>
    <w:rsid w:val="00281A97"/>
    <w:rsid w:val="00293429"/>
    <w:rsid w:val="002B1C5F"/>
    <w:rsid w:val="002B2591"/>
    <w:rsid w:val="002B3CB1"/>
    <w:rsid w:val="002B5E41"/>
    <w:rsid w:val="002B63F0"/>
    <w:rsid w:val="002C0E10"/>
    <w:rsid w:val="002C1001"/>
    <w:rsid w:val="002C2175"/>
    <w:rsid w:val="002C7DF4"/>
    <w:rsid w:val="002D250A"/>
    <w:rsid w:val="002E2C57"/>
    <w:rsid w:val="002E5CA1"/>
    <w:rsid w:val="002F598F"/>
    <w:rsid w:val="002F7D39"/>
    <w:rsid w:val="00306D97"/>
    <w:rsid w:val="00330943"/>
    <w:rsid w:val="00331864"/>
    <w:rsid w:val="0033235A"/>
    <w:rsid w:val="00344493"/>
    <w:rsid w:val="00347F68"/>
    <w:rsid w:val="00352210"/>
    <w:rsid w:val="003618E9"/>
    <w:rsid w:val="00362857"/>
    <w:rsid w:val="003652F3"/>
    <w:rsid w:val="00371C88"/>
    <w:rsid w:val="00372841"/>
    <w:rsid w:val="00376C5D"/>
    <w:rsid w:val="003911B2"/>
    <w:rsid w:val="003A60A3"/>
    <w:rsid w:val="003A67A9"/>
    <w:rsid w:val="003B2FE9"/>
    <w:rsid w:val="003C6673"/>
    <w:rsid w:val="003E04AA"/>
    <w:rsid w:val="003E08ED"/>
    <w:rsid w:val="003E1591"/>
    <w:rsid w:val="003E239E"/>
    <w:rsid w:val="003E3993"/>
    <w:rsid w:val="003F2BD3"/>
    <w:rsid w:val="004005C4"/>
    <w:rsid w:val="0040148A"/>
    <w:rsid w:val="00412FE8"/>
    <w:rsid w:val="004138AB"/>
    <w:rsid w:val="004364DF"/>
    <w:rsid w:val="00467C19"/>
    <w:rsid w:val="00484AA2"/>
    <w:rsid w:val="00485CE0"/>
    <w:rsid w:val="00490967"/>
    <w:rsid w:val="00491CF4"/>
    <w:rsid w:val="004A3FEE"/>
    <w:rsid w:val="004C35C9"/>
    <w:rsid w:val="004C6B86"/>
    <w:rsid w:val="004C73E8"/>
    <w:rsid w:val="004D08CD"/>
    <w:rsid w:val="004D45D5"/>
    <w:rsid w:val="004D5DE9"/>
    <w:rsid w:val="004E1106"/>
    <w:rsid w:val="004E36F3"/>
    <w:rsid w:val="004F7F37"/>
    <w:rsid w:val="0050422B"/>
    <w:rsid w:val="0050486A"/>
    <w:rsid w:val="0051490C"/>
    <w:rsid w:val="005203FD"/>
    <w:rsid w:val="00522FFB"/>
    <w:rsid w:val="005310B3"/>
    <w:rsid w:val="00533823"/>
    <w:rsid w:val="00544393"/>
    <w:rsid w:val="00551ECE"/>
    <w:rsid w:val="0055733E"/>
    <w:rsid w:val="005616F2"/>
    <w:rsid w:val="005843EC"/>
    <w:rsid w:val="00585691"/>
    <w:rsid w:val="00591E00"/>
    <w:rsid w:val="00595BFB"/>
    <w:rsid w:val="00595D29"/>
    <w:rsid w:val="005A30FB"/>
    <w:rsid w:val="005B2668"/>
    <w:rsid w:val="005B3CFB"/>
    <w:rsid w:val="005C05FB"/>
    <w:rsid w:val="005C1DEE"/>
    <w:rsid w:val="005C30CA"/>
    <w:rsid w:val="005C6BA3"/>
    <w:rsid w:val="005E10C2"/>
    <w:rsid w:val="005F5FD2"/>
    <w:rsid w:val="0060676F"/>
    <w:rsid w:val="006154D1"/>
    <w:rsid w:val="006205D2"/>
    <w:rsid w:val="00623FA3"/>
    <w:rsid w:val="00626D90"/>
    <w:rsid w:val="006343C0"/>
    <w:rsid w:val="006374EB"/>
    <w:rsid w:val="00637961"/>
    <w:rsid w:val="00646DA6"/>
    <w:rsid w:val="0065163A"/>
    <w:rsid w:val="00653A1B"/>
    <w:rsid w:val="00671FD2"/>
    <w:rsid w:val="00687BE4"/>
    <w:rsid w:val="00690A48"/>
    <w:rsid w:val="00691F55"/>
    <w:rsid w:val="006925A0"/>
    <w:rsid w:val="00697BB3"/>
    <w:rsid w:val="006A390A"/>
    <w:rsid w:val="006B0D70"/>
    <w:rsid w:val="006B4150"/>
    <w:rsid w:val="006C11AF"/>
    <w:rsid w:val="006C333A"/>
    <w:rsid w:val="006C67EF"/>
    <w:rsid w:val="006D7A6A"/>
    <w:rsid w:val="006E0015"/>
    <w:rsid w:val="006E09B4"/>
    <w:rsid w:val="006E1A3C"/>
    <w:rsid w:val="006F426B"/>
    <w:rsid w:val="006F42E8"/>
    <w:rsid w:val="0070256F"/>
    <w:rsid w:val="007059DB"/>
    <w:rsid w:val="00710B0D"/>
    <w:rsid w:val="00711580"/>
    <w:rsid w:val="00713986"/>
    <w:rsid w:val="00722F80"/>
    <w:rsid w:val="00724E35"/>
    <w:rsid w:val="007306A5"/>
    <w:rsid w:val="007336FD"/>
    <w:rsid w:val="00735B15"/>
    <w:rsid w:val="00737965"/>
    <w:rsid w:val="007427E6"/>
    <w:rsid w:val="00757C78"/>
    <w:rsid w:val="00761964"/>
    <w:rsid w:val="00773893"/>
    <w:rsid w:val="00782598"/>
    <w:rsid w:val="00785F2A"/>
    <w:rsid w:val="00795F93"/>
    <w:rsid w:val="007A6037"/>
    <w:rsid w:val="007A67C5"/>
    <w:rsid w:val="007C1646"/>
    <w:rsid w:val="007E4C6D"/>
    <w:rsid w:val="007E5D0C"/>
    <w:rsid w:val="007E75E4"/>
    <w:rsid w:val="007F0029"/>
    <w:rsid w:val="007F5962"/>
    <w:rsid w:val="008076B6"/>
    <w:rsid w:val="00815B1A"/>
    <w:rsid w:val="00820242"/>
    <w:rsid w:val="0082724F"/>
    <w:rsid w:val="008354E7"/>
    <w:rsid w:val="00835BB7"/>
    <w:rsid w:val="008376C1"/>
    <w:rsid w:val="00843858"/>
    <w:rsid w:val="00843F8A"/>
    <w:rsid w:val="00844F59"/>
    <w:rsid w:val="00853076"/>
    <w:rsid w:val="00857F96"/>
    <w:rsid w:val="00861235"/>
    <w:rsid w:val="008717A5"/>
    <w:rsid w:val="00875603"/>
    <w:rsid w:val="00875C07"/>
    <w:rsid w:val="0088112E"/>
    <w:rsid w:val="00884F7D"/>
    <w:rsid w:val="008A0A94"/>
    <w:rsid w:val="008A1515"/>
    <w:rsid w:val="008A3717"/>
    <w:rsid w:val="008C0B33"/>
    <w:rsid w:val="008C27A8"/>
    <w:rsid w:val="008D07A7"/>
    <w:rsid w:val="008D193E"/>
    <w:rsid w:val="008D1972"/>
    <w:rsid w:val="008D6538"/>
    <w:rsid w:val="008D741D"/>
    <w:rsid w:val="008E2CCA"/>
    <w:rsid w:val="008E5376"/>
    <w:rsid w:val="008E5A1D"/>
    <w:rsid w:val="0090281B"/>
    <w:rsid w:val="00902F7E"/>
    <w:rsid w:val="0091520D"/>
    <w:rsid w:val="0091535A"/>
    <w:rsid w:val="0092668A"/>
    <w:rsid w:val="00932279"/>
    <w:rsid w:val="009339A7"/>
    <w:rsid w:val="0094448B"/>
    <w:rsid w:val="009463CD"/>
    <w:rsid w:val="00950A91"/>
    <w:rsid w:val="0095377D"/>
    <w:rsid w:val="00954C72"/>
    <w:rsid w:val="00954FDB"/>
    <w:rsid w:val="009629F8"/>
    <w:rsid w:val="009645FB"/>
    <w:rsid w:val="0096663C"/>
    <w:rsid w:val="00966EF7"/>
    <w:rsid w:val="00980CA2"/>
    <w:rsid w:val="00987C63"/>
    <w:rsid w:val="00987F37"/>
    <w:rsid w:val="009922AB"/>
    <w:rsid w:val="009A2C6D"/>
    <w:rsid w:val="009A39F7"/>
    <w:rsid w:val="009A6891"/>
    <w:rsid w:val="009C6CC7"/>
    <w:rsid w:val="009D1DF6"/>
    <w:rsid w:val="009D6B34"/>
    <w:rsid w:val="009E4B09"/>
    <w:rsid w:val="009E70DF"/>
    <w:rsid w:val="009F32DE"/>
    <w:rsid w:val="009F3B9B"/>
    <w:rsid w:val="00A057CB"/>
    <w:rsid w:val="00A062DB"/>
    <w:rsid w:val="00A10441"/>
    <w:rsid w:val="00A107A7"/>
    <w:rsid w:val="00A10C06"/>
    <w:rsid w:val="00A11A7F"/>
    <w:rsid w:val="00A1734E"/>
    <w:rsid w:val="00A20741"/>
    <w:rsid w:val="00A2337A"/>
    <w:rsid w:val="00A361B9"/>
    <w:rsid w:val="00A37237"/>
    <w:rsid w:val="00A40105"/>
    <w:rsid w:val="00A450DB"/>
    <w:rsid w:val="00A569ED"/>
    <w:rsid w:val="00A56ACC"/>
    <w:rsid w:val="00A71F04"/>
    <w:rsid w:val="00A846B6"/>
    <w:rsid w:val="00A97885"/>
    <w:rsid w:val="00AA4E01"/>
    <w:rsid w:val="00AA544C"/>
    <w:rsid w:val="00AA7809"/>
    <w:rsid w:val="00AA7A75"/>
    <w:rsid w:val="00AB2151"/>
    <w:rsid w:val="00AB3A52"/>
    <w:rsid w:val="00AB7A1A"/>
    <w:rsid w:val="00AC4160"/>
    <w:rsid w:val="00AD1904"/>
    <w:rsid w:val="00AD3028"/>
    <w:rsid w:val="00AD445D"/>
    <w:rsid w:val="00AD4F6C"/>
    <w:rsid w:val="00AD77B0"/>
    <w:rsid w:val="00AE5B2A"/>
    <w:rsid w:val="00AE6F0B"/>
    <w:rsid w:val="00AF1B68"/>
    <w:rsid w:val="00AF74C7"/>
    <w:rsid w:val="00B03E35"/>
    <w:rsid w:val="00B162F9"/>
    <w:rsid w:val="00B30BA2"/>
    <w:rsid w:val="00B315C8"/>
    <w:rsid w:val="00B33436"/>
    <w:rsid w:val="00B41408"/>
    <w:rsid w:val="00B418A7"/>
    <w:rsid w:val="00B4371A"/>
    <w:rsid w:val="00B51C9C"/>
    <w:rsid w:val="00B5786A"/>
    <w:rsid w:val="00B60560"/>
    <w:rsid w:val="00B70163"/>
    <w:rsid w:val="00B73E6F"/>
    <w:rsid w:val="00B817F4"/>
    <w:rsid w:val="00B87EC5"/>
    <w:rsid w:val="00B9514F"/>
    <w:rsid w:val="00B97EF0"/>
    <w:rsid w:val="00BA5A95"/>
    <w:rsid w:val="00BA6D71"/>
    <w:rsid w:val="00BB354D"/>
    <w:rsid w:val="00BB43FB"/>
    <w:rsid w:val="00BB46F3"/>
    <w:rsid w:val="00BC102D"/>
    <w:rsid w:val="00BC68D7"/>
    <w:rsid w:val="00BE097C"/>
    <w:rsid w:val="00BE1C82"/>
    <w:rsid w:val="00BE5596"/>
    <w:rsid w:val="00BF1D4A"/>
    <w:rsid w:val="00BF55A0"/>
    <w:rsid w:val="00C067B5"/>
    <w:rsid w:val="00C07873"/>
    <w:rsid w:val="00C14836"/>
    <w:rsid w:val="00C16A3D"/>
    <w:rsid w:val="00C343FF"/>
    <w:rsid w:val="00C36260"/>
    <w:rsid w:val="00C519F8"/>
    <w:rsid w:val="00C528A0"/>
    <w:rsid w:val="00C52C0D"/>
    <w:rsid w:val="00C532AE"/>
    <w:rsid w:val="00C539C5"/>
    <w:rsid w:val="00C6005C"/>
    <w:rsid w:val="00C80A63"/>
    <w:rsid w:val="00C84198"/>
    <w:rsid w:val="00C87E2C"/>
    <w:rsid w:val="00C916AD"/>
    <w:rsid w:val="00C91907"/>
    <w:rsid w:val="00C937A2"/>
    <w:rsid w:val="00C94322"/>
    <w:rsid w:val="00C95A6B"/>
    <w:rsid w:val="00C96F92"/>
    <w:rsid w:val="00C97E4D"/>
    <w:rsid w:val="00CA47FE"/>
    <w:rsid w:val="00CA68A2"/>
    <w:rsid w:val="00CA75EB"/>
    <w:rsid w:val="00CB1FC1"/>
    <w:rsid w:val="00CC07B9"/>
    <w:rsid w:val="00CC38D3"/>
    <w:rsid w:val="00CD7A00"/>
    <w:rsid w:val="00CE2159"/>
    <w:rsid w:val="00CE2658"/>
    <w:rsid w:val="00CE51CE"/>
    <w:rsid w:val="00CF0FC6"/>
    <w:rsid w:val="00CF2E79"/>
    <w:rsid w:val="00CF4D21"/>
    <w:rsid w:val="00CF5AFE"/>
    <w:rsid w:val="00D01D4C"/>
    <w:rsid w:val="00D02B77"/>
    <w:rsid w:val="00D05FA4"/>
    <w:rsid w:val="00D06B19"/>
    <w:rsid w:val="00D20F11"/>
    <w:rsid w:val="00D334D5"/>
    <w:rsid w:val="00D33F94"/>
    <w:rsid w:val="00D3522E"/>
    <w:rsid w:val="00D406BE"/>
    <w:rsid w:val="00D47572"/>
    <w:rsid w:val="00D47950"/>
    <w:rsid w:val="00D54BFE"/>
    <w:rsid w:val="00D6181E"/>
    <w:rsid w:val="00D63593"/>
    <w:rsid w:val="00D84056"/>
    <w:rsid w:val="00D84209"/>
    <w:rsid w:val="00D848E3"/>
    <w:rsid w:val="00D9484E"/>
    <w:rsid w:val="00D97D46"/>
    <w:rsid w:val="00DA2EB3"/>
    <w:rsid w:val="00DA544E"/>
    <w:rsid w:val="00DA6B25"/>
    <w:rsid w:val="00DC4EC2"/>
    <w:rsid w:val="00DD11AB"/>
    <w:rsid w:val="00DE2EBF"/>
    <w:rsid w:val="00DE695D"/>
    <w:rsid w:val="00DF0323"/>
    <w:rsid w:val="00DF1FFE"/>
    <w:rsid w:val="00E020AA"/>
    <w:rsid w:val="00E0310B"/>
    <w:rsid w:val="00E03500"/>
    <w:rsid w:val="00E05B91"/>
    <w:rsid w:val="00E07DD5"/>
    <w:rsid w:val="00E12969"/>
    <w:rsid w:val="00E4176A"/>
    <w:rsid w:val="00E42C2C"/>
    <w:rsid w:val="00E42CCD"/>
    <w:rsid w:val="00E45305"/>
    <w:rsid w:val="00E4654E"/>
    <w:rsid w:val="00E47A82"/>
    <w:rsid w:val="00E57728"/>
    <w:rsid w:val="00E65AC2"/>
    <w:rsid w:val="00E67142"/>
    <w:rsid w:val="00E867C2"/>
    <w:rsid w:val="00E94E5B"/>
    <w:rsid w:val="00EA20E8"/>
    <w:rsid w:val="00EB60B8"/>
    <w:rsid w:val="00EC05AB"/>
    <w:rsid w:val="00ED007B"/>
    <w:rsid w:val="00ED74D4"/>
    <w:rsid w:val="00ED7F05"/>
    <w:rsid w:val="00EE00F2"/>
    <w:rsid w:val="00EE13B5"/>
    <w:rsid w:val="00EE2F15"/>
    <w:rsid w:val="00EE34F5"/>
    <w:rsid w:val="00EF27AE"/>
    <w:rsid w:val="00EF44F3"/>
    <w:rsid w:val="00EF4B8B"/>
    <w:rsid w:val="00F17019"/>
    <w:rsid w:val="00F213F4"/>
    <w:rsid w:val="00F274EA"/>
    <w:rsid w:val="00F32A6E"/>
    <w:rsid w:val="00F3319B"/>
    <w:rsid w:val="00F43C54"/>
    <w:rsid w:val="00F517F7"/>
    <w:rsid w:val="00F51EA3"/>
    <w:rsid w:val="00F56EBB"/>
    <w:rsid w:val="00F576B4"/>
    <w:rsid w:val="00F77949"/>
    <w:rsid w:val="00F77FB1"/>
    <w:rsid w:val="00FA4966"/>
    <w:rsid w:val="00FA57AE"/>
    <w:rsid w:val="00FC0006"/>
    <w:rsid w:val="00FE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F8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522FFB"/>
    <w:pPr>
      <w:keepNext/>
      <w:spacing w:after="0" w:line="240" w:lineRule="auto"/>
      <w:outlineLvl w:val="2"/>
    </w:pPr>
    <w:rPr>
      <w:rFonts w:ascii="Times New Roman" w:eastAsia="Arial Unicode MS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0">
    <w:name w:val="a2"/>
    <w:basedOn w:val="a"/>
    <w:rsid w:val="00520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520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5203F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03FD"/>
  </w:style>
  <w:style w:type="paragraph" w:styleId="a5">
    <w:name w:val="footnote text"/>
    <w:basedOn w:val="a"/>
    <w:link w:val="a6"/>
    <w:uiPriority w:val="99"/>
    <w:semiHidden/>
    <w:unhideWhenUsed/>
    <w:rsid w:val="00520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rsid w:val="005203F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328D1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1328D1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uiPriority w:val="22"/>
    <w:qFormat/>
    <w:rsid w:val="00AF74C7"/>
    <w:rPr>
      <w:b/>
      <w:bCs/>
    </w:rPr>
  </w:style>
  <w:style w:type="paragraph" w:styleId="aa">
    <w:name w:val="No Spacing"/>
    <w:uiPriority w:val="1"/>
    <w:qFormat/>
    <w:rsid w:val="0050422B"/>
    <w:rPr>
      <w:sz w:val="22"/>
      <w:szCs w:val="22"/>
    </w:rPr>
  </w:style>
  <w:style w:type="table" w:customStyle="1" w:styleId="1">
    <w:name w:val="Сетка таблицы1"/>
    <w:basedOn w:val="a1"/>
    <w:next w:val="a8"/>
    <w:uiPriority w:val="59"/>
    <w:rsid w:val="0051490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8"/>
    <w:rsid w:val="005149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522FFB"/>
    <w:rPr>
      <w:rFonts w:ascii="Times New Roman" w:eastAsia="Arial Unicode MS" w:hAnsi="Times New Roman"/>
      <w:sz w:val="28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522FFB"/>
  </w:style>
  <w:style w:type="paragraph" w:styleId="ab">
    <w:name w:val="Normal (Web)"/>
    <w:basedOn w:val="a"/>
    <w:unhideWhenUsed/>
    <w:rsid w:val="00522F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522F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2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22FFB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522FF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522FFB"/>
  </w:style>
  <w:style w:type="table" w:customStyle="1" w:styleId="31">
    <w:name w:val="Сетка таблицы3"/>
    <w:basedOn w:val="a1"/>
    <w:next w:val="a8"/>
    <w:uiPriority w:val="59"/>
    <w:rsid w:val="00B73E6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D334D5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8"/>
    <w:uiPriority w:val="59"/>
    <w:rsid w:val="00040EC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F8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522FFB"/>
    <w:pPr>
      <w:keepNext/>
      <w:spacing w:after="0" w:line="240" w:lineRule="auto"/>
      <w:outlineLvl w:val="2"/>
    </w:pPr>
    <w:rPr>
      <w:rFonts w:ascii="Times New Roman" w:eastAsia="Arial Unicode MS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0">
    <w:name w:val="a2"/>
    <w:basedOn w:val="a"/>
    <w:rsid w:val="00520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520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5203F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03FD"/>
  </w:style>
  <w:style w:type="paragraph" w:styleId="a5">
    <w:name w:val="footnote text"/>
    <w:basedOn w:val="a"/>
    <w:link w:val="a6"/>
    <w:uiPriority w:val="99"/>
    <w:semiHidden/>
    <w:unhideWhenUsed/>
    <w:rsid w:val="00520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rsid w:val="005203F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328D1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1328D1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uiPriority w:val="22"/>
    <w:qFormat/>
    <w:rsid w:val="00AF74C7"/>
    <w:rPr>
      <w:b/>
      <w:bCs/>
    </w:rPr>
  </w:style>
  <w:style w:type="paragraph" w:styleId="aa">
    <w:name w:val="No Spacing"/>
    <w:uiPriority w:val="1"/>
    <w:qFormat/>
    <w:rsid w:val="0050422B"/>
    <w:rPr>
      <w:sz w:val="22"/>
      <w:szCs w:val="22"/>
    </w:rPr>
  </w:style>
  <w:style w:type="table" w:customStyle="1" w:styleId="1">
    <w:name w:val="Сетка таблицы1"/>
    <w:basedOn w:val="a1"/>
    <w:next w:val="a8"/>
    <w:uiPriority w:val="59"/>
    <w:rsid w:val="0051490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8"/>
    <w:rsid w:val="005149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522FFB"/>
    <w:rPr>
      <w:rFonts w:ascii="Times New Roman" w:eastAsia="Arial Unicode MS" w:hAnsi="Times New Roman"/>
      <w:sz w:val="28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522FFB"/>
  </w:style>
  <w:style w:type="paragraph" w:styleId="ab">
    <w:name w:val="Normal (Web)"/>
    <w:basedOn w:val="a"/>
    <w:unhideWhenUsed/>
    <w:rsid w:val="00522F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522F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2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22FFB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522FF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522FFB"/>
  </w:style>
  <w:style w:type="table" w:customStyle="1" w:styleId="31">
    <w:name w:val="Сетка таблицы3"/>
    <w:basedOn w:val="a1"/>
    <w:next w:val="a8"/>
    <w:uiPriority w:val="59"/>
    <w:rsid w:val="00B73E6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D334D5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8"/>
    <w:uiPriority w:val="59"/>
    <w:rsid w:val="00040EC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4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14A0E-236B-4E4A-8D52-6ADDC20C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1</Pages>
  <Words>2916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126</cp:revision>
  <cp:lastPrinted>2019-06-25T12:59:00Z</cp:lastPrinted>
  <dcterms:created xsi:type="dcterms:W3CDTF">2017-01-11T12:34:00Z</dcterms:created>
  <dcterms:modified xsi:type="dcterms:W3CDTF">2019-06-28T12:09:00Z</dcterms:modified>
</cp:coreProperties>
</file>