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09" w:rsidRPr="00C21809" w:rsidRDefault="00C21809" w:rsidP="00C21809">
      <w:pPr>
        <w:shd w:val="clear" w:color="auto" w:fill="F8F8E8"/>
        <w:spacing w:after="30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135D90"/>
          <w:kern w:val="36"/>
          <w:sz w:val="44"/>
          <w:szCs w:val="44"/>
        </w:rPr>
      </w:pPr>
      <w:r w:rsidRPr="00C21809">
        <w:rPr>
          <w:rFonts w:ascii="Times New Roman" w:eastAsia="Times New Roman" w:hAnsi="Times New Roman" w:cs="Times New Roman"/>
          <w:b/>
          <w:bCs/>
          <w:color w:val="135D90"/>
          <w:kern w:val="36"/>
          <w:sz w:val="44"/>
          <w:szCs w:val="44"/>
        </w:rPr>
        <w:t>Рекомендации педагога-психолога</w:t>
      </w:r>
    </w:p>
    <w:p w:rsidR="00C21809" w:rsidRPr="00C21809" w:rsidRDefault="00C21809" w:rsidP="00C21809">
      <w:pPr>
        <w:shd w:val="clear" w:color="auto" w:fill="F8F8E8"/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CC5566"/>
          <w:sz w:val="44"/>
          <w:szCs w:val="44"/>
        </w:rPr>
      </w:pPr>
      <w:r w:rsidRPr="00C21809">
        <w:rPr>
          <w:rFonts w:ascii="Times New Roman" w:eastAsia="Times New Roman" w:hAnsi="Times New Roman" w:cs="Times New Roman"/>
          <w:b/>
          <w:bCs/>
          <w:color w:val="CC5566"/>
          <w:sz w:val="44"/>
          <w:szCs w:val="44"/>
        </w:rPr>
        <w:t>Адаптация ребенка к школе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905000" cy="1428750"/>
            <wp:effectExtent l="19050" t="0" r="0" b="0"/>
            <wp:docPr id="1" name="Рисунок 1" descr="ada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p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Начался новый учебный год, первые месяцы которого могут оказаться трудными для первоклассников, пятиклассников и старшеклассников. Независимо от того, каким образом начинается учебный год в школе, процесс адаптации, так или иначе, идет. </w:t>
      </w:r>
      <w:proofErr w:type="spell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Г.А.Цукерман</w:t>
      </w:r>
      <w:proofErr w:type="spell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называет этот период своеобразной инициацией в новый возраст, в новую систему отношений с взрослым, сверстником и самим собой.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809" w:rsidRPr="00C21809" w:rsidRDefault="00C21809" w:rsidP="00C21809">
      <w:pPr>
        <w:shd w:val="clear" w:color="auto" w:fill="F8F8E8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КАК ПОМОЧЬ ПЕРВОКЛАССНИКУ ПРИВЫКНУТЬ К ШКОЛЕ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095500" cy="1390650"/>
            <wp:effectExtent l="19050" t="0" r="0" b="0"/>
            <wp:docPr id="2" name="Рисунок 2" descr="pervoklas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voklasni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Ваш ребенок – первоклассник? Это прекрасно! Но этот год окажется непростым, как для ребенка, так и для вас. На что следует обратить внимание? Как поддержать ребенка в его нелегких начинаниях?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шаг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ровожайте ребенка в школу. Даже, если не нужно переходить улицу. Пусть ваш ребенок почувствует важность события: теперь он – школьник, и эта дорога к школе – символ начала трудового дня.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шаг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ыделите для ребенка его личное пространство. Лучше, если вы выделите ему целую комнату, где он сможет спокойно заниматься. Если лишней комнаты нет, купите ребенку его собственный письменный стол.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шаг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ледите за режимом дня. Переход на новый распорядок – это всегда сложно. Для первоклассника очень важно делать перерывы в занятиях. Полчаса учебы – перерыв на 5-10 минут, и можно снова учить уроки. Также </w:t>
      </w: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обязательно гуляйте с ребенком хотя бы полчаса на свежем воздухе.</w:t>
      </w: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Почаще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играйте с ребенком в свободное время. Это поможет ему, да и вам тоже, расслабиться.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 шаг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валите его! В любой работе найдите, за что можно похвалить ребенка. Даже, если он не совсем справился с заданием. Пусть он почувствует себя увереннее, и тогда сможет спокойно понять и исправить ошибки.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 шаг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удьте в курсе того, что происходит с ребенком в школе. Что задали сегодня? Как прошел урок? Проявляйте дружеский, но не жесткий контроль. Так у ребенка скорее выработается ответственность и организованность.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Источник: gmo.86mmc-megion.edusite.ru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809" w:rsidRPr="00C21809" w:rsidRDefault="00C21809" w:rsidP="00C21809">
      <w:pPr>
        <w:shd w:val="clear" w:color="auto" w:fill="F8F8E8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РЕКОМЕНДАЦИИ РОДИТЕЛЯМ ПЯТИКЛАССНИКА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038350" cy="1304925"/>
            <wp:effectExtent l="19050" t="0" r="0" b="0"/>
            <wp:docPr id="3" name="Рисунок 3" descr="pyatiklas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yatiklasni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Для профилактики проблем в адаптации: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 обеспечить ребенку спокойную, доброжелательную обстановку, приложить все усилия, чтобы он постоянно чувствовал помощь и поддержку со стороны родителей.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Напомнить ребенку, чтобы он не 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боялся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лишний раз спросить учителя, не скрывать, что у него есть непонятые вопросы.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 расписание с указанием требований учителей.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с ребенком составить режим дня.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важно научить ребенка чувствовать и проявлять уважение к учителю (хотя бы как к взрослому человеку).</w:t>
      </w:r>
    </w:p>
    <w:p w:rsidR="00C21809" w:rsidRPr="00C21809" w:rsidRDefault="00C21809" w:rsidP="00C21809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Наладить контакт с учителями – предметниками и классными руководителями.</w:t>
      </w:r>
    </w:p>
    <w:p w:rsidR="00C21809" w:rsidRPr="00C21809" w:rsidRDefault="00C21809" w:rsidP="00C21809">
      <w:pPr>
        <w:shd w:val="clear" w:color="auto" w:fill="F8F8E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Рекомендации по сохранению физического здоровья детей:</w:t>
      </w:r>
    </w:p>
    <w:p w:rsidR="00C21809" w:rsidRPr="00C21809" w:rsidRDefault="00C21809" w:rsidP="00C21809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посещение спортивных и танцевальных секций;</w:t>
      </w:r>
    </w:p>
    <w:p w:rsidR="00C21809" w:rsidRPr="00C21809" w:rsidRDefault="00C21809" w:rsidP="00C21809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достаточное ежедневное пребывание ребенка на свежем воздухе (не менее 2 часов);</w:t>
      </w:r>
    </w:p>
    <w:p w:rsidR="00C21809" w:rsidRPr="00C21809" w:rsidRDefault="00C21809" w:rsidP="00C21809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подвижные игры;</w:t>
      </w:r>
    </w:p>
    <w:p w:rsidR="00C21809" w:rsidRPr="00C21809" w:rsidRDefault="00C21809" w:rsidP="00C21809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закаливание. Наилучшая форма закаливания – бассейн.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C21809" w:rsidRPr="00C21809" w:rsidRDefault="00C21809" w:rsidP="00C21809">
      <w:pPr>
        <w:shd w:val="clear" w:color="auto" w:fill="F8F8E8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РЕКОМЕНДАЦИИ РОДИТЕЛЯМ УЧАЩИХСЯ СТАРШИХ КЛАССОВ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933575" cy="1457325"/>
            <wp:effectExtent l="19050" t="0" r="9525" b="0"/>
            <wp:docPr id="4" name="Рисунок 4" descr="starsheklas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sheklasn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Постарайтесь создать условия, облегчающие учебу подростка: проявляйте веру в возможности ребенка, не теряйте надежду на успех, радуйтесь малейшими достижениями, выражайте любовь и терпение в ожидании успеха, не оскорбляйте его в случае неудачи.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Делитесь знаниями с детьми из области, в которой Вы преуспели. Обогащайте их.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оставляйте без внимания свободное время ребенка и его успехи. Не сравнивайте его с другими, лучше сравнить его с самими собой – это более обнадеживает.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 старших классах подростки могут совместно выполнять домашнюю работу. Это повышает ответственность – ведь задания делают не только для себя, но и для других. Наберитесь терпения, когда они занимаются даже по телефону, уточняют, обсуждают, спорят.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Помните, что по научно-обоснованным нормам над выполнением всех домашних заданий обучающиеся 10 - 11-х классов должны работать до 4 часов. Сравните, насколько близки данные нормы к количеству часов, которые затрачивает Ваш ребёнок на домашнюю работу.</w:t>
      </w:r>
    </w:p>
    <w:p w:rsidR="00C21809" w:rsidRPr="00C21809" w:rsidRDefault="00C21809" w:rsidP="00C21809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</w:r>
    </w:p>
    <w:p w:rsidR="00C21809" w:rsidRDefault="00C21809" w:rsidP="00C21809">
      <w:pPr>
        <w:shd w:val="clear" w:color="auto" w:fill="F8F8E8"/>
        <w:spacing w:after="30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135D90"/>
          <w:kern w:val="36"/>
          <w:sz w:val="28"/>
          <w:szCs w:val="28"/>
        </w:rPr>
      </w:pPr>
    </w:p>
    <w:p w:rsidR="00C21809" w:rsidRDefault="00C21809" w:rsidP="00C21809">
      <w:pPr>
        <w:shd w:val="clear" w:color="auto" w:fill="F8F8E8"/>
        <w:spacing w:after="30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135D90"/>
          <w:kern w:val="36"/>
          <w:sz w:val="28"/>
          <w:szCs w:val="28"/>
        </w:rPr>
      </w:pPr>
    </w:p>
    <w:p w:rsidR="00C21809" w:rsidRDefault="00C21809" w:rsidP="00C21809">
      <w:pPr>
        <w:shd w:val="clear" w:color="auto" w:fill="F8F8E8"/>
        <w:spacing w:after="30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135D90"/>
          <w:kern w:val="36"/>
          <w:sz w:val="28"/>
          <w:szCs w:val="28"/>
        </w:rPr>
      </w:pPr>
    </w:p>
    <w:p w:rsidR="00C21809" w:rsidRPr="00C21809" w:rsidRDefault="00C21809" w:rsidP="00C21809">
      <w:pPr>
        <w:shd w:val="clear" w:color="auto" w:fill="F8F8E8"/>
        <w:spacing w:after="300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135D90"/>
          <w:kern w:val="36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135D90"/>
          <w:kern w:val="36"/>
          <w:sz w:val="28"/>
          <w:szCs w:val="28"/>
        </w:rPr>
        <w:lastRenderedPageBreak/>
        <w:t>Рекомендации педагога-психолога</w:t>
      </w:r>
    </w:p>
    <w:p w:rsidR="00C21809" w:rsidRPr="00C21809" w:rsidRDefault="00C21809" w:rsidP="00C21809">
      <w:pPr>
        <w:shd w:val="clear" w:color="auto" w:fill="F8F8E8"/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CC5566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b/>
          <w:bCs/>
          <w:color w:val="CC5566"/>
          <w:sz w:val="28"/>
          <w:szCs w:val="28"/>
        </w:rPr>
        <w:t>Как подготовить малыша к школе?</w:t>
      </w:r>
    </w:p>
    <w:p w:rsidR="00C21809" w:rsidRPr="00C21809" w:rsidRDefault="00C21809" w:rsidP="00C21809">
      <w:pPr>
        <w:shd w:val="clear" w:color="auto" w:fill="F8F8E8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Научите ребенка различать 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право-лево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Покажите, как правильно укладывать в портфель книжки и тетрадки.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Выучите с малышом ваш домашний адрес и телефон, объясните ему, как звонить, если он потеряется.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часто боятся или стесняются просить у строгого учителя разрешения выйти во время урока, так что проговорите с ребенком этот момент.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у вашего ребенка есть логопедические проблемы, постарайтесь решить их до начала учебы.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Поддерживайте вашего первоклассника во всем. Хвалите за дело, говорите, как здорово у </w:t>
      </w:r>
      <w:proofErr w:type="gram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него</w:t>
      </w:r>
      <w:proofErr w:type="gram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получается выводить буквы (считать, рисовать и т. д.). Это придаст ему уверенности в себе.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ü</w:t>
      </w:r>
      <w:proofErr w:type="spellEnd"/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Объясните ребенку, что он сам несет ответственность за свою учебу. Если мама и папа зарабатывают деньги на работе, то его работа - ходить в школу и «зарабатывать» хорошие отметки.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Проверьте, умеет ли ваш ребенок самостоятельно завязывать шнурки, застегивать пуговицы и молнии, переодеваться без вашей помощи в спортивный костюм, складывать аккуратно свои вещи.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будущему первокласснику подтвердить значимость его нового положения и деятельности.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Обсудите с ребенком те правила и нормы, с которыми он встретится в школе. Объясните их необходимость и целесообразность.</w:t>
      </w:r>
    </w:p>
    <w:p w:rsidR="00C21809" w:rsidRPr="00C21809" w:rsidRDefault="00C21809" w:rsidP="00C21809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09">
        <w:rPr>
          <w:rFonts w:ascii="Times New Roman" w:eastAsia="Times New Roman" w:hAnsi="Times New Roman" w:cs="Times New Roman"/>
          <w:color w:val="333333"/>
          <w:sz w:val="28"/>
          <w:szCs w:val="28"/>
        </w:rPr>
        <w:t>Вам нужно будет сдерживать свои эмоции, если вдруг ребенок придет из школы чрезмерно возбужденным: обидели, отняли, не дали, забыли и др. Надо спокойно выяснить, что произошло, и стараться вслух не делать своих «взрослых выводов». Учтите, что дети не уважают суетливость.</w:t>
      </w:r>
    </w:p>
    <w:p w:rsidR="00AE39AE" w:rsidRPr="00C21809" w:rsidRDefault="00AE39AE">
      <w:pPr>
        <w:rPr>
          <w:rFonts w:ascii="Times New Roman" w:hAnsi="Times New Roman" w:cs="Times New Roman"/>
          <w:sz w:val="28"/>
          <w:szCs w:val="28"/>
        </w:rPr>
      </w:pPr>
    </w:p>
    <w:sectPr w:rsidR="00AE39AE" w:rsidRPr="00C2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3AD"/>
    <w:multiLevelType w:val="multilevel"/>
    <w:tmpl w:val="1B2E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A3255"/>
    <w:multiLevelType w:val="multilevel"/>
    <w:tmpl w:val="384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71DBD"/>
    <w:multiLevelType w:val="multilevel"/>
    <w:tmpl w:val="5882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15F49"/>
    <w:multiLevelType w:val="multilevel"/>
    <w:tmpl w:val="9FA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21809"/>
    <w:rsid w:val="00AE39AE"/>
    <w:rsid w:val="00C2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5060</Characters>
  <Application>Microsoft Office Word</Application>
  <DocSecurity>0</DocSecurity>
  <Lines>42</Lines>
  <Paragraphs>11</Paragraphs>
  <ScaleCrop>false</ScaleCrop>
  <Company>сош 5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5</dc:creator>
  <cp:keywords/>
  <dc:description/>
  <cp:lastModifiedBy>сош 5</cp:lastModifiedBy>
  <cp:revision>2</cp:revision>
  <dcterms:created xsi:type="dcterms:W3CDTF">2019-10-24T07:08:00Z</dcterms:created>
  <dcterms:modified xsi:type="dcterms:W3CDTF">2019-10-24T07:10:00Z</dcterms:modified>
</cp:coreProperties>
</file>