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3B" w:rsidRDefault="00BE5B3B" w:rsidP="00BE5B3B">
      <w:pPr>
        <w:spacing w:after="0"/>
        <w:ind w:firstLine="70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Консультация для родителей</w:t>
      </w:r>
    </w:p>
    <w:p w:rsidR="004B3C73" w:rsidRPr="00BE5B3B" w:rsidRDefault="004B3C73" w:rsidP="00BE5B3B">
      <w:pPr>
        <w:spacing w:after="0"/>
        <w:ind w:firstLine="709"/>
        <w:jc w:val="both"/>
        <w:rPr>
          <w:b/>
          <w:sz w:val="52"/>
          <w:szCs w:val="52"/>
        </w:rPr>
      </w:pPr>
      <w:r w:rsidRPr="00BE5B3B">
        <w:rPr>
          <w:b/>
          <w:sz w:val="52"/>
          <w:szCs w:val="52"/>
        </w:rPr>
        <w:t>«Нравственно-патриотическое воспитание дошкольника в семье»</w:t>
      </w:r>
    </w:p>
    <w:p w:rsidR="004B3C73" w:rsidRDefault="004B3C73" w:rsidP="00BE5B3B">
      <w:pPr>
        <w:spacing w:after="0"/>
        <w:ind w:firstLine="709"/>
        <w:jc w:val="both"/>
      </w:pP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 xml:space="preserve">Академик </w:t>
      </w:r>
      <w:proofErr w:type="spellStart"/>
      <w:r w:rsidRPr="004B3C73">
        <w:rPr>
          <w:sz w:val="28"/>
          <w:szCs w:val="28"/>
        </w:rPr>
        <w:t>Д.С.Лихачёв</w:t>
      </w:r>
      <w:proofErr w:type="spellEnd"/>
    </w:p>
    <w:p w:rsid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Самое большое счастье для родителей – вырастить здоровых и высоконравственных детей.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 xml:space="preserve">В основе новой концепции взаимодействия семьи и дошкольного учреждения лежит идея о том, что за воспитание детей несут </w:t>
      </w:r>
      <w:r w:rsidRPr="004B3C73">
        <w:rPr>
          <w:sz w:val="28"/>
          <w:szCs w:val="28"/>
        </w:rPr>
        <w:lastRenderedPageBreak/>
        <w:t>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Исходя из этого, нравственно-патриотическое воспитание включает целый комплекс задач: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 w:rsidR="004B3C73" w:rsidRDefault="004B3C73" w:rsidP="00BE5B3B">
      <w:pPr>
        <w:spacing w:after="0"/>
        <w:ind w:firstLine="709"/>
        <w:jc w:val="both"/>
      </w:pPr>
      <w:r w:rsidRPr="004B3C73">
        <w:rPr>
          <w:noProof/>
          <w:lang w:eastAsia="ru-RU"/>
        </w:rPr>
        <w:drawing>
          <wp:inline distT="0" distB="0" distL="0" distR="0" wp14:anchorId="1B129141" wp14:editId="325B26DB">
            <wp:extent cx="3048000" cy="2895600"/>
            <wp:effectExtent l="0" t="0" r="0" b="0"/>
            <wp:docPr id="5" name="Рисунок 5" descr="https://lh4.googleusercontent.com/proxy/IBN0IQj5Zvkw11zFlC7G5rSsDLfmgvnV_INGtf-_mgJdUiQoqPeZGIRAEmsw0YrAzyPRVjJFUYwaMzhmjo2Yk80VkV5Cq0HAdiWVK5syOzP9GqCioEIczdDDK5xIUDI=s0-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roxy/IBN0IQj5Zvkw11zFlC7G5rSsDLfmgvnV_INGtf-_mgJdUiQoqPeZGIRAEmsw0YrAzyPRVjJFUYwaMzhmjo2Yk80VkV5Cq0HAdiWVK5syOzP9GqCioEIczdDDK5xIUDI=s0-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формирование бережного отношения к природе и всему живому;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воспитание уважения к труду;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развитие интереса к русским традициям и промыслам;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формирование элементарных знаний о правах человека;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расширение представлений о городах России; своем городе%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знакомство детей с символами государства (герб, флаг, гимн);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развитие чувства ответственности и гордости за достижения страны;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формирование толерантности, чувства уважения к другим народам, их традициям.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со взрослыми и сверстниками.</w:t>
      </w:r>
    </w:p>
    <w:p w:rsidR="004B3C73" w:rsidRDefault="004B3C73" w:rsidP="00BE5B3B">
      <w:pPr>
        <w:spacing w:after="0"/>
        <w:ind w:firstLine="709"/>
        <w:jc w:val="both"/>
      </w:pP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Как же приобщить детей к нравственно-патриотическому воспитанию?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lastRenderedPageBreak/>
        <w:t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4B3C73" w:rsidRPr="008043BD" w:rsidRDefault="004B3C73" w:rsidP="008043BD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Дошкольники очень рано начинают проявлять интерес к истории страны, края. Организуйте экскурсии в Музей Семьи Степановых, к мемориалу «Вечный огонь», расскажите о тяжелой жизни в военное время, отсутствии еды, и о том, как чтят память погибших.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 xml:space="preserve">4. Воспитывайте у ребенка уважительно-бережное отношение к хлебу. Понаблюдайте за тем, как привозят и разгружают хлеб. Р </w:t>
      </w:r>
      <w:r w:rsidR="008043BD" w:rsidRPr="004B3C73">
        <w:rPr>
          <w:sz w:val="28"/>
          <w:szCs w:val="28"/>
        </w:rPr>
        <w:t>расскажите</w:t>
      </w:r>
      <w:bookmarkStart w:id="0" w:name="_GoBack"/>
      <w:bookmarkEnd w:id="0"/>
      <w:r w:rsidRPr="004B3C73">
        <w:rPr>
          <w:sz w:val="28"/>
          <w:szCs w:val="28"/>
        </w:rPr>
        <w:t>, как выращивают хлеб, сколько труда в него вложено.</w:t>
      </w:r>
    </w:p>
    <w:p w:rsidR="004B3C73" w:rsidRPr="008043BD" w:rsidRDefault="004B3C73" w:rsidP="008043BD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5 . 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 xml:space="preserve">7. Любовь к Родине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</w:t>
      </w:r>
      <w:r w:rsidRPr="004B3C73">
        <w:rPr>
          <w:sz w:val="28"/>
          <w:szCs w:val="28"/>
        </w:rPr>
        <w:lastRenderedPageBreak/>
        <w:t>расскажите о том, что земля Краснодарского края очень плодородна, много разнообразных культур растут на ней и дают хорошие урожаи.</w:t>
      </w:r>
    </w:p>
    <w:p w:rsidR="004B3C73" w:rsidRPr="004B3C73" w:rsidRDefault="004B3C73" w:rsidP="00BE5B3B">
      <w:pPr>
        <w:spacing w:after="0"/>
        <w:ind w:firstLine="709"/>
        <w:jc w:val="both"/>
      </w:pPr>
    </w:p>
    <w:p w:rsidR="004B3C73" w:rsidRDefault="004B3C73" w:rsidP="00BE5B3B">
      <w:pPr>
        <w:spacing w:after="0"/>
        <w:ind w:firstLine="709"/>
        <w:jc w:val="both"/>
      </w:pPr>
      <w:r w:rsidRPr="004B3C73">
        <w:rPr>
          <w:noProof/>
          <w:lang w:eastAsia="ru-RU"/>
        </w:rPr>
        <w:drawing>
          <wp:inline distT="0" distB="0" distL="0" distR="0" wp14:anchorId="6108149A" wp14:editId="0E0B3B87">
            <wp:extent cx="3048000" cy="1419225"/>
            <wp:effectExtent l="0" t="0" r="0" b="9525"/>
            <wp:docPr id="1" name="Рисунок 1" descr="https://lh6.googleusercontent.com/proxy/J3TZE3LvfSrQ0jwGM0JFsWKAQUlN71vpNHRJZyGat_-wTSGCsV72j4k2P1-1pi1kLk7lYJaJdqnWXM3p7ZQDPWz7=s0-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proxy/J3TZE3LvfSrQ0jwGM0JFsWKAQUlN71vpNHRJZyGat_-wTSGCsV72j4k2P1-1pi1kLk7lYJaJdqnWXM3p7ZQDPWz7=s0-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p w:rsidR="00224AC8" w:rsidRPr="004B3C73" w:rsidRDefault="00224AC8" w:rsidP="004B3C73">
      <w:pPr>
        <w:rPr>
          <w:sz w:val="28"/>
          <w:szCs w:val="28"/>
        </w:rPr>
      </w:pPr>
    </w:p>
    <w:sectPr w:rsidR="00224AC8" w:rsidRPr="004B3C73" w:rsidSect="00BE5B3B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73"/>
    <w:rsid w:val="00224AC8"/>
    <w:rsid w:val="004B3C73"/>
    <w:rsid w:val="005B1AF1"/>
    <w:rsid w:val="008043BD"/>
    <w:rsid w:val="00B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5C86"/>
  <w15:docId w15:val="{58235930-8F60-494E-A76B-1B511897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F1"/>
  </w:style>
  <w:style w:type="paragraph" w:styleId="1">
    <w:name w:val="heading 1"/>
    <w:basedOn w:val="a"/>
    <w:next w:val="a"/>
    <w:link w:val="10"/>
    <w:uiPriority w:val="9"/>
    <w:qFormat/>
    <w:rsid w:val="005B1A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B1A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A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A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A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AF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AF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AF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AF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1AF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rsid w:val="005B1AF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B1AF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B1AF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B1AF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B1AF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B1AF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B1AF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B1AF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B1A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5B1AF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B1AF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B1AF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B1AF1"/>
    <w:rPr>
      <w:b/>
      <w:bCs/>
    </w:rPr>
  </w:style>
  <w:style w:type="character" w:styleId="a8">
    <w:name w:val="Emphasis"/>
    <w:uiPriority w:val="20"/>
    <w:qFormat/>
    <w:rsid w:val="005B1AF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B1AF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B1A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1AF1"/>
    <w:rPr>
      <w:i/>
      <w:iCs/>
    </w:rPr>
  </w:style>
  <w:style w:type="character" w:customStyle="1" w:styleId="22">
    <w:name w:val="Цитата 2 Знак"/>
    <w:link w:val="21"/>
    <w:uiPriority w:val="29"/>
    <w:rsid w:val="005B1AF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B1A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5B1AF1"/>
    <w:rPr>
      <w:i/>
      <w:iCs/>
    </w:rPr>
  </w:style>
  <w:style w:type="character" w:styleId="ad">
    <w:name w:val="Subtle Emphasis"/>
    <w:uiPriority w:val="19"/>
    <w:qFormat/>
    <w:rsid w:val="005B1AF1"/>
    <w:rPr>
      <w:i/>
      <w:iCs/>
    </w:rPr>
  </w:style>
  <w:style w:type="character" w:styleId="ae">
    <w:name w:val="Intense Emphasis"/>
    <w:uiPriority w:val="21"/>
    <w:qFormat/>
    <w:rsid w:val="005B1AF1"/>
    <w:rPr>
      <w:b/>
      <w:bCs/>
      <w:i/>
      <w:iCs/>
    </w:rPr>
  </w:style>
  <w:style w:type="character" w:styleId="af">
    <w:name w:val="Subtle Reference"/>
    <w:uiPriority w:val="31"/>
    <w:qFormat/>
    <w:rsid w:val="005B1AF1"/>
    <w:rPr>
      <w:smallCaps/>
    </w:rPr>
  </w:style>
  <w:style w:type="character" w:styleId="af0">
    <w:name w:val="Intense Reference"/>
    <w:uiPriority w:val="32"/>
    <w:qFormat/>
    <w:rsid w:val="005B1AF1"/>
    <w:rPr>
      <w:b/>
      <w:bCs/>
      <w:smallCaps/>
    </w:rPr>
  </w:style>
  <w:style w:type="character" w:styleId="af1">
    <w:name w:val="Book Title"/>
    <w:uiPriority w:val="33"/>
    <w:qFormat/>
    <w:rsid w:val="005B1AF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B1AF1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4B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-373.nios.ru/images/detyamorodine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oombob.ru/img/picture/Jul/07/ccf519207d088cf18dda82924f3a69af/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dcterms:created xsi:type="dcterms:W3CDTF">2016-12-04T03:37:00Z</dcterms:created>
  <dcterms:modified xsi:type="dcterms:W3CDTF">2023-01-28T10:51:00Z</dcterms:modified>
</cp:coreProperties>
</file>