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657EC" w14:textId="77777777" w:rsidR="00292BB9" w:rsidRPr="00292BB9" w:rsidRDefault="00292BB9" w:rsidP="00292BB9">
      <w:pPr>
        <w:pStyle w:val="aa"/>
        <w:jc w:val="right"/>
        <w:rPr>
          <w:rFonts w:ascii="Times New Roman" w:hAnsi="Times New Roman"/>
          <w:sz w:val="36"/>
        </w:rPr>
      </w:pPr>
      <w:r w:rsidRPr="00292BB9">
        <w:rPr>
          <w:rFonts w:ascii="Times New Roman" w:hAnsi="Times New Roman"/>
          <w:sz w:val="36"/>
        </w:rPr>
        <w:t>УТВЕРЖДАЮ</w:t>
      </w:r>
    </w:p>
    <w:p w14:paraId="5B07EEF8" w14:textId="77777777" w:rsidR="00292BB9" w:rsidRPr="00292BB9" w:rsidRDefault="00292BB9" w:rsidP="00292BB9">
      <w:pPr>
        <w:pStyle w:val="aa"/>
        <w:jc w:val="right"/>
        <w:rPr>
          <w:rFonts w:ascii="Times New Roman" w:hAnsi="Times New Roman"/>
          <w:sz w:val="36"/>
        </w:rPr>
      </w:pPr>
      <w:r w:rsidRPr="00292BB9">
        <w:rPr>
          <w:rFonts w:ascii="Times New Roman" w:hAnsi="Times New Roman"/>
          <w:sz w:val="36"/>
        </w:rPr>
        <w:t>Директор МБОУ СОШ №4</w:t>
      </w:r>
    </w:p>
    <w:p w14:paraId="5A679235" w14:textId="77777777" w:rsidR="00292BB9" w:rsidRPr="00292BB9" w:rsidRDefault="00292BB9" w:rsidP="00292BB9">
      <w:pPr>
        <w:pStyle w:val="aa"/>
        <w:jc w:val="right"/>
        <w:rPr>
          <w:rFonts w:ascii="Times New Roman" w:hAnsi="Times New Roman"/>
          <w:sz w:val="36"/>
        </w:rPr>
      </w:pPr>
    </w:p>
    <w:p w14:paraId="5260ED98" w14:textId="77777777" w:rsidR="00292BB9" w:rsidRPr="00292BB9" w:rsidRDefault="00292BB9" w:rsidP="00292BB9">
      <w:pPr>
        <w:pStyle w:val="aa"/>
        <w:jc w:val="right"/>
        <w:rPr>
          <w:rFonts w:ascii="Times New Roman" w:hAnsi="Times New Roman"/>
          <w:sz w:val="36"/>
        </w:rPr>
      </w:pPr>
      <w:r w:rsidRPr="00292BB9">
        <w:rPr>
          <w:rFonts w:ascii="Times New Roman" w:hAnsi="Times New Roman"/>
          <w:sz w:val="36"/>
        </w:rPr>
        <w:t>___________ Я.В. Микаелян</w:t>
      </w:r>
    </w:p>
    <w:p w14:paraId="6B87C119" w14:textId="5DD8BDC2" w:rsidR="00292BB9" w:rsidRPr="00292BB9" w:rsidRDefault="00A035AC" w:rsidP="00292BB9">
      <w:pPr>
        <w:pStyle w:val="aa"/>
        <w:jc w:val="righ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«03</w:t>
      </w:r>
      <w:r w:rsidR="00292BB9" w:rsidRPr="00292BB9">
        <w:rPr>
          <w:rFonts w:ascii="Times New Roman" w:hAnsi="Times New Roman"/>
          <w:sz w:val="36"/>
        </w:rPr>
        <w:t xml:space="preserve">» </w:t>
      </w:r>
      <w:r>
        <w:rPr>
          <w:rFonts w:ascii="Times New Roman" w:hAnsi="Times New Roman"/>
          <w:sz w:val="36"/>
          <w:u w:val="single"/>
        </w:rPr>
        <w:t xml:space="preserve">марта </w:t>
      </w:r>
      <w:bookmarkStart w:id="0" w:name="_GoBack"/>
      <w:bookmarkEnd w:id="0"/>
      <w:r w:rsidR="005752E5">
        <w:rPr>
          <w:rFonts w:ascii="Times New Roman" w:hAnsi="Times New Roman"/>
          <w:sz w:val="36"/>
        </w:rPr>
        <w:t>2025</w:t>
      </w:r>
      <w:r w:rsidR="00292BB9" w:rsidRPr="00292BB9">
        <w:rPr>
          <w:rFonts w:ascii="Times New Roman" w:hAnsi="Times New Roman"/>
          <w:sz w:val="36"/>
        </w:rPr>
        <w:t xml:space="preserve"> г.</w:t>
      </w:r>
    </w:p>
    <w:p w14:paraId="5207D6F7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</w:p>
    <w:p w14:paraId="11CE9760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2"/>
        </w:rPr>
      </w:pPr>
    </w:p>
    <w:p w14:paraId="3D9208F4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  <w:r w:rsidRPr="00292BB9">
        <w:rPr>
          <w:rFonts w:ascii="Times New Roman" w:hAnsi="Times New Roman"/>
          <w:sz w:val="36"/>
        </w:rPr>
        <w:t>Муниципальное бюджетное общеобразовательное учреждение</w:t>
      </w:r>
    </w:p>
    <w:p w14:paraId="266E52A2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  <w:r w:rsidRPr="00292BB9">
        <w:rPr>
          <w:rFonts w:ascii="Times New Roman" w:hAnsi="Times New Roman"/>
          <w:sz w:val="36"/>
        </w:rPr>
        <w:t>Средняя общеобразовательная школа №4 села Мерчанского</w:t>
      </w:r>
    </w:p>
    <w:p w14:paraId="7164CA18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2"/>
        </w:rPr>
      </w:pPr>
    </w:p>
    <w:p w14:paraId="42A9F23B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2"/>
        </w:rPr>
      </w:pPr>
    </w:p>
    <w:p w14:paraId="0CBE907D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color w:val="6F2F9F"/>
          <w:sz w:val="36"/>
        </w:rPr>
      </w:pPr>
    </w:p>
    <w:p w14:paraId="05B9B0BA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  <w:r w:rsidRPr="00292BB9">
        <w:rPr>
          <w:rFonts w:ascii="Times New Roman" w:hAnsi="Times New Roman"/>
          <w:color w:val="6F2F9F"/>
          <w:sz w:val="36"/>
        </w:rPr>
        <w:t>Программа лагеря труда и отдыха</w:t>
      </w:r>
    </w:p>
    <w:p w14:paraId="3FBD9494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color w:val="6F2F9F"/>
          <w:sz w:val="36"/>
        </w:rPr>
      </w:pPr>
      <w:r w:rsidRPr="00292BB9">
        <w:rPr>
          <w:rFonts w:ascii="Times New Roman" w:hAnsi="Times New Roman"/>
          <w:color w:val="6F2F9F"/>
          <w:sz w:val="36"/>
        </w:rPr>
        <w:t>«Победа»</w:t>
      </w:r>
    </w:p>
    <w:p w14:paraId="66F9D6C4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</w:p>
    <w:p w14:paraId="19B117B7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b/>
          <w:sz w:val="24"/>
        </w:rPr>
      </w:pPr>
    </w:p>
    <w:p w14:paraId="39E77A48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b/>
          <w:sz w:val="96"/>
        </w:rPr>
      </w:pPr>
    </w:p>
    <w:p w14:paraId="004AFBD8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</w:p>
    <w:p w14:paraId="57AC3F38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</w:p>
    <w:p w14:paraId="06023891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</w:p>
    <w:p w14:paraId="1E40BFC9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</w:p>
    <w:p w14:paraId="350A42D5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</w:p>
    <w:p w14:paraId="65B2C3C9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</w:p>
    <w:p w14:paraId="160DF121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</w:p>
    <w:p w14:paraId="2FE8432D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  <w:r w:rsidRPr="00292BB9">
        <w:rPr>
          <w:rFonts w:ascii="Times New Roman" w:hAnsi="Times New Roman"/>
          <w:sz w:val="36"/>
        </w:rPr>
        <w:t>Тип программы: досуговый</w:t>
      </w:r>
    </w:p>
    <w:p w14:paraId="7C65D40F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  <w:r w:rsidRPr="00292BB9">
        <w:rPr>
          <w:rFonts w:ascii="Times New Roman" w:hAnsi="Times New Roman"/>
          <w:spacing w:val="-67"/>
          <w:sz w:val="36"/>
        </w:rPr>
        <w:t xml:space="preserve"> </w:t>
      </w:r>
      <w:r w:rsidRPr="00292BB9">
        <w:rPr>
          <w:rFonts w:ascii="Times New Roman" w:hAnsi="Times New Roman"/>
          <w:sz w:val="36"/>
        </w:rPr>
        <w:t>Возраст:</w:t>
      </w:r>
      <w:r w:rsidRPr="00292BB9">
        <w:rPr>
          <w:rFonts w:ascii="Times New Roman" w:hAnsi="Times New Roman"/>
          <w:spacing w:val="-2"/>
          <w:sz w:val="36"/>
        </w:rPr>
        <w:t xml:space="preserve"> </w:t>
      </w:r>
      <w:r w:rsidRPr="00292BB9">
        <w:rPr>
          <w:rFonts w:ascii="Times New Roman" w:hAnsi="Times New Roman"/>
          <w:sz w:val="36"/>
        </w:rPr>
        <w:t>14-17 лет</w:t>
      </w:r>
    </w:p>
    <w:p w14:paraId="698544EC" w14:textId="41F4C806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  <w:r w:rsidRPr="00292BB9">
        <w:rPr>
          <w:rFonts w:ascii="Times New Roman" w:hAnsi="Times New Roman"/>
          <w:sz w:val="36"/>
        </w:rPr>
        <w:t xml:space="preserve">Составитель: </w:t>
      </w:r>
      <w:r w:rsidR="007B20C2">
        <w:rPr>
          <w:rFonts w:ascii="Times New Roman" w:hAnsi="Times New Roman"/>
          <w:sz w:val="36"/>
        </w:rPr>
        <w:t>Зимина М.И.</w:t>
      </w:r>
    </w:p>
    <w:p w14:paraId="38B20D24" w14:textId="7777777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  <w:r w:rsidRPr="00292BB9">
        <w:rPr>
          <w:rFonts w:ascii="Times New Roman" w:hAnsi="Times New Roman"/>
          <w:sz w:val="36"/>
        </w:rPr>
        <w:t>начальник</w:t>
      </w:r>
      <w:r w:rsidRPr="00292BB9">
        <w:rPr>
          <w:rFonts w:ascii="Times New Roman" w:hAnsi="Times New Roman"/>
          <w:spacing w:val="-1"/>
          <w:sz w:val="36"/>
        </w:rPr>
        <w:t xml:space="preserve"> </w:t>
      </w:r>
      <w:r w:rsidRPr="00292BB9">
        <w:rPr>
          <w:rFonts w:ascii="Times New Roman" w:hAnsi="Times New Roman"/>
          <w:sz w:val="36"/>
        </w:rPr>
        <w:t>лагеря</w:t>
      </w:r>
    </w:p>
    <w:p w14:paraId="21AEFE23" w14:textId="1FD8AD57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  <w:r w:rsidRPr="00292BB9">
        <w:rPr>
          <w:rFonts w:ascii="Times New Roman" w:hAnsi="Times New Roman"/>
          <w:sz w:val="36"/>
        </w:rPr>
        <w:t>Продолжительность:</w:t>
      </w:r>
      <w:r w:rsidRPr="00292BB9">
        <w:rPr>
          <w:rFonts w:ascii="Times New Roman" w:hAnsi="Times New Roman"/>
          <w:spacing w:val="-3"/>
          <w:sz w:val="36"/>
        </w:rPr>
        <w:t xml:space="preserve"> 1</w:t>
      </w:r>
      <w:r w:rsidR="00B963A5">
        <w:rPr>
          <w:rFonts w:ascii="Times New Roman" w:hAnsi="Times New Roman"/>
          <w:spacing w:val="-3"/>
          <w:sz w:val="36"/>
        </w:rPr>
        <w:t>5</w:t>
      </w:r>
      <w:r w:rsidRPr="00292BB9">
        <w:rPr>
          <w:rFonts w:ascii="Times New Roman" w:hAnsi="Times New Roman"/>
          <w:spacing w:val="-4"/>
          <w:sz w:val="36"/>
        </w:rPr>
        <w:t xml:space="preserve"> </w:t>
      </w:r>
      <w:r w:rsidRPr="00292BB9">
        <w:rPr>
          <w:rFonts w:ascii="Times New Roman" w:hAnsi="Times New Roman"/>
          <w:sz w:val="36"/>
        </w:rPr>
        <w:t>дней</w:t>
      </w:r>
    </w:p>
    <w:p w14:paraId="5158594F" w14:textId="567EA37E" w:rsidR="00292BB9" w:rsidRPr="00292BB9" w:rsidRDefault="00292BB9" w:rsidP="00292BB9">
      <w:pPr>
        <w:pStyle w:val="aa"/>
        <w:jc w:val="center"/>
        <w:rPr>
          <w:rFonts w:ascii="Times New Roman" w:hAnsi="Times New Roman"/>
          <w:sz w:val="36"/>
        </w:rPr>
      </w:pPr>
    </w:p>
    <w:p w14:paraId="45670850" w14:textId="77777777" w:rsidR="00292BB9" w:rsidRDefault="00292BB9" w:rsidP="00292BB9">
      <w:pPr>
        <w:pStyle w:val="aa"/>
        <w:jc w:val="center"/>
      </w:pPr>
    </w:p>
    <w:p w14:paraId="1CB6AC06" w14:textId="77777777" w:rsidR="00292BB9" w:rsidRDefault="00292BB9" w:rsidP="00292BB9">
      <w:pPr>
        <w:pStyle w:val="aa"/>
        <w:jc w:val="center"/>
      </w:pPr>
    </w:p>
    <w:p w14:paraId="26F2162F" w14:textId="77777777" w:rsidR="00292BB9" w:rsidRDefault="00292BB9" w:rsidP="00292BB9">
      <w:pPr>
        <w:pStyle w:val="aa"/>
        <w:jc w:val="center"/>
      </w:pPr>
    </w:p>
    <w:p w14:paraId="3049BECD" w14:textId="77777777" w:rsidR="00292BB9" w:rsidRDefault="00292BB9" w:rsidP="00292BB9">
      <w:pPr>
        <w:pStyle w:val="aa"/>
        <w:jc w:val="center"/>
      </w:pPr>
    </w:p>
    <w:p w14:paraId="18297B04" w14:textId="77777777" w:rsidR="00292BB9" w:rsidRPr="00AD651D" w:rsidRDefault="00292BB9" w:rsidP="00292BB9">
      <w:pPr>
        <w:pStyle w:val="aa"/>
        <w:jc w:val="center"/>
        <w:rPr>
          <w:sz w:val="32"/>
          <w:szCs w:val="28"/>
        </w:rPr>
      </w:pPr>
    </w:p>
    <w:p w14:paraId="0A61194E" w14:textId="5352FE27" w:rsidR="00D82524" w:rsidRPr="00AD651D" w:rsidRDefault="00C7519D" w:rsidP="00B963A5">
      <w:pPr>
        <w:jc w:val="center"/>
        <w:rPr>
          <w:rFonts w:ascii="Times New Roman" w:hAnsi="Times New Roman"/>
          <w:b/>
          <w:sz w:val="40"/>
          <w:szCs w:val="28"/>
        </w:rPr>
      </w:pPr>
      <w:r w:rsidRPr="00AD651D">
        <w:rPr>
          <w:rFonts w:ascii="Times New Roman" w:hAnsi="Times New Roman"/>
          <w:b/>
          <w:sz w:val="40"/>
          <w:szCs w:val="28"/>
        </w:rPr>
        <w:t>Пояснительная записка</w:t>
      </w:r>
    </w:p>
    <w:p w14:paraId="4A147870" w14:textId="77777777" w:rsidR="00D82524" w:rsidRDefault="00C7519D">
      <w:pPr>
        <w:ind w:left="354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По-настоящему сильным растет тот человек, который силен духом, который умеет любить и уважать свою Родину, своих близких, другого человека.</w:t>
      </w:r>
    </w:p>
    <w:p w14:paraId="0E5D35E2" w14:textId="77777777" w:rsidR="00D82524" w:rsidRDefault="00D82524">
      <w:pPr>
        <w:spacing w:after="0" w:line="240" w:lineRule="auto"/>
        <w:ind w:left="1080"/>
        <w:rPr>
          <w:rFonts w:ascii="Times New Roman" w:hAnsi="Times New Roman"/>
          <w:b/>
          <w:sz w:val="28"/>
        </w:rPr>
      </w:pPr>
    </w:p>
    <w:p w14:paraId="28E8E6BC" w14:textId="77777777" w:rsidR="00D82524" w:rsidRDefault="00C7519D" w:rsidP="00B963A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национальным ценностям,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14:paraId="4EF47FDD" w14:textId="77777777" w:rsidR="00B963A5" w:rsidRDefault="00C7519D" w:rsidP="00B963A5">
      <w:pPr>
        <w:spacing w:after="120" w:line="240" w:lineRule="auto"/>
        <w:ind w:left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 воспитании нет каникул» - эта педагогическая формула стала правилом для организаторов каникулярных дней и, особенно, летних месяцев отдыха школьников.</w:t>
      </w:r>
    </w:p>
    <w:p w14:paraId="067010B9" w14:textId="77777777" w:rsidR="00B963A5" w:rsidRDefault="00B963A5" w:rsidP="00B963A5">
      <w:pPr>
        <w:spacing w:after="12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C7519D">
        <w:rPr>
          <w:rFonts w:ascii="Times New Roman" w:hAnsi="Times New Roman"/>
          <w:sz w:val="28"/>
        </w:rPr>
        <w:t>пецифика воспитательной работы в летнее время заключается в том, что в этот момент педагоги могут уделять гораздо больше внимания творческой, нравственной, спортивной и организаторской деятельности, расширяя тем самым кругозор ребёнка.</w:t>
      </w:r>
    </w:p>
    <w:p w14:paraId="51B416DF" w14:textId="77777777" w:rsidR="00B963A5" w:rsidRDefault="00C7519D" w:rsidP="00B963A5">
      <w:pPr>
        <w:spacing w:after="12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числу важных условий воспитания детей во время летних каникул относится природная и социальная среда – всё то, что окружает ребёнка во время отдыха. Поэтому не стоит забывать о духовно – нравственном и гражданско-патриотическом воспитании школьников, о бережном отношении к окружающему миру, о чутком отношении к своим родным местам. Изучение истории родного села, края, исторических мест своей малой родины не в школьном кабинете, а летом, не навязчиво, играют немаловажную роль в развитии и воспитании ребят. Через материал, изучаемый с учащим</w:t>
      </w:r>
      <w:r w:rsidR="00B963A5">
        <w:rPr>
          <w:rFonts w:ascii="Times New Roman" w:hAnsi="Times New Roman"/>
          <w:sz w:val="28"/>
        </w:rPr>
        <w:t>ися</w:t>
      </w:r>
      <w:r>
        <w:rPr>
          <w:rFonts w:ascii="Times New Roman" w:hAnsi="Times New Roman"/>
          <w:sz w:val="28"/>
        </w:rPr>
        <w:t xml:space="preserve"> можно воспитывать нравственные, патриотические чувства к Отечеству, родному городу, школе, окружающим людям. </w:t>
      </w:r>
    </w:p>
    <w:p w14:paraId="286EFE4D" w14:textId="77777777" w:rsidR="00B963A5" w:rsidRDefault="00C7519D" w:rsidP="00B963A5">
      <w:pPr>
        <w:spacing w:after="12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Эти функции выполняет летний лагерь труда и отдыха с дневным пребыванием детей. </w:t>
      </w:r>
    </w:p>
    <w:p w14:paraId="774F6EAB" w14:textId="77777777" w:rsidR="00B963A5" w:rsidRDefault="00C7519D" w:rsidP="00B963A5">
      <w:pPr>
        <w:spacing w:after="12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того чтобы отдых сделать полноценным была разработана программа.</w:t>
      </w:r>
    </w:p>
    <w:p w14:paraId="7479C097" w14:textId="77777777" w:rsidR="00B963A5" w:rsidRDefault="00C7519D" w:rsidP="00B963A5">
      <w:pPr>
        <w:spacing w:after="12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Основная идея программы </w:t>
      </w:r>
      <w:r>
        <w:rPr>
          <w:rFonts w:ascii="Times New Roman" w:hAnsi="Times New Roman"/>
          <w:sz w:val="28"/>
        </w:rPr>
        <w:t xml:space="preserve">предусматривает организацию летнего труда и </w:t>
      </w:r>
      <w:proofErr w:type="gramStart"/>
      <w:r>
        <w:rPr>
          <w:rFonts w:ascii="Times New Roman" w:hAnsi="Times New Roman"/>
          <w:sz w:val="28"/>
        </w:rPr>
        <w:t>отдыха  в</w:t>
      </w:r>
      <w:proofErr w:type="gramEnd"/>
      <w:r>
        <w:rPr>
          <w:rFonts w:ascii="Times New Roman" w:hAnsi="Times New Roman"/>
          <w:sz w:val="28"/>
        </w:rPr>
        <w:t xml:space="preserve"> условиях лагеря дневного пребывания. Принимая во внимание эмоционально – психические перегрузки ребенка в школе и семье, перед воспитателями стоит цель организации эффективной оздоровительной работы с детьми.</w:t>
      </w:r>
    </w:p>
    <w:p w14:paraId="6483E6FF" w14:textId="77777777" w:rsidR="00B963A5" w:rsidRDefault="00C7519D" w:rsidP="00B963A5">
      <w:pPr>
        <w:spacing w:after="12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Деятельность программы способствует не только укреплению и сохранению здоровья учащихся, но играет важную роль в духовно- нравственном, патриотическом воспитании подрастающего поколения. Одна из воспитательных функций образования направлена на формирование гражданственности, трудолюбия, нравственности, уважения к правам и свободам человека, любви к Родине, к семье, к природе.</w:t>
      </w:r>
    </w:p>
    <w:p w14:paraId="708FA19D" w14:textId="77777777" w:rsidR="00B963A5" w:rsidRDefault="00C7519D" w:rsidP="00B963A5">
      <w:pPr>
        <w:spacing w:after="12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Воспитателями в лагере работают квалифицированные педагоги из числа учителей школы. Решению поставленных задач помогают условия, созданные в школе для работы лагеря: спортивный зал, стадион, библиотека.</w:t>
      </w:r>
    </w:p>
    <w:p w14:paraId="0D9C738C" w14:textId="77777777" w:rsidR="00B963A5" w:rsidRDefault="00C7519D" w:rsidP="00B963A5">
      <w:pPr>
        <w:spacing w:after="12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Центром воспитательной работы лагеря является ребенок и его стремление к реализации. Пребывание здесь для каждого ребенка – время получения новых знаний, приобретения навыков и жизненного опыта. </w:t>
      </w:r>
    </w:p>
    <w:p w14:paraId="312BF8AF" w14:textId="6C6C30E3" w:rsidR="00D82524" w:rsidRDefault="00C7519D" w:rsidP="00B963A5">
      <w:pPr>
        <w:spacing w:after="12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Проблемы </w:t>
      </w:r>
      <w:r>
        <w:rPr>
          <w:rFonts w:ascii="Times New Roman" w:hAnsi="Times New Roman"/>
          <w:sz w:val="28"/>
        </w:rPr>
        <w:t>организации летнего оздоровительного отдыха вытекают из объективных противоречий:</w:t>
      </w:r>
    </w:p>
    <w:p w14:paraId="7EF012FC" w14:textId="77777777" w:rsidR="00D82524" w:rsidRDefault="00C7519D" w:rsidP="00B963A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между потребностью семьи и государства иметь здоровое, сильное подрастающее поколение и неудовлетворительным состоянием здоровья современных детей;</w:t>
      </w:r>
    </w:p>
    <w:p w14:paraId="5B153D57" w14:textId="77777777" w:rsidR="00D82524" w:rsidRDefault="00C7519D" w:rsidP="00B963A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педагогической заботой, контролем и желанием детей иметь свободу, заниматься саморазвитием, самостоятельным творчеством.</w:t>
      </w:r>
    </w:p>
    <w:p w14:paraId="58DF0CBE" w14:textId="77777777" w:rsidR="00D82524" w:rsidRDefault="00C7519D" w:rsidP="00B963A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деятельности лагеря должно быть направлено на разрешение этих противоречий. </w:t>
      </w:r>
    </w:p>
    <w:p w14:paraId="7FF8C291" w14:textId="77777777" w:rsidR="00D82524" w:rsidRDefault="00C7519D" w:rsidP="00B963A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Программа деятельности летнего лагеря труда и отдыха</w:t>
      </w:r>
      <w:r>
        <w:rPr>
          <w:rFonts w:ascii="Times New Roman" w:hAnsi="Times New Roman"/>
          <w:sz w:val="28"/>
        </w:rPr>
        <w:t xml:space="preserve"> ориентирована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14:paraId="268CE73B" w14:textId="77777777" w:rsidR="00B963A5" w:rsidRDefault="00C7519D" w:rsidP="00B963A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включает в себя патриотическое воспитание школьника, но объединяет различные направления оздоровления, образования, воспитания в условиях лагеря.</w:t>
      </w:r>
    </w:p>
    <w:p w14:paraId="7B68CAB6" w14:textId="2D300718" w:rsidR="00D82524" w:rsidRDefault="00C7519D" w:rsidP="00B963A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Основная идея </w:t>
      </w:r>
      <w:proofErr w:type="gramStart"/>
      <w:r>
        <w:rPr>
          <w:rFonts w:ascii="Times New Roman" w:hAnsi="Times New Roman"/>
          <w:b/>
          <w:sz w:val="28"/>
        </w:rPr>
        <w:t>программы</w:t>
      </w:r>
      <w:r>
        <w:rPr>
          <w:rFonts w:ascii="Times New Roman" w:hAnsi="Times New Roman"/>
          <w:sz w:val="28"/>
        </w:rPr>
        <w:t xml:space="preserve">  лагеря</w:t>
      </w:r>
      <w:proofErr w:type="gramEnd"/>
      <w:r>
        <w:rPr>
          <w:rFonts w:ascii="Times New Roman" w:hAnsi="Times New Roman"/>
          <w:sz w:val="28"/>
        </w:rPr>
        <w:t xml:space="preserve">  «Победа»  - представление возможностей для раскрытия творческих способностей ребенка, патриотическое воспитание,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коллективе.</w:t>
      </w:r>
    </w:p>
    <w:p w14:paraId="7E35931C" w14:textId="77777777" w:rsidR="00D82524" w:rsidRDefault="00C7519D" w:rsidP="00B963A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длительной сюжетно-ролевой игры со своими законами и правилами.</w:t>
      </w:r>
    </w:p>
    <w:p w14:paraId="6859A80F" w14:textId="77BFB2E7" w:rsidR="00D82524" w:rsidRDefault="00C7519D" w:rsidP="00B963A5">
      <w:pPr>
        <w:tabs>
          <w:tab w:val="right" w:leader="underscore" w:pos="6405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Данная программа </w:t>
      </w:r>
      <w:r>
        <w:rPr>
          <w:rFonts w:ascii="Times New Roman" w:hAnsi="Times New Roman"/>
          <w:b/>
          <w:sz w:val="28"/>
        </w:rPr>
        <w:t>по своей направленности</w:t>
      </w:r>
      <w:r>
        <w:rPr>
          <w:rFonts w:ascii="Times New Roman" w:hAnsi="Times New Roman"/>
          <w:sz w:val="28"/>
        </w:rPr>
        <w:t xml:space="preserve"> является комплексной, т. е. включает в себя разноплановую деятельность, но основной упор ложится на патриотическое воспитание детей, объединяет различные направления </w:t>
      </w:r>
      <w:r>
        <w:rPr>
          <w:rFonts w:ascii="Times New Roman" w:hAnsi="Times New Roman"/>
          <w:sz w:val="28"/>
        </w:rPr>
        <w:lastRenderedPageBreak/>
        <w:t xml:space="preserve">оздоровления, отдыха и воспитания подростков. По </w:t>
      </w:r>
      <w:r>
        <w:rPr>
          <w:rFonts w:ascii="Times New Roman" w:hAnsi="Times New Roman"/>
          <w:b/>
          <w:sz w:val="28"/>
        </w:rPr>
        <w:t>продолжительности</w:t>
      </w:r>
      <w:r>
        <w:rPr>
          <w:rFonts w:ascii="Times New Roman" w:hAnsi="Times New Roman"/>
          <w:sz w:val="28"/>
        </w:rPr>
        <w:t xml:space="preserve"> программа является краткосрочной, т. е. реализуется в период летних каникул.</w:t>
      </w:r>
    </w:p>
    <w:p w14:paraId="52913046" w14:textId="77777777" w:rsidR="00D82524" w:rsidRDefault="00C7519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 разработана с учетом следующих законодательных нормативно-правовых документов:</w:t>
      </w:r>
    </w:p>
    <w:p w14:paraId="26F5CBB1" w14:textId="77777777" w:rsidR="00D82524" w:rsidRDefault="00C751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Конституция РФ;</w:t>
      </w:r>
    </w:p>
    <w:p w14:paraId="3E940C1C" w14:textId="77777777" w:rsidR="00D82524" w:rsidRDefault="00C751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-Закон РФ «Об образовании»;</w:t>
      </w:r>
    </w:p>
    <w:p w14:paraId="50A15A99" w14:textId="77777777" w:rsidR="00D82524" w:rsidRDefault="00C751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Федеральный закон «Об основных гарантиях прав ребенка в Российской Федерации» от 24.07.1998 г. № 124-ФЗ;</w:t>
      </w:r>
    </w:p>
    <w:p w14:paraId="591D83E9" w14:textId="77777777" w:rsidR="00D82524" w:rsidRDefault="00C751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Трудовой кодекс Российской Федерации от 30.12.2001 г. №197 – ФЗ;</w:t>
      </w:r>
    </w:p>
    <w:p w14:paraId="5C5A63CD" w14:textId="77777777" w:rsidR="00D82524" w:rsidRDefault="00C7519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 учреждения порядка проведения смен профильных лагерей, с дневным пребыванием, лагерей труда и отдыха. Приказ Минобразования РФ от 13.07.2001 г. № 2688.</w:t>
      </w:r>
    </w:p>
    <w:p w14:paraId="12B3875E" w14:textId="77777777" w:rsidR="00D82524" w:rsidRDefault="00D825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C5CD71A" w14:textId="77777777" w:rsidR="00D82524" w:rsidRDefault="00D82524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60B4AB87" w14:textId="77777777" w:rsidR="00D82524" w:rsidRPr="00AD651D" w:rsidRDefault="00C7519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AD651D">
        <w:rPr>
          <w:rFonts w:ascii="Times New Roman" w:hAnsi="Times New Roman"/>
          <w:b/>
          <w:sz w:val="40"/>
          <w:szCs w:val="28"/>
        </w:rPr>
        <w:t>Цели и задачи программы:</w:t>
      </w:r>
    </w:p>
    <w:p w14:paraId="0E2544E5" w14:textId="77777777" w:rsidR="00D82524" w:rsidRDefault="00C7519D">
      <w:pPr>
        <w:spacing w:after="0" w:line="240" w:lineRule="auto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Цель:</w:t>
      </w:r>
    </w:p>
    <w:p w14:paraId="46D0B96B" w14:textId="103F335E" w:rsidR="00D82524" w:rsidRDefault="00C7519D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Создание благоприятных условий для полноценного отдыха, </w:t>
      </w:r>
    </w:p>
    <w:p w14:paraId="50660880" w14:textId="77777777" w:rsidR="00D82524" w:rsidRDefault="00C7519D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труда и социализации детей, развития стержневых качеств личности гражданина и патриота через включение в активную общественно значимую и личностно привлекательную деятельность военно-патриотической направленности.</w:t>
      </w:r>
    </w:p>
    <w:p w14:paraId="7560ED0A" w14:textId="77777777" w:rsidR="00D82524" w:rsidRDefault="00D825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27290F8" w14:textId="77777777" w:rsidR="00D82524" w:rsidRDefault="00C7519D">
      <w:pPr>
        <w:spacing w:after="0" w:line="240" w:lineRule="auto"/>
        <w:ind w:left="900" w:hanging="9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 xml:space="preserve">Задачи: </w:t>
      </w:r>
    </w:p>
    <w:p w14:paraId="20304925" w14:textId="6AFB1936" w:rsidR="00D82524" w:rsidRDefault="00C7519D" w:rsidP="00B963A5">
      <w:pPr>
        <w:spacing w:after="0" w:line="240" w:lineRule="auto"/>
        <w:ind w:left="900" w:hanging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 xml:space="preserve">Обеспечить комплекс условий, способствующих сохранению и укреплению здоровья детей и подростков в летний период. </w:t>
      </w:r>
    </w:p>
    <w:p w14:paraId="7772DC1E" w14:textId="3E032434" w:rsidR="00D82524" w:rsidRDefault="00C7519D" w:rsidP="00B963A5">
      <w:pPr>
        <w:spacing w:after="0" w:line="240" w:lineRule="auto"/>
        <w:ind w:left="900" w:hanging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Создать условия для самореализации детей и подростков в различных видах активной деятельности посредством вовлечения в туристско-краеведческие военно-патриотические игры, соревнования и проекты.</w:t>
      </w:r>
    </w:p>
    <w:p w14:paraId="0C735646" w14:textId="1990B4D6" w:rsidR="00D82524" w:rsidRDefault="00C7519D" w:rsidP="00B963A5">
      <w:pPr>
        <w:spacing w:after="0" w:line="240" w:lineRule="auto"/>
        <w:ind w:left="900" w:hanging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 xml:space="preserve">Способствовать формированию ответственного отношения к истории родной страны, к ее культурному наследию, к обычаям и традициям народов, населяющих Российскую Федерацию. </w:t>
      </w:r>
    </w:p>
    <w:p w14:paraId="3FC17A25" w14:textId="77777777" w:rsidR="00D82524" w:rsidRDefault="00C7519D" w:rsidP="00B963A5">
      <w:pPr>
        <w:spacing w:after="0" w:line="240" w:lineRule="auto"/>
        <w:ind w:left="900" w:hanging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  <w:t xml:space="preserve">Способствовать воспитанию у детей и подростков командного духа, атмосферы взаимовыручки и товарищества, приобретению навыков военного и походного дела через организацию КТД и военно-прикладных игр патриотического содержания. </w:t>
      </w:r>
    </w:p>
    <w:p w14:paraId="7C77B88D" w14:textId="5F763654" w:rsidR="00D82524" w:rsidRDefault="00C7519D" w:rsidP="00B963A5">
      <w:pPr>
        <w:spacing w:after="0" w:line="240" w:lineRule="auto"/>
        <w:ind w:left="900" w:hanging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  <w:t xml:space="preserve">Организовать сотрудничество детей и взрослых на основе самоуправления. </w:t>
      </w:r>
    </w:p>
    <w:p w14:paraId="17EFF4A2" w14:textId="550F2462" w:rsidR="00D82524" w:rsidRDefault="00C7519D" w:rsidP="00B963A5">
      <w:pPr>
        <w:spacing w:after="0" w:line="240" w:lineRule="auto"/>
        <w:ind w:left="900" w:hanging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  <w:t>Создать условия для активного занятия физическими упражнениями, спортом.</w:t>
      </w:r>
    </w:p>
    <w:p w14:paraId="6B88A49E" w14:textId="1DF27C38" w:rsidR="00D82524" w:rsidRDefault="00D825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A9432F4" w14:textId="2273A6D7" w:rsidR="00B963A5" w:rsidRDefault="00B963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9D444AC" w14:textId="6F5B47A8" w:rsidR="00B963A5" w:rsidRDefault="00B963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BD8FBAF" w14:textId="77777777" w:rsidR="00B963A5" w:rsidRDefault="00B963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4204352" w14:textId="77777777" w:rsidR="00D82524" w:rsidRDefault="00D825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4C39FCC" w14:textId="77777777" w:rsidR="00D82524" w:rsidRPr="00AD651D" w:rsidRDefault="00C7519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AD651D">
        <w:rPr>
          <w:rFonts w:ascii="Times New Roman" w:hAnsi="Times New Roman"/>
          <w:b/>
          <w:sz w:val="40"/>
          <w:szCs w:val="28"/>
        </w:rPr>
        <w:lastRenderedPageBreak/>
        <w:t>Принципы программы.</w:t>
      </w:r>
    </w:p>
    <w:p w14:paraId="2FD60417" w14:textId="5E029D2D" w:rsidR="00D82524" w:rsidRDefault="00C7519D" w:rsidP="00B963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летнего лагеря труда и отдыха опирается на следующие принципы:</w:t>
      </w:r>
    </w:p>
    <w:p w14:paraId="4067BBED" w14:textId="77777777" w:rsidR="00D82524" w:rsidRDefault="00C7519D" w:rsidP="00B963A5">
      <w:pPr>
        <w:spacing w:after="0" w:line="240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Принцип гуманизации отношений</w:t>
      </w:r>
    </w:p>
    <w:p w14:paraId="66A13735" w14:textId="77777777" w:rsidR="00D82524" w:rsidRDefault="00C7519D" w:rsidP="00B963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14:paraId="51CFCA5D" w14:textId="77777777" w:rsidR="00D82524" w:rsidRDefault="00C7519D" w:rsidP="00B963A5">
      <w:pPr>
        <w:spacing w:after="0" w:line="240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Принцип соответствия типа сотрудничества психологическим возрастным особенностям учащихся и типу ведущей деятельности</w:t>
      </w:r>
    </w:p>
    <w:p w14:paraId="2B933105" w14:textId="77777777" w:rsidR="00D82524" w:rsidRDefault="00C7519D" w:rsidP="00B963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деятельности воспитательного характера в летнем оздоровительном лагере является сотрудничество ребенка и взрослого, которое позволяет воспитаннику лагеря почувствовать себя творческой личностью.</w:t>
      </w:r>
    </w:p>
    <w:p w14:paraId="48CC617C" w14:textId="77777777" w:rsidR="00D82524" w:rsidRDefault="00C7519D" w:rsidP="00B963A5">
      <w:pPr>
        <w:spacing w:after="0" w:line="240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Принцип демократичности</w:t>
      </w:r>
    </w:p>
    <w:p w14:paraId="63C4B5A0" w14:textId="4A78EE2B" w:rsidR="00D82524" w:rsidRDefault="00C7519D" w:rsidP="00B963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всех детей и подростков в мероприятиях с целью развития способностей.</w:t>
      </w:r>
    </w:p>
    <w:p w14:paraId="0C78A454" w14:textId="77777777" w:rsidR="00D82524" w:rsidRDefault="00C7519D" w:rsidP="00B963A5">
      <w:pPr>
        <w:spacing w:after="0" w:line="240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Принцип дифференциации воспитания</w:t>
      </w:r>
    </w:p>
    <w:p w14:paraId="0B44DEE5" w14:textId="77777777" w:rsidR="00D82524" w:rsidRDefault="00C7519D" w:rsidP="00B963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Дифференциация в рамках летнего оздоровительного лагеря предполагает:</w:t>
      </w:r>
    </w:p>
    <w:p w14:paraId="5F39C18A" w14:textId="77777777" w:rsidR="00B963A5" w:rsidRDefault="00C7519D" w:rsidP="00B963A5">
      <w:pPr>
        <w:pStyle w:val="af9"/>
        <w:numPr>
          <w:ilvl w:val="0"/>
          <w:numId w:val="5"/>
        </w:numPr>
        <w:jc w:val="both"/>
        <w:rPr>
          <w:sz w:val="28"/>
        </w:rPr>
      </w:pPr>
      <w:r w:rsidRPr="00B963A5">
        <w:rPr>
          <w:sz w:val="28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14:paraId="422DA519" w14:textId="77777777" w:rsidR="00B963A5" w:rsidRDefault="00C7519D" w:rsidP="00B963A5">
      <w:pPr>
        <w:pStyle w:val="af9"/>
        <w:numPr>
          <w:ilvl w:val="0"/>
          <w:numId w:val="5"/>
        </w:numPr>
        <w:jc w:val="both"/>
        <w:rPr>
          <w:sz w:val="28"/>
        </w:rPr>
      </w:pPr>
      <w:r w:rsidRPr="00B963A5">
        <w:rPr>
          <w:sz w:val="28"/>
        </w:rPr>
        <w:t>создание возможности переключения с одного вида деятельности на другой в рамках дня;</w:t>
      </w:r>
    </w:p>
    <w:p w14:paraId="4D831441" w14:textId="77777777" w:rsidR="00B963A5" w:rsidRDefault="00C7519D" w:rsidP="00B963A5">
      <w:pPr>
        <w:pStyle w:val="af9"/>
        <w:numPr>
          <w:ilvl w:val="0"/>
          <w:numId w:val="5"/>
        </w:numPr>
        <w:jc w:val="both"/>
        <w:rPr>
          <w:sz w:val="28"/>
        </w:rPr>
      </w:pPr>
      <w:r w:rsidRPr="00B963A5">
        <w:rPr>
          <w:sz w:val="28"/>
        </w:rPr>
        <w:t>взаимосвязь всех мероприятий в рамках тематики дня;</w:t>
      </w:r>
    </w:p>
    <w:p w14:paraId="672BB55D" w14:textId="44B777FE" w:rsidR="00D82524" w:rsidRPr="00B963A5" w:rsidRDefault="00C7519D" w:rsidP="00B963A5">
      <w:pPr>
        <w:pStyle w:val="af9"/>
        <w:numPr>
          <w:ilvl w:val="0"/>
          <w:numId w:val="5"/>
        </w:numPr>
        <w:jc w:val="both"/>
        <w:rPr>
          <w:sz w:val="28"/>
        </w:rPr>
      </w:pPr>
      <w:r w:rsidRPr="00B963A5">
        <w:rPr>
          <w:sz w:val="28"/>
        </w:rPr>
        <w:t>активное участие детей во всех видах деятельности.</w:t>
      </w:r>
    </w:p>
    <w:p w14:paraId="12D98DED" w14:textId="77777777" w:rsidR="00D82524" w:rsidRDefault="00C7519D" w:rsidP="00B963A5">
      <w:pPr>
        <w:spacing w:after="0" w:line="240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Принцип творческой индивидуальности</w:t>
      </w:r>
    </w:p>
    <w:p w14:paraId="3F26681B" w14:textId="77777777" w:rsidR="00D82524" w:rsidRDefault="00C7519D" w:rsidP="00B963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Творческая индивидуальность – это характеристика личности, которая в самой полной мере реализует, развивает свой творческий потенциал.</w:t>
      </w:r>
    </w:p>
    <w:p w14:paraId="3F74B7B0" w14:textId="77777777" w:rsidR="00D82524" w:rsidRDefault="00C7519D" w:rsidP="00B963A5">
      <w:pPr>
        <w:spacing w:after="0" w:line="240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Принцип комплексности оздоровления и воспитания ребёнка</w:t>
      </w:r>
    </w:p>
    <w:p w14:paraId="7BB7B9A5" w14:textId="77777777" w:rsidR="00D82524" w:rsidRDefault="00C7519D" w:rsidP="00B963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принцип может быть реализован при следующих условиях:</w:t>
      </w:r>
    </w:p>
    <w:p w14:paraId="5259DF8F" w14:textId="3BD27283" w:rsidR="00D82524" w:rsidRPr="00B963A5" w:rsidRDefault="00C7519D" w:rsidP="00B963A5">
      <w:pPr>
        <w:pStyle w:val="af9"/>
        <w:numPr>
          <w:ilvl w:val="0"/>
          <w:numId w:val="7"/>
        </w:numPr>
        <w:ind w:left="709" w:hanging="283"/>
        <w:jc w:val="both"/>
        <w:rPr>
          <w:sz w:val="28"/>
        </w:rPr>
      </w:pPr>
      <w:r w:rsidRPr="00B963A5">
        <w:rPr>
          <w:sz w:val="28"/>
        </w:rPr>
        <w:t>необходимо чёткое распределение времени на организацию оздоровительной и воспитательной работы;</w:t>
      </w:r>
    </w:p>
    <w:p w14:paraId="5CE24B16" w14:textId="2E5D503B" w:rsidR="00D82524" w:rsidRPr="00B963A5" w:rsidRDefault="00C7519D" w:rsidP="00B963A5">
      <w:pPr>
        <w:pStyle w:val="af9"/>
        <w:numPr>
          <w:ilvl w:val="0"/>
          <w:numId w:val="7"/>
        </w:numPr>
        <w:ind w:left="709" w:hanging="283"/>
        <w:jc w:val="both"/>
        <w:rPr>
          <w:sz w:val="28"/>
        </w:rPr>
      </w:pPr>
      <w:r w:rsidRPr="00B963A5">
        <w:rPr>
          <w:sz w:val="28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14:paraId="70677889" w14:textId="77777777" w:rsidR="00D82524" w:rsidRDefault="00C7519D" w:rsidP="00B963A5">
      <w:pPr>
        <w:spacing w:after="0" w:line="240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14:paraId="4C880F0A" w14:textId="77777777" w:rsidR="00D82524" w:rsidRDefault="00C7519D" w:rsidP="00B963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Этот принцип может быть реализован при следующих условиях:</w:t>
      </w:r>
    </w:p>
    <w:p w14:paraId="1AB5C26F" w14:textId="37D936CE" w:rsidR="00D82524" w:rsidRPr="00B963A5" w:rsidRDefault="00C7519D" w:rsidP="00B963A5">
      <w:pPr>
        <w:pStyle w:val="af9"/>
        <w:numPr>
          <w:ilvl w:val="0"/>
          <w:numId w:val="10"/>
        </w:numPr>
        <w:rPr>
          <w:sz w:val="28"/>
        </w:rPr>
      </w:pPr>
      <w:r w:rsidRPr="00B963A5">
        <w:rPr>
          <w:sz w:val="28"/>
        </w:rPr>
        <w:t>вариантности выбора способа реализации в различных видах деятельности;</w:t>
      </w:r>
    </w:p>
    <w:p w14:paraId="49F0E0F5" w14:textId="27E44D01" w:rsidR="00D82524" w:rsidRPr="00B963A5" w:rsidRDefault="00C7519D" w:rsidP="00B963A5">
      <w:pPr>
        <w:pStyle w:val="af9"/>
        <w:numPr>
          <w:ilvl w:val="0"/>
          <w:numId w:val="10"/>
        </w:numPr>
        <w:rPr>
          <w:sz w:val="28"/>
        </w:rPr>
      </w:pPr>
      <w:r w:rsidRPr="00B963A5">
        <w:rPr>
          <w:sz w:val="28"/>
        </w:rPr>
        <w:t>сочетание форм работы, учитывающих возрастные особенности детей;</w:t>
      </w:r>
    </w:p>
    <w:p w14:paraId="38F2FF88" w14:textId="5CA8E2AD" w:rsidR="00D82524" w:rsidRPr="00B963A5" w:rsidRDefault="00C7519D" w:rsidP="00B963A5">
      <w:pPr>
        <w:pStyle w:val="af9"/>
        <w:numPr>
          <w:ilvl w:val="0"/>
          <w:numId w:val="10"/>
        </w:numPr>
        <w:rPr>
          <w:sz w:val="28"/>
        </w:rPr>
      </w:pPr>
      <w:r w:rsidRPr="00B963A5">
        <w:rPr>
          <w:sz w:val="28"/>
        </w:rPr>
        <w:t>постоянной коррекции воздействий на каждого ребёнка с учётом изменений, происходящих в его организме и психике.</w:t>
      </w:r>
    </w:p>
    <w:p w14:paraId="5D41C6CB" w14:textId="77777777" w:rsidR="00D82524" w:rsidRDefault="00C7519D" w:rsidP="00B963A5">
      <w:pPr>
        <w:spacing w:after="0" w:line="240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Принцип интегративно-гуманитарного подхода.</w:t>
      </w:r>
    </w:p>
    <w:p w14:paraId="3F74310A" w14:textId="77777777" w:rsidR="00D82524" w:rsidRDefault="00C751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Этот принцип определяет пять «граней»:</w:t>
      </w:r>
    </w:p>
    <w:p w14:paraId="678A178F" w14:textId="3260A3A7" w:rsidR="00D82524" w:rsidRPr="00B963A5" w:rsidRDefault="00C7519D" w:rsidP="00B963A5">
      <w:pPr>
        <w:pStyle w:val="af9"/>
        <w:numPr>
          <w:ilvl w:val="0"/>
          <w:numId w:val="13"/>
        </w:numPr>
        <w:rPr>
          <w:sz w:val="28"/>
        </w:rPr>
      </w:pPr>
      <w:r w:rsidRPr="00B963A5">
        <w:rPr>
          <w:sz w:val="28"/>
        </w:rPr>
        <w:t>грань личностного восприятия («это затрагивает или может затрагивать лично меня»);</w:t>
      </w:r>
    </w:p>
    <w:p w14:paraId="37B6BB5E" w14:textId="2B6D952D" w:rsidR="00D82524" w:rsidRPr="00B963A5" w:rsidRDefault="00C7519D" w:rsidP="00B963A5">
      <w:pPr>
        <w:pStyle w:val="af9"/>
        <w:numPr>
          <w:ilvl w:val="0"/>
          <w:numId w:val="13"/>
        </w:numPr>
        <w:rPr>
          <w:sz w:val="28"/>
        </w:rPr>
      </w:pPr>
      <w:r w:rsidRPr="00B963A5">
        <w:rPr>
          <w:sz w:val="28"/>
        </w:rPr>
        <w:t>грань сопричастности («этого достигли ребята, это им нужно – значит, это доступно и нужно мне»);</w:t>
      </w:r>
    </w:p>
    <w:p w14:paraId="783EC6A2" w14:textId="40921947" w:rsidR="00D82524" w:rsidRPr="00B963A5" w:rsidRDefault="00C7519D" w:rsidP="00B963A5">
      <w:pPr>
        <w:pStyle w:val="af9"/>
        <w:numPr>
          <w:ilvl w:val="0"/>
          <w:numId w:val="13"/>
        </w:numPr>
        <w:rPr>
          <w:sz w:val="28"/>
        </w:rPr>
      </w:pPr>
      <w:r w:rsidRPr="00B963A5">
        <w:rPr>
          <w:sz w:val="28"/>
        </w:rPr>
        <w:t>грань глобального восприятия («это нужно знать всем – значит это важно и для меня; это относится к общечеловеческим ценностям»);</w:t>
      </w:r>
    </w:p>
    <w:p w14:paraId="1B572B9E" w14:textId="4AF3762B" w:rsidR="00D82524" w:rsidRPr="00B963A5" w:rsidRDefault="00C7519D" w:rsidP="00B963A5">
      <w:pPr>
        <w:pStyle w:val="af9"/>
        <w:numPr>
          <w:ilvl w:val="0"/>
          <w:numId w:val="13"/>
        </w:numPr>
        <w:rPr>
          <w:sz w:val="28"/>
        </w:rPr>
      </w:pPr>
      <w:r w:rsidRPr="00B963A5">
        <w:rPr>
          <w:sz w:val="28"/>
        </w:rPr>
        <w:t>грань ориентации на консенсус («Я признаю за другим человеком право иметь свою точку зрения, я могу поставить себя на место других, понять их проблемы»);</w:t>
      </w:r>
    </w:p>
    <w:p w14:paraId="7A30FC20" w14:textId="523D63AC" w:rsidR="00D82524" w:rsidRPr="00B963A5" w:rsidRDefault="00C7519D" w:rsidP="00B963A5">
      <w:pPr>
        <w:pStyle w:val="af9"/>
        <w:numPr>
          <w:ilvl w:val="0"/>
          <w:numId w:val="13"/>
        </w:numPr>
        <w:rPr>
          <w:sz w:val="28"/>
        </w:rPr>
      </w:pPr>
      <w:r w:rsidRPr="00B963A5">
        <w:rPr>
          <w:sz w:val="28"/>
        </w:rPr>
        <w:t>грань личной ответственности («я отвечаю за последствия своей деятельности для других людей и для природы»).</w:t>
      </w:r>
    </w:p>
    <w:p w14:paraId="44454C83" w14:textId="77777777" w:rsidR="00D82524" w:rsidRDefault="00C7519D" w:rsidP="00B963A5">
      <w:pPr>
        <w:spacing w:after="0" w:line="240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Принцип личностного Я</w:t>
      </w:r>
    </w:p>
    <w:p w14:paraId="31952538" w14:textId="77777777" w:rsidR="00D82524" w:rsidRDefault="00C751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Этот принцип может быть реализован при следующих условиях:</w:t>
      </w:r>
    </w:p>
    <w:p w14:paraId="41C190D6" w14:textId="5397F48A" w:rsidR="00D82524" w:rsidRPr="00B963A5" w:rsidRDefault="00C7519D" w:rsidP="00B963A5">
      <w:pPr>
        <w:pStyle w:val="af9"/>
        <w:numPr>
          <w:ilvl w:val="0"/>
          <w:numId w:val="14"/>
        </w:numPr>
        <w:jc w:val="both"/>
        <w:rPr>
          <w:sz w:val="28"/>
        </w:rPr>
      </w:pPr>
      <w:r w:rsidRPr="00B963A5">
        <w:rPr>
          <w:sz w:val="28"/>
        </w:rPr>
        <w:t>при развитии детского самоуправления;</w:t>
      </w:r>
    </w:p>
    <w:p w14:paraId="39DE4420" w14:textId="1C26DB08" w:rsidR="00D82524" w:rsidRPr="00B963A5" w:rsidRDefault="00C7519D" w:rsidP="00B963A5">
      <w:pPr>
        <w:pStyle w:val="af9"/>
        <w:numPr>
          <w:ilvl w:val="0"/>
          <w:numId w:val="14"/>
        </w:numPr>
        <w:jc w:val="both"/>
        <w:rPr>
          <w:sz w:val="28"/>
        </w:rPr>
      </w:pPr>
      <w:r w:rsidRPr="00B963A5">
        <w:rPr>
          <w:sz w:val="28"/>
        </w:rPr>
        <w:t>при наличии перечня реальных социально-значимых задач, в решении которых может принять участие как каждый ребёнок в отдельности, так и группа.</w:t>
      </w:r>
    </w:p>
    <w:p w14:paraId="1EE8460F" w14:textId="5E6AC3B0" w:rsidR="00D82524" w:rsidRPr="00B963A5" w:rsidRDefault="00C7519D" w:rsidP="00B963A5">
      <w:pPr>
        <w:pStyle w:val="af9"/>
        <w:numPr>
          <w:ilvl w:val="0"/>
          <w:numId w:val="14"/>
        </w:numPr>
        <w:jc w:val="both"/>
        <w:rPr>
          <w:sz w:val="28"/>
        </w:rPr>
      </w:pPr>
      <w:r w:rsidRPr="00B963A5">
        <w:rPr>
          <w:sz w:val="28"/>
        </w:rPr>
        <w:t>при наличии системы стимулов, поддерживающих инициативу и самостоятельность детей.</w:t>
      </w:r>
    </w:p>
    <w:p w14:paraId="4FD47D66" w14:textId="77777777" w:rsidR="00D82524" w:rsidRDefault="00C7519D" w:rsidP="00B963A5">
      <w:pPr>
        <w:spacing w:after="0" w:line="240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Принцип уважения и доверия.</w:t>
      </w:r>
    </w:p>
    <w:p w14:paraId="25DB84A1" w14:textId="77777777" w:rsidR="00D82524" w:rsidRDefault="00C7519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Этот принцип может быть реализован при следующих условиях:</w:t>
      </w:r>
    </w:p>
    <w:p w14:paraId="717BCE68" w14:textId="7D020ECB" w:rsidR="00D82524" w:rsidRPr="00B963A5" w:rsidRDefault="00C7519D" w:rsidP="00B963A5">
      <w:pPr>
        <w:pStyle w:val="af9"/>
        <w:numPr>
          <w:ilvl w:val="0"/>
          <w:numId w:val="16"/>
        </w:numPr>
        <w:rPr>
          <w:sz w:val="28"/>
        </w:rPr>
      </w:pPr>
      <w:r w:rsidRPr="00B963A5">
        <w:rPr>
          <w:sz w:val="28"/>
        </w:rPr>
        <w:t>добровольного включения ребёнка в ту или иную деятельность;</w:t>
      </w:r>
    </w:p>
    <w:p w14:paraId="35AA5548" w14:textId="70B33274" w:rsidR="00D82524" w:rsidRPr="00B963A5" w:rsidRDefault="00C7519D" w:rsidP="00B963A5">
      <w:pPr>
        <w:pStyle w:val="af9"/>
        <w:numPr>
          <w:ilvl w:val="0"/>
          <w:numId w:val="16"/>
        </w:numPr>
        <w:rPr>
          <w:sz w:val="28"/>
        </w:rPr>
      </w:pPr>
      <w:r w:rsidRPr="00B963A5">
        <w:rPr>
          <w:sz w:val="28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14:paraId="62967B67" w14:textId="44E4FAC7" w:rsidR="00D82524" w:rsidRPr="00B963A5" w:rsidRDefault="00C7519D" w:rsidP="00B963A5">
      <w:pPr>
        <w:pStyle w:val="af9"/>
        <w:numPr>
          <w:ilvl w:val="0"/>
          <w:numId w:val="16"/>
        </w:numPr>
        <w:rPr>
          <w:sz w:val="28"/>
        </w:rPr>
      </w:pPr>
      <w:r w:rsidRPr="00B963A5">
        <w:rPr>
          <w:sz w:val="28"/>
        </w:rPr>
        <w:t>в учёте интересов учащихся, их индивидуальных вкусов.</w:t>
      </w:r>
    </w:p>
    <w:p w14:paraId="42090CDD" w14:textId="2E43EB01" w:rsidR="00D82524" w:rsidRDefault="00D82524">
      <w:pPr>
        <w:spacing w:before="100" w:after="100" w:line="240" w:lineRule="auto"/>
        <w:rPr>
          <w:rFonts w:ascii="Times New Roman" w:hAnsi="Times New Roman"/>
          <w:b/>
          <w:sz w:val="28"/>
        </w:rPr>
      </w:pPr>
    </w:p>
    <w:p w14:paraId="7E9B5B01" w14:textId="28FF26CE" w:rsidR="00AD651D" w:rsidRDefault="00AD651D">
      <w:pPr>
        <w:spacing w:before="100" w:after="100" w:line="240" w:lineRule="auto"/>
        <w:rPr>
          <w:rFonts w:ascii="Times New Roman" w:hAnsi="Times New Roman"/>
          <w:b/>
          <w:sz w:val="28"/>
        </w:rPr>
      </w:pPr>
    </w:p>
    <w:p w14:paraId="5F8086F9" w14:textId="60C6EC00" w:rsidR="00AD651D" w:rsidRDefault="00AD651D">
      <w:pPr>
        <w:spacing w:before="100" w:after="100" w:line="240" w:lineRule="auto"/>
        <w:rPr>
          <w:rFonts w:ascii="Times New Roman" w:hAnsi="Times New Roman"/>
          <w:b/>
          <w:sz w:val="28"/>
        </w:rPr>
      </w:pPr>
    </w:p>
    <w:p w14:paraId="4A58AB45" w14:textId="46AF45CA" w:rsidR="00AD651D" w:rsidRDefault="00AD651D">
      <w:pPr>
        <w:spacing w:before="100" w:after="100" w:line="240" w:lineRule="auto"/>
        <w:rPr>
          <w:rFonts w:ascii="Times New Roman" w:hAnsi="Times New Roman"/>
          <w:b/>
          <w:sz w:val="28"/>
        </w:rPr>
      </w:pPr>
    </w:p>
    <w:p w14:paraId="4D153A69" w14:textId="426EBACA" w:rsidR="00AD651D" w:rsidRDefault="00AD651D">
      <w:pPr>
        <w:spacing w:before="100" w:after="100" w:line="240" w:lineRule="auto"/>
        <w:rPr>
          <w:rFonts w:ascii="Times New Roman" w:hAnsi="Times New Roman"/>
          <w:b/>
          <w:sz w:val="28"/>
        </w:rPr>
      </w:pPr>
    </w:p>
    <w:p w14:paraId="2D00BFC2" w14:textId="10C9504B" w:rsidR="00AD651D" w:rsidRDefault="00AD651D">
      <w:pPr>
        <w:spacing w:before="100" w:after="100" w:line="240" w:lineRule="auto"/>
        <w:rPr>
          <w:rFonts w:ascii="Times New Roman" w:hAnsi="Times New Roman"/>
          <w:b/>
          <w:sz w:val="28"/>
        </w:rPr>
      </w:pPr>
    </w:p>
    <w:p w14:paraId="161A066B" w14:textId="7F75010C" w:rsidR="00AD651D" w:rsidRDefault="00AD651D">
      <w:pPr>
        <w:spacing w:before="100" w:after="100" w:line="240" w:lineRule="auto"/>
        <w:rPr>
          <w:rFonts w:ascii="Times New Roman" w:hAnsi="Times New Roman"/>
          <w:b/>
          <w:sz w:val="28"/>
        </w:rPr>
      </w:pPr>
    </w:p>
    <w:p w14:paraId="46B622D1" w14:textId="546296B3" w:rsidR="00AD651D" w:rsidRDefault="00AD651D">
      <w:pPr>
        <w:spacing w:before="100" w:after="100" w:line="240" w:lineRule="auto"/>
        <w:rPr>
          <w:rFonts w:ascii="Times New Roman" w:hAnsi="Times New Roman"/>
          <w:b/>
          <w:sz w:val="28"/>
        </w:rPr>
      </w:pPr>
    </w:p>
    <w:p w14:paraId="653C24A5" w14:textId="4F56C30E" w:rsidR="00AD651D" w:rsidRDefault="00AD651D">
      <w:pPr>
        <w:spacing w:before="100" w:after="100" w:line="240" w:lineRule="auto"/>
        <w:rPr>
          <w:rFonts w:ascii="Times New Roman" w:hAnsi="Times New Roman"/>
          <w:b/>
          <w:sz w:val="28"/>
        </w:rPr>
      </w:pPr>
    </w:p>
    <w:p w14:paraId="4E85C641" w14:textId="7D13811A" w:rsidR="00AD651D" w:rsidRDefault="00AD651D">
      <w:pPr>
        <w:spacing w:before="100" w:after="100" w:line="240" w:lineRule="auto"/>
        <w:rPr>
          <w:rFonts w:ascii="Times New Roman" w:hAnsi="Times New Roman"/>
          <w:b/>
          <w:sz w:val="28"/>
        </w:rPr>
      </w:pPr>
    </w:p>
    <w:p w14:paraId="704CCC50" w14:textId="77777777" w:rsidR="00AD651D" w:rsidRDefault="00AD651D">
      <w:pPr>
        <w:spacing w:before="100" w:after="100" w:line="240" w:lineRule="auto"/>
        <w:rPr>
          <w:rFonts w:ascii="Times New Roman" w:hAnsi="Times New Roman"/>
          <w:b/>
          <w:sz w:val="28"/>
        </w:rPr>
      </w:pPr>
    </w:p>
    <w:p w14:paraId="703F4A15" w14:textId="77777777" w:rsidR="00D82524" w:rsidRPr="00AD651D" w:rsidRDefault="00C7519D" w:rsidP="00AD651D">
      <w:pPr>
        <w:spacing w:before="100" w:after="100" w:line="240" w:lineRule="auto"/>
        <w:jc w:val="center"/>
        <w:rPr>
          <w:rFonts w:ascii="Times New Roman" w:hAnsi="Times New Roman"/>
          <w:color w:val="FF0000"/>
          <w:sz w:val="40"/>
          <w:szCs w:val="28"/>
        </w:rPr>
      </w:pPr>
      <w:r w:rsidRPr="00AD651D">
        <w:rPr>
          <w:rFonts w:ascii="Times New Roman" w:hAnsi="Times New Roman"/>
          <w:b/>
          <w:sz w:val="40"/>
          <w:szCs w:val="28"/>
        </w:rPr>
        <w:lastRenderedPageBreak/>
        <w:t xml:space="preserve"> Место и сроки проведения, условия отдыха и занятости детей и подростков</w:t>
      </w:r>
    </w:p>
    <w:p w14:paraId="4709F2A0" w14:textId="03A33DFC" w:rsidR="00D82524" w:rsidRDefault="00C7519D" w:rsidP="00B963A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Летний лагерь труда и отдыха «Победа» является лагерем учащихся МБОУ СОШ №4 </w:t>
      </w:r>
      <w:proofErr w:type="spellStart"/>
      <w:r>
        <w:rPr>
          <w:rFonts w:ascii="Times New Roman" w:hAnsi="Times New Roman"/>
          <w:sz w:val="28"/>
        </w:rPr>
        <w:t>с.Мерчанское</w:t>
      </w:r>
      <w:proofErr w:type="spellEnd"/>
      <w:r>
        <w:rPr>
          <w:rFonts w:ascii="Times New Roman" w:hAnsi="Times New Roman"/>
          <w:sz w:val="28"/>
        </w:rPr>
        <w:t xml:space="preserve"> Крымского района 8 класс. Лагерь работает в летнее каникулярное время, в июне месяце. Обеспечивается двухразовое горячее питание на базе шко</w:t>
      </w:r>
      <w:r w:rsidR="00515A14">
        <w:rPr>
          <w:rFonts w:ascii="Times New Roman" w:hAnsi="Times New Roman"/>
          <w:sz w:val="28"/>
        </w:rPr>
        <w:t>лы. Лагерь работает в течение 1</w:t>
      </w:r>
      <w:r w:rsidR="00B963A5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дней.  </w:t>
      </w:r>
    </w:p>
    <w:p w14:paraId="1D90E50F" w14:textId="066951A4" w:rsidR="00D82524" w:rsidRDefault="00C7519D" w:rsidP="00B963A5">
      <w:pPr>
        <w:spacing w:after="0" w:line="240" w:lineRule="auto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Основное направление деятельности</w:t>
      </w:r>
    </w:p>
    <w:p w14:paraId="5AB02160" w14:textId="5A54614D" w:rsidR="00D82524" w:rsidRDefault="00C7519D" w:rsidP="00B963A5">
      <w:pPr>
        <w:pStyle w:val="aa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программы реализуется через следующие направления: спортивно-оздоровительное, содержательно-</w:t>
      </w:r>
      <w:proofErr w:type="spellStart"/>
      <w:proofErr w:type="gramStart"/>
      <w:r>
        <w:rPr>
          <w:rFonts w:ascii="Times New Roman" w:hAnsi="Times New Roman"/>
          <w:sz w:val="28"/>
        </w:rPr>
        <w:t>досуговое,патриотическое</w:t>
      </w:r>
      <w:proofErr w:type="spellEnd"/>
      <w:proofErr w:type="gram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sz w:val="28"/>
        </w:rPr>
        <w:t>причем спортивно-оздоровительная и содержательно-досуговая деятельность также имеют военно-патриотическую направленность.</w:t>
      </w:r>
    </w:p>
    <w:p w14:paraId="31FD512B" w14:textId="6FB8F744" w:rsidR="00D82524" w:rsidRDefault="00C7519D" w:rsidP="00B963A5">
      <w:pPr>
        <w:pStyle w:val="aa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Военно-патриотическое направление: </w:t>
      </w:r>
    </w:p>
    <w:p w14:paraId="5E1FAAAC" w14:textId="77777777" w:rsidR="00D82524" w:rsidRDefault="00C7519D" w:rsidP="00AD651D">
      <w:pPr>
        <w:pStyle w:val="aa"/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-организация проектной деятельности социально-значимой и патриотической направленности;</w:t>
      </w:r>
    </w:p>
    <w:p w14:paraId="7FE37055" w14:textId="77777777" w:rsidR="00D82524" w:rsidRDefault="00C7519D" w:rsidP="00AD651D">
      <w:pPr>
        <w:pStyle w:val="aa"/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-экскурсионная деятельность, </w:t>
      </w:r>
    </w:p>
    <w:p w14:paraId="535963A4" w14:textId="686ED785" w:rsidR="00D82524" w:rsidRDefault="00C7519D" w:rsidP="00AD651D">
      <w:pPr>
        <w:pStyle w:val="aa"/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-организация деятельности «Мы помним, мы гордимся», «Быстрее, выше, сильнее», «Шахматный клуб». </w:t>
      </w:r>
    </w:p>
    <w:p w14:paraId="51997502" w14:textId="63CF1DB4" w:rsidR="00D82524" w:rsidRPr="00B963A5" w:rsidRDefault="00C7519D" w:rsidP="00AD651D">
      <w:pPr>
        <w:pStyle w:val="aa"/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-поисковая деятельность «Война в истории моей семьи», «Летопись посёлка»</w:t>
      </w:r>
    </w:p>
    <w:p w14:paraId="072AB55B" w14:textId="77777777" w:rsidR="00D82524" w:rsidRDefault="00C7519D">
      <w:pPr>
        <w:pStyle w:val="aa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Спортивно-оздоровительное направление: </w:t>
      </w:r>
    </w:p>
    <w:p w14:paraId="0C7C1F8E" w14:textId="0D4DE44F" w:rsidR="00D82524" w:rsidRDefault="00C7519D" w:rsidP="00AD651D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оздоровления детей посредством занятий спортом, закаливания, развития навыков гигиены, организации полноценного рационального питания, приобщения их к здоровому образу жизни; </w:t>
      </w:r>
    </w:p>
    <w:p w14:paraId="10D3469B" w14:textId="296470F3" w:rsidR="00D82524" w:rsidRDefault="00C7519D" w:rsidP="00AD651D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профилактика здорового и безопасного образа жизни через проведение игровых программ «Сто затей для ста друзей», социально-значимых акций «Письмо водителю – совет пешеходу» (умею сам – научу другого – сделаем безопасность на улицах нашего поселка реальностью), организацию спортивных кружков.</w:t>
      </w:r>
    </w:p>
    <w:p w14:paraId="14486EBF" w14:textId="003C6FDD" w:rsidR="00D82524" w:rsidRDefault="00C7519D" w:rsidP="00AD651D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вовлечение детей в активную спортивно-оздоровительную деятельность «Большие маневры» (спортивное многоборье).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39CD3EF9" w14:textId="77777777" w:rsidR="00D82524" w:rsidRDefault="00C7519D">
      <w:pPr>
        <w:pStyle w:val="aa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Содержательно-досуговое: </w:t>
      </w:r>
    </w:p>
    <w:p w14:paraId="11F5A908" w14:textId="3E6B5F1E" w:rsidR="00D82524" w:rsidRDefault="00C7519D" w:rsidP="00AD651D">
      <w:pPr>
        <w:pStyle w:val="aa"/>
        <w:numPr>
          <w:ilvl w:val="0"/>
          <w:numId w:val="2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работы творческих объединений «Шахматный клуб». </w:t>
      </w:r>
    </w:p>
    <w:p w14:paraId="186251D4" w14:textId="299C1780" w:rsidR="00D82524" w:rsidRDefault="00C7519D" w:rsidP="00AD651D">
      <w:pPr>
        <w:pStyle w:val="aa"/>
        <w:numPr>
          <w:ilvl w:val="0"/>
          <w:numId w:val="2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массовых мероприятий (праздники, игры, конкурсы, шоу – программы, инсценировки)</w:t>
      </w:r>
    </w:p>
    <w:p w14:paraId="0EE9F528" w14:textId="77777777" w:rsidR="00D82524" w:rsidRDefault="00D82524">
      <w:pPr>
        <w:pStyle w:val="aa"/>
        <w:rPr>
          <w:rFonts w:ascii="Times New Roman" w:hAnsi="Times New Roman"/>
          <w:sz w:val="28"/>
        </w:rPr>
      </w:pPr>
    </w:p>
    <w:p w14:paraId="406EA96B" w14:textId="643E5567" w:rsidR="00D82524" w:rsidRDefault="00C7519D">
      <w:pPr>
        <w:pStyle w:val="a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Каждый день смены – пункт назначения экспедиции - имеет единую направленность, все дела дня объединены темой. Логика построения дня такова, что в основном носит познавательную направленность (спортивные объединения, экскурсии, акции, проекты), досугово-развлекательная (праздники, викторины). </w:t>
      </w:r>
    </w:p>
    <w:p w14:paraId="3A347B2D" w14:textId="77777777" w:rsidR="00AD651D" w:rsidRDefault="00AD651D" w:rsidP="00AD651D">
      <w:pPr>
        <w:spacing w:before="100" w:after="10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14:paraId="1C30A171" w14:textId="43E4C3B3" w:rsidR="00D82524" w:rsidRPr="00AD651D" w:rsidRDefault="00C7519D" w:rsidP="00AD651D">
      <w:pPr>
        <w:spacing w:before="100" w:after="10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AD651D">
        <w:rPr>
          <w:rFonts w:ascii="Times New Roman" w:hAnsi="Times New Roman"/>
          <w:b/>
          <w:sz w:val="40"/>
          <w:szCs w:val="28"/>
        </w:rPr>
        <w:lastRenderedPageBreak/>
        <w:t>Этапы и сроки реализации программы.</w:t>
      </w:r>
    </w:p>
    <w:p w14:paraId="10AE30C3" w14:textId="0368C74E" w:rsidR="00D82524" w:rsidRPr="00AD651D" w:rsidRDefault="00C7519D" w:rsidP="00AD651D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  <w:r w:rsidRPr="00AD651D">
        <w:rPr>
          <w:rFonts w:ascii="Times New Roman" w:hAnsi="Times New Roman"/>
          <w:b/>
          <w:sz w:val="36"/>
          <w:szCs w:val="24"/>
        </w:rPr>
        <w:t>I этап. Подготовительный – март - май</w:t>
      </w:r>
    </w:p>
    <w:p w14:paraId="059171F9" w14:textId="20B2A9C4" w:rsidR="00D82524" w:rsidRPr="00AD651D" w:rsidRDefault="00C7519D" w:rsidP="00AD651D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AD651D">
        <w:rPr>
          <w:rFonts w:ascii="Times New Roman" w:hAnsi="Times New Roman"/>
          <w:sz w:val="28"/>
          <w:szCs w:val="28"/>
        </w:rPr>
        <w:t>Этот этап характеризуется тем, что за 3 месяца до открытия летнего лагеря труда и отдыха при школе начинается подготовка к летнему сезону. Деятельностью этого этапа является:</w:t>
      </w:r>
    </w:p>
    <w:p w14:paraId="37CE1BB9" w14:textId="77777777" w:rsidR="00D82524" w:rsidRPr="00AD651D" w:rsidRDefault="00C7519D" w:rsidP="00AD651D">
      <w:pPr>
        <w:pStyle w:val="aa"/>
        <w:numPr>
          <w:ilvl w:val="0"/>
          <w:numId w:val="2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AD651D">
        <w:rPr>
          <w:rFonts w:ascii="Times New Roman" w:hAnsi="Times New Roman"/>
          <w:sz w:val="28"/>
          <w:szCs w:val="28"/>
        </w:rPr>
        <w:t>-проведение совещаний при директоре и заместителе директора по воспитательной работе по подготовке школы к летнему сезону;</w:t>
      </w:r>
    </w:p>
    <w:p w14:paraId="790A5FDF" w14:textId="77777777" w:rsidR="00D82524" w:rsidRPr="00AD651D" w:rsidRDefault="00C7519D" w:rsidP="00AD651D">
      <w:pPr>
        <w:pStyle w:val="aa"/>
        <w:numPr>
          <w:ilvl w:val="0"/>
          <w:numId w:val="2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AD651D">
        <w:rPr>
          <w:rFonts w:ascii="Times New Roman" w:hAnsi="Times New Roman"/>
          <w:sz w:val="28"/>
          <w:szCs w:val="28"/>
        </w:rPr>
        <w:t>-издание приказа по школе о проведении летней кампании;</w:t>
      </w:r>
    </w:p>
    <w:p w14:paraId="1E0CDBC9" w14:textId="77777777" w:rsidR="00D82524" w:rsidRPr="00AD651D" w:rsidRDefault="00C7519D" w:rsidP="00AD651D">
      <w:pPr>
        <w:pStyle w:val="aa"/>
        <w:numPr>
          <w:ilvl w:val="0"/>
          <w:numId w:val="2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AD651D">
        <w:rPr>
          <w:rFonts w:ascii="Times New Roman" w:hAnsi="Times New Roman"/>
          <w:sz w:val="28"/>
          <w:szCs w:val="28"/>
        </w:rPr>
        <w:t>-разработка программы деятельности школьного летнего   лагеря труда и отдыха «Победа»;</w:t>
      </w:r>
    </w:p>
    <w:p w14:paraId="6E58658A" w14:textId="77777777" w:rsidR="00D82524" w:rsidRPr="00AD651D" w:rsidRDefault="00C7519D" w:rsidP="00AD651D">
      <w:pPr>
        <w:pStyle w:val="aa"/>
        <w:numPr>
          <w:ilvl w:val="0"/>
          <w:numId w:val="2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AD651D">
        <w:rPr>
          <w:rFonts w:ascii="Times New Roman" w:hAnsi="Times New Roman"/>
          <w:sz w:val="28"/>
          <w:szCs w:val="28"/>
        </w:rPr>
        <w:t>-подготовка методического материала для работников лагеря;</w:t>
      </w:r>
    </w:p>
    <w:p w14:paraId="503C4FD3" w14:textId="6A8022AE" w:rsidR="00D82524" w:rsidRPr="00AD651D" w:rsidRDefault="00C7519D" w:rsidP="00AD651D">
      <w:pPr>
        <w:pStyle w:val="aa"/>
        <w:numPr>
          <w:ilvl w:val="0"/>
          <w:numId w:val="2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AD651D">
        <w:rPr>
          <w:rFonts w:ascii="Times New Roman" w:hAnsi="Times New Roman"/>
          <w:sz w:val="28"/>
          <w:szCs w:val="28"/>
        </w:rPr>
        <w:t>-отбор кадров для работы в школьном летнем лагере труда и отдыха;</w:t>
      </w:r>
    </w:p>
    <w:p w14:paraId="34CF32AF" w14:textId="50BF57FC" w:rsidR="00D82524" w:rsidRPr="00AD651D" w:rsidRDefault="00C7519D" w:rsidP="00AD651D">
      <w:pPr>
        <w:pStyle w:val="aa"/>
        <w:numPr>
          <w:ilvl w:val="0"/>
          <w:numId w:val="21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AD651D">
        <w:rPr>
          <w:rFonts w:ascii="Times New Roman" w:hAnsi="Times New Roman"/>
          <w:sz w:val="28"/>
          <w:szCs w:val="28"/>
        </w:rPr>
        <w:t xml:space="preserve">-составление необходимой документации для деятельности лагеря </w:t>
      </w:r>
    </w:p>
    <w:p w14:paraId="66510B5E" w14:textId="77777777" w:rsidR="00AD651D" w:rsidRPr="007B20C2" w:rsidRDefault="00AD651D" w:rsidP="00AD651D">
      <w:pPr>
        <w:spacing w:before="100" w:after="100" w:line="240" w:lineRule="auto"/>
        <w:jc w:val="center"/>
        <w:rPr>
          <w:rFonts w:ascii="Times New Roman" w:hAnsi="Times New Roman"/>
          <w:b/>
          <w:sz w:val="28"/>
        </w:rPr>
      </w:pPr>
    </w:p>
    <w:p w14:paraId="0BD84609" w14:textId="18BB58F9" w:rsidR="00D82524" w:rsidRPr="00AD651D" w:rsidRDefault="00AD651D" w:rsidP="00AD651D">
      <w:pPr>
        <w:spacing w:before="100" w:after="100" w:line="240" w:lineRule="auto"/>
        <w:jc w:val="center"/>
        <w:rPr>
          <w:rFonts w:ascii="Times New Roman" w:hAnsi="Times New Roman"/>
          <w:b/>
          <w:sz w:val="36"/>
          <w:szCs w:val="24"/>
        </w:rPr>
      </w:pPr>
      <w:r w:rsidRPr="00AD651D">
        <w:rPr>
          <w:rFonts w:ascii="Times New Roman" w:hAnsi="Times New Roman"/>
          <w:b/>
          <w:sz w:val="36"/>
          <w:szCs w:val="24"/>
          <w:lang w:val="en-US"/>
        </w:rPr>
        <w:t>II</w:t>
      </w:r>
      <w:r w:rsidR="00C7519D" w:rsidRPr="00AD651D">
        <w:rPr>
          <w:rFonts w:ascii="Times New Roman" w:hAnsi="Times New Roman"/>
          <w:b/>
          <w:sz w:val="36"/>
          <w:szCs w:val="24"/>
        </w:rPr>
        <w:t xml:space="preserve"> этап – организационный.</w:t>
      </w:r>
    </w:p>
    <w:p w14:paraId="03036E50" w14:textId="77777777" w:rsidR="00D82524" w:rsidRDefault="00C7519D">
      <w:pPr>
        <w:jc w:val="right"/>
        <w:rPr>
          <w:rFonts w:ascii="Times New Roman" w:hAnsi="Times New Roman"/>
          <w:b/>
          <w:sz w:val="28"/>
        </w:rPr>
      </w:pPr>
      <w:r>
        <w:rPr>
          <w:rStyle w:val="ab"/>
          <w:rFonts w:ascii="Times New Roman" w:hAnsi="Times New Roman"/>
          <w:b/>
          <w:sz w:val="28"/>
        </w:rPr>
        <w:t>«С чего начинается Родина? </w:t>
      </w:r>
      <w:r>
        <w:rPr>
          <w:rStyle w:val="ab"/>
          <w:rFonts w:ascii="Times New Roman" w:hAnsi="Times New Roman"/>
          <w:b/>
          <w:sz w:val="28"/>
        </w:rPr>
        <w:br/>
        <w:t>С улыбок и слез матерей;</w:t>
      </w:r>
      <w:r>
        <w:rPr>
          <w:rStyle w:val="ab"/>
          <w:rFonts w:ascii="Times New Roman" w:hAnsi="Times New Roman"/>
          <w:b/>
          <w:sz w:val="28"/>
        </w:rPr>
        <w:br/>
        <w:t>С тропинки, ребятами пройденной, </w:t>
      </w:r>
      <w:r>
        <w:rPr>
          <w:rStyle w:val="ab"/>
          <w:rFonts w:ascii="Times New Roman" w:hAnsi="Times New Roman"/>
          <w:b/>
          <w:sz w:val="28"/>
        </w:rPr>
        <w:br/>
        <w:t>От дома до школьных дверей»</w:t>
      </w:r>
    </w:p>
    <w:p w14:paraId="35AB9887" w14:textId="1BFA690A" w:rsidR="00D82524" w:rsidRDefault="00C7519D" w:rsidP="00AD651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этот период происходит знакомство с лагерем, идет открытие смены, знакомство с проектом, составление плана действий, проведение и реализация программ, направленных на сплочение коллектива, формируется орган самоуправления, благоустраиваются лагерные помещения и территории.</w:t>
      </w:r>
    </w:p>
    <w:p w14:paraId="130745FE" w14:textId="709C73D4" w:rsidR="00D82524" w:rsidRDefault="00C7519D" w:rsidP="00AD651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составляющие организационного периода: создание у ребят благоприятного эмоционального настроя (ситуация успеха); знакомство с правилами и законами жизни в лагере.</w:t>
      </w:r>
    </w:p>
    <w:p w14:paraId="1914EEAD" w14:textId="77777777" w:rsidR="00D82524" w:rsidRDefault="00D82524">
      <w:pPr>
        <w:spacing w:after="0" w:line="360" w:lineRule="auto"/>
        <w:ind w:left="142"/>
        <w:contextualSpacing/>
        <w:jc w:val="both"/>
        <w:rPr>
          <w:rFonts w:ascii="Times New Roman" w:hAnsi="Times New Roman"/>
          <w:sz w:val="28"/>
        </w:rPr>
      </w:pPr>
    </w:p>
    <w:p w14:paraId="53152EAD" w14:textId="77777777" w:rsidR="00D82524" w:rsidRDefault="00D825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EAC75CA" w14:textId="2CF9EC6F" w:rsidR="00D82524" w:rsidRP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  <w:r w:rsidRPr="00AD651D">
        <w:rPr>
          <w:rFonts w:ascii="Times New Roman" w:hAnsi="Times New Roman"/>
          <w:b/>
          <w:sz w:val="36"/>
          <w:szCs w:val="24"/>
          <w:lang w:val="en-US"/>
        </w:rPr>
        <w:t>III</w:t>
      </w:r>
      <w:r w:rsidR="00C7519D" w:rsidRPr="00AD651D">
        <w:rPr>
          <w:rFonts w:ascii="Times New Roman" w:hAnsi="Times New Roman"/>
          <w:b/>
          <w:sz w:val="36"/>
          <w:szCs w:val="24"/>
        </w:rPr>
        <w:t xml:space="preserve"> этап </w:t>
      </w:r>
      <w:r w:rsidR="00C7519D" w:rsidRPr="00AD651D">
        <w:rPr>
          <w:rFonts w:ascii="Times New Roman" w:hAnsi="Times New Roman"/>
          <w:b/>
          <w:i/>
          <w:sz w:val="36"/>
          <w:szCs w:val="24"/>
        </w:rPr>
        <w:t xml:space="preserve">– </w:t>
      </w:r>
      <w:r w:rsidR="00C7519D" w:rsidRPr="00AD651D">
        <w:rPr>
          <w:rFonts w:ascii="Times New Roman" w:hAnsi="Times New Roman"/>
          <w:b/>
          <w:sz w:val="36"/>
          <w:szCs w:val="24"/>
        </w:rPr>
        <w:t xml:space="preserve">основной </w:t>
      </w:r>
    </w:p>
    <w:p w14:paraId="69525545" w14:textId="77777777" w:rsidR="00D82524" w:rsidRDefault="00D825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69E1821" w14:textId="45B7AA38" w:rsidR="00D82524" w:rsidRDefault="00C7519D">
      <w:pPr>
        <w:pStyle w:val="aa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 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  <w:highlight w:val="white"/>
        </w:rPr>
        <w:t>Лето – время чудес и открытий,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Время солнца, улыбок, проказ.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Школьный лагерь – одно из событий –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Приготовило лето для нас!»</w:t>
      </w:r>
    </w:p>
    <w:p w14:paraId="320A0A00" w14:textId="77777777" w:rsidR="00AD651D" w:rsidRDefault="00AD651D">
      <w:pPr>
        <w:pStyle w:val="aa"/>
        <w:jc w:val="right"/>
        <w:rPr>
          <w:rFonts w:ascii="Times New Roman" w:hAnsi="Times New Roman"/>
          <w:b/>
          <w:i/>
          <w:sz w:val="28"/>
        </w:rPr>
      </w:pPr>
    </w:p>
    <w:p w14:paraId="4A105838" w14:textId="2F90BA46" w:rsidR="00D82524" w:rsidRPr="00AD651D" w:rsidRDefault="00C7519D" w:rsidP="00AD651D">
      <w:pPr>
        <w:pStyle w:val="aa"/>
        <w:numPr>
          <w:ilvl w:val="0"/>
          <w:numId w:val="22"/>
        </w:numPr>
        <w:ind w:left="426"/>
        <w:jc w:val="both"/>
        <w:rPr>
          <w:rStyle w:val="ab"/>
          <w:rFonts w:ascii="Times New Roman" w:hAnsi="Times New Roman"/>
          <w:sz w:val="28"/>
          <w:szCs w:val="28"/>
        </w:rPr>
      </w:pPr>
      <w:r w:rsidRPr="00AD651D">
        <w:rPr>
          <w:rStyle w:val="ab"/>
          <w:rFonts w:ascii="Times New Roman" w:hAnsi="Times New Roman"/>
          <w:sz w:val="28"/>
          <w:szCs w:val="28"/>
        </w:rPr>
        <w:t>проведение мероприятий, ориентирующих личность ребёнка на общечеловеческие ценности, включая историю родного края;</w:t>
      </w:r>
    </w:p>
    <w:p w14:paraId="701538F4" w14:textId="762CCBBB" w:rsidR="00D82524" w:rsidRPr="00AD651D" w:rsidRDefault="00C7519D" w:rsidP="00AD651D">
      <w:pPr>
        <w:pStyle w:val="aa"/>
        <w:numPr>
          <w:ilvl w:val="0"/>
          <w:numId w:val="2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AD651D">
        <w:rPr>
          <w:rFonts w:ascii="Times New Roman" w:hAnsi="Times New Roman"/>
          <w:sz w:val="28"/>
          <w:szCs w:val="28"/>
        </w:rPr>
        <w:lastRenderedPageBreak/>
        <w:t xml:space="preserve">создать условия для реализации детьми умений и навыков, полученных в школе, в практической деятельности и получение углубленных знаний в области истории; </w:t>
      </w:r>
    </w:p>
    <w:p w14:paraId="7936D5F5" w14:textId="622F0A10" w:rsidR="00D82524" w:rsidRPr="00AD651D" w:rsidRDefault="00C7519D" w:rsidP="00AD651D">
      <w:pPr>
        <w:pStyle w:val="aa"/>
        <w:numPr>
          <w:ilvl w:val="0"/>
          <w:numId w:val="2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AD651D">
        <w:rPr>
          <w:rFonts w:ascii="Times New Roman" w:hAnsi="Times New Roman"/>
          <w:sz w:val="28"/>
          <w:szCs w:val="28"/>
        </w:rPr>
        <w:t>патриотические акции;</w:t>
      </w:r>
    </w:p>
    <w:p w14:paraId="47BB18CE" w14:textId="41A1F941" w:rsidR="00D82524" w:rsidRPr="00AD651D" w:rsidRDefault="00C7519D" w:rsidP="00AD651D">
      <w:pPr>
        <w:pStyle w:val="aa"/>
        <w:numPr>
          <w:ilvl w:val="0"/>
          <w:numId w:val="2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AD651D">
        <w:rPr>
          <w:rFonts w:ascii="Times New Roman" w:hAnsi="Times New Roman"/>
          <w:sz w:val="28"/>
          <w:szCs w:val="28"/>
        </w:rPr>
        <w:t>обеспечить полноценный отдых детей.</w:t>
      </w:r>
    </w:p>
    <w:p w14:paraId="6FB379F7" w14:textId="30C44F8E" w:rsidR="00D82524" w:rsidRPr="00AD651D" w:rsidRDefault="00C7519D" w:rsidP="00AD651D">
      <w:pPr>
        <w:pStyle w:val="aa"/>
        <w:numPr>
          <w:ilvl w:val="0"/>
          <w:numId w:val="2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AD651D">
        <w:rPr>
          <w:rFonts w:ascii="Times New Roman" w:hAnsi="Times New Roman"/>
          <w:sz w:val="28"/>
          <w:szCs w:val="28"/>
        </w:rPr>
        <w:t>спортивные игры и праздники.</w:t>
      </w:r>
    </w:p>
    <w:p w14:paraId="535ADE7B" w14:textId="5E46D44A" w:rsidR="00D82524" w:rsidRDefault="00C7519D" w:rsidP="00AD651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Этот период насыщен интеллектуальными и развлекательными мероприятиями, конкурсами, викторинами, акциями, проектами, поэтому данный этап способствует раскрытию и развитию интеллектуальных и творческих способностей учащихся.</w:t>
      </w:r>
    </w:p>
    <w:p w14:paraId="6016084C" w14:textId="54035CBA" w:rsidR="00D82524" w:rsidRDefault="00C7519D" w:rsidP="00AD651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Ребята учатся общению друг с другом и окружающей средой. Проводятся различные исследования, социометрия и диагностика. </w:t>
      </w:r>
    </w:p>
    <w:p w14:paraId="043CD667" w14:textId="77777777" w:rsidR="00AD651D" w:rsidRPr="007B20C2" w:rsidRDefault="00AD651D" w:rsidP="00AD651D">
      <w:pPr>
        <w:spacing w:before="100" w:after="100" w:line="240" w:lineRule="auto"/>
        <w:jc w:val="center"/>
        <w:rPr>
          <w:rFonts w:ascii="Times New Roman" w:hAnsi="Times New Roman"/>
          <w:b/>
          <w:sz w:val="28"/>
        </w:rPr>
      </w:pPr>
    </w:p>
    <w:p w14:paraId="3ABE0C79" w14:textId="6B8FBC6F" w:rsidR="00D82524" w:rsidRPr="00AD651D" w:rsidRDefault="00AD651D" w:rsidP="00AD651D">
      <w:pPr>
        <w:spacing w:before="100" w:after="100" w:line="240" w:lineRule="auto"/>
        <w:jc w:val="center"/>
        <w:rPr>
          <w:rFonts w:ascii="Times New Roman" w:hAnsi="Times New Roman"/>
          <w:b/>
          <w:sz w:val="36"/>
          <w:szCs w:val="24"/>
        </w:rPr>
      </w:pPr>
      <w:r w:rsidRPr="00AD651D">
        <w:rPr>
          <w:rFonts w:ascii="Times New Roman" w:hAnsi="Times New Roman"/>
          <w:b/>
          <w:sz w:val="36"/>
          <w:szCs w:val="24"/>
          <w:lang w:val="en-US"/>
        </w:rPr>
        <w:t>IV</w:t>
      </w:r>
      <w:r w:rsidR="00C7519D" w:rsidRPr="00AD651D">
        <w:rPr>
          <w:rFonts w:ascii="Times New Roman" w:hAnsi="Times New Roman"/>
          <w:b/>
          <w:sz w:val="36"/>
          <w:szCs w:val="24"/>
        </w:rPr>
        <w:t xml:space="preserve"> этап – заключительный.</w:t>
      </w:r>
    </w:p>
    <w:p w14:paraId="27F159F9" w14:textId="20092CD4" w:rsidR="00D82524" w:rsidRDefault="00C7519D">
      <w:pPr>
        <w:pStyle w:val="aa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«Лето – целая смена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Мы были как одна семья.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Так быстро время пролетело,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Вы не поверите, друзья»</w:t>
      </w:r>
    </w:p>
    <w:p w14:paraId="71155B07" w14:textId="77777777" w:rsidR="00D82524" w:rsidRDefault="00C7519D" w:rsidP="00AD651D">
      <w:pPr>
        <w:spacing w:before="100" w:after="100" w:line="240" w:lineRule="auto"/>
        <w:ind w:firstLine="14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Задачи этапа: </w:t>
      </w:r>
    </w:p>
    <w:p w14:paraId="5B5216E0" w14:textId="77777777" w:rsidR="00D82524" w:rsidRPr="00AD651D" w:rsidRDefault="00C7519D" w:rsidP="00AD651D">
      <w:pPr>
        <w:pStyle w:val="aa"/>
        <w:numPr>
          <w:ilvl w:val="0"/>
          <w:numId w:val="23"/>
        </w:numPr>
        <w:ind w:left="284"/>
        <w:jc w:val="both"/>
        <w:rPr>
          <w:rFonts w:ascii="Times New Roman" w:hAnsi="Times New Roman"/>
          <w:sz w:val="28"/>
          <w:szCs w:val="28"/>
        </w:rPr>
      </w:pPr>
      <w:r>
        <w:t>-</w:t>
      </w:r>
      <w:r w:rsidRPr="00AD651D">
        <w:rPr>
          <w:rFonts w:ascii="Times New Roman" w:hAnsi="Times New Roman"/>
          <w:sz w:val="28"/>
          <w:szCs w:val="28"/>
        </w:rPr>
        <w:t>подведение итогов смены;</w:t>
      </w:r>
    </w:p>
    <w:p w14:paraId="7744689D" w14:textId="77777777" w:rsidR="00D82524" w:rsidRPr="00AD651D" w:rsidRDefault="00C7519D" w:rsidP="00AD651D">
      <w:pPr>
        <w:pStyle w:val="aa"/>
        <w:numPr>
          <w:ilvl w:val="0"/>
          <w:numId w:val="23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AD651D">
        <w:rPr>
          <w:rFonts w:ascii="Times New Roman" w:hAnsi="Times New Roman"/>
          <w:sz w:val="28"/>
          <w:szCs w:val="28"/>
        </w:rPr>
        <w:t>-выработка перспектив деятельности организации;</w:t>
      </w:r>
    </w:p>
    <w:p w14:paraId="166E35B1" w14:textId="5C0FC420" w:rsidR="00D82524" w:rsidRPr="00AD651D" w:rsidRDefault="00C7519D" w:rsidP="00AD651D">
      <w:pPr>
        <w:pStyle w:val="aa"/>
        <w:numPr>
          <w:ilvl w:val="0"/>
          <w:numId w:val="23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AD651D">
        <w:rPr>
          <w:rFonts w:ascii="Times New Roman" w:hAnsi="Times New Roman"/>
          <w:sz w:val="28"/>
          <w:szCs w:val="28"/>
        </w:rPr>
        <w:t>-анализ предложений, внесенных детьми, родителями, педагогами, по деятельности летнего оздоровительного лагеря в будущем.</w:t>
      </w:r>
    </w:p>
    <w:p w14:paraId="1D0E7516" w14:textId="77777777" w:rsidR="00D82524" w:rsidRDefault="00D82524" w:rsidP="00AD651D">
      <w:pPr>
        <w:pStyle w:val="aa"/>
        <w:rPr>
          <w:b/>
        </w:rPr>
      </w:pPr>
    </w:p>
    <w:p w14:paraId="0E6C2FC9" w14:textId="77777777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14:paraId="196F5470" w14:textId="77777777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14:paraId="2CF12229" w14:textId="77777777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14:paraId="6EC3E664" w14:textId="77777777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14:paraId="4C320DAC" w14:textId="77777777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14:paraId="2BCCAD96" w14:textId="77777777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14:paraId="4738AE89" w14:textId="77777777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14:paraId="7F6A9B4F" w14:textId="77777777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14:paraId="04C03BD4" w14:textId="77777777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14:paraId="3E05106C" w14:textId="77777777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14:paraId="2245A4E1" w14:textId="77777777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14:paraId="0FD778A9" w14:textId="77777777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14:paraId="2AEF286F" w14:textId="77777777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14:paraId="4D1E7367" w14:textId="583CAE14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052D6A">
        <w:rPr>
          <w:rFonts w:ascii="Times New Roman" w:hAnsi="Times New Roman"/>
          <w:b/>
          <w:sz w:val="40"/>
          <w:szCs w:val="28"/>
        </w:rPr>
        <w:lastRenderedPageBreak/>
        <w:t xml:space="preserve">КАЛЕНДАРНЫЙ ПЛАН РАБОТЫ </w:t>
      </w:r>
    </w:p>
    <w:p w14:paraId="243E1E0C" w14:textId="77777777" w:rsidR="00AD651D" w:rsidRPr="00052D6A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052D6A">
        <w:rPr>
          <w:rFonts w:ascii="Times New Roman" w:hAnsi="Times New Roman"/>
          <w:b/>
          <w:sz w:val="40"/>
          <w:szCs w:val="28"/>
        </w:rPr>
        <w:t>ЛТО «ПОБЕДА»</w:t>
      </w:r>
    </w:p>
    <w:p w14:paraId="7E1384DA" w14:textId="77777777" w:rsidR="00AD651D" w:rsidRDefault="00AD651D" w:rsidP="00AD65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606"/>
        <w:gridCol w:w="1947"/>
        <w:gridCol w:w="2198"/>
        <w:gridCol w:w="11"/>
      </w:tblGrid>
      <w:tr w:rsidR="00AD651D" w14:paraId="76EE9763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DDC9EDF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Список мероприятий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3C7BEA2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0E91CBA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Исполнители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9FFD72C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Участники</w:t>
            </w:r>
          </w:p>
        </w:tc>
      </w:tr>
      <w:tr w:rsidR="00AD651D" w14:paraId="424E3833" w14:textId="77777777" w:rsidTr="00AC1A3D">
        <w:trPr>
          <w:trHeight w:val="305"/>
        </w:trPr>
        <w:tc>
          <w:tcPr>
            <w:tcW w:w="8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A329A17" w14:textId="77777777" w:rsidR="00AD651D" w:rsidRDefault="00AD651D" w:rsidP="00AD651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Воспитание чувства прекрасного и бережного отношения к природе, собственному здоровью и благополучию окружающих людей</w:t>
            </w:r>
          </w:p>
        </w:tc>
      </w:tr>
      <w:tr w:rsidR="00AD651D" w14:paraId="3614420B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E02E" w14:textId="77777777" w:rsidR="00AD651D" w:rsidRDefault="00AD651D" w:rsidP="00AC1A3D">
            <w:pPr>
              <w:tabs>
                <w:tab w:val="left" w:pos="0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знакомства. (открытие смены)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34E2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725B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лагеря</w:t>
            </w:r>
          </w:p>
          <w:p w14:paraId="697DAEC5" w14:textId="33EEE4C5" w:rsidR="00AD651D" w:rsidRPr="00AD651D" w:rsidRDefault="00AD651D" w:rsidP="00AD65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ABA9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64A62199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7D0F" w14:textId="77777777" w:rsidR="00AD651D" w:rsidRDefault="00AD651D" w:rsidP="00AC1A3D">
            <w:pPr>
              <w:tabs>
                <w:tab w:val="left" w:pos="0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законами лагеря «Победа»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72DA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FD33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лагеря</w:t>
            </w:r>
          </w:p>
          <w:p w14:paraId="79E52518" w14:textId="02A883AB" w:rsidR="00AD651D" w:rsidRDefault="00AD651D" w:rsidP="00AD6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14DC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4C73DD54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D714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Рождение отряда. Создание атрибутов (герб, девиз) отрядов.</w:t>
            </w:r>
          </w:p>
          <w:p w14:paraId="153EF4B5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Защита атрибутов отрядами.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8073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7433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7FC099BF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0B2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2D37B6F2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AFFE" w14:textId="77777777" w:rsidR="00AD651D" w:rsidRDefault="00AD651D" w:rsidP="00AC1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Маршрутная игра «Тропа испытаний».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59E6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8FFD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28B3C909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библиотекарь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15DF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2A9099CB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3ED3" w14:textId="77777777" w:rsidR="00AD651D" w:rsidRDefault="00AD651D" w:rsidP="00AC1A3D">
            <w:pPr>
              <w:spacing w:beforeAutospacing="1" w:afterAutospacing="1" w:line="288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Конкурсы песен, пословиц, поговорок о России «Россия – родина моя»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077C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E9EC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6B6306AE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3C78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47089762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BE31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Конкурс «Я люблю тебя, Россия!»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0F2E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2617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3AA5F3AF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63DB" w14:textId="546B10DF" w:rsidR="00AD651D" w:rsidRDefault="00AD651D" w:rsidP="00AD6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46C2AE14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8F08" w14:textId="2A732855" w:rsidR="00AD651D" w:rsidRDefault="00AD651D" w:rsidP="00AD651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«Правила дорожного движения»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09C9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42BA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2C38CA30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6D81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19E61401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024B" w14:textId="77777777" w:rsidR="00AD651D" w:rsidRDefault="00AD651D" w:rsidP="00AC1A3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Диспут «Защита границы».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C698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9CC6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19530C75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A4A5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74833DC4" w14:textId="77777777" w:rsidTr="00AC1A3D">
        <w:trPr>
          <w:trHeight w:val="305"/>
        </w:trPr>
        <w:tc>
          <w:tcPr>
            <w:tcW w:w="8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A9A1779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2.Воспитание эстетического отношения к труду как к источнику радости и творчества людей.</w:t>
            </w:r>
          </w:p>
        </w:tc>
      </w:tr>
      <w:tr w:rsidR="00AD651D" w14:paraId="56158E94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8CF9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о правилах этикета.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2791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A9DD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51214200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D51E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4C552C20" w14:textId="77777777" w:rsidTr="00AC1A3D">
        <w:trPr>
          <w:gridAfter w:val="1"/>
          <w:wAfter w:w="11" w:type="dxa"/>
          <w:trHeight w:val="165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C69D" w14:textId="4C432F0D" w:rsidR="00AD651D" w:rsidRDefault="00AD651D" w:rsidP="00AD651D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 w:rsidRPr="00AD651D">
              <w:rPr>
                <w:rFonts w:ascii="Times New Roman" w:hAnsi="Times New Roman"/>
                <w:sz w:val="28"/>
                <w:szCs w:val="24"/>
              </w:rPr>
              <w:t>Строевая подготовка. Конкурс смотра строя и песни.</w:t>
            </w:r>
          </w:p>
          <w:p w14:paraId="1E8BAFF2" w14:textId="77777777" w:rsidR="00AD651D" w:rsidRDefault="00AD651D" w:rsidP="00AD651D">
            <w:pPr>
              <w:pStyle w:val="aa"/>
              <w:rPr>
                <w:rFonts w:ascii="Times New Roman" w:hAnsi="Times New Roman"/>
                <w:sz w:val="28"/>
                <w:szCs w:val="24"/>
              </w:rPr>
            </w:pPr>
            <w:r w:rsidRPr="00AD651D">
              <w:rPr>
                <w:rFonts w:ascii="Times New Roman" w:hAnsi="Times New Roman"/>
                <w:sz w:val="28"/>
                <w:szCs w:val="24"/>
              </w:rPr>
              <w:t>Соревнования по военно-прикладным видам спорта.</w:t>
            </w:r>
          </w:p>
          <w:p w14:paraId="0A076876" w14:textId="40873867" w:rsidR="00006CF2" w:rsidRDefault="00006CF2" w:rsidP="00AD651D">
            <w:pPr>
              <w:pStyle w:val="aa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2ADE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62BC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5E44A933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00BE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0B6A5FB8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9CD1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 xml:space="preserve"> Шашечный турнир 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EBEC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8915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65A0EE5A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лагеря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D91F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2997BF8A" w14:textId="77777777" w:rsidTr="00AC1A3D">
        <w:trPr>
          <w:trHeight w:val="305"/>
        </w:trPr>
        <w:tc>
          <w:tcPr>
            <w:tcW w:w="8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AE6C713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3.Выявление учащихся, склонных к исследовательской деятельности.</w:t>
            </w:r>
          </w:p>
          <w:p w14:paraId="526FE457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AD651D" w14:paraId="3A9B5B87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D41F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Экскурсии в городской историко-краеведческий музей.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6B93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B6BA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431ACC9F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7628BB70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A310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1A96D342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2527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«Кто наблюдательнее?» (познавательная игра)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4492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9B89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76EFB267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649C1F3D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50E2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6B130282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EB95" w14:textId="6FE9994C" w:rsidR="00AD651D" w:rsidRDefault="00AD651D" w:rsidP="00006C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Сбор информации о ветеранах учителях школы.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B9ED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8A3E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00EA61DE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2025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62569D7E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1D14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Уборка территории школы.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58D0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0784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1EE538A2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5ABA650F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D1DB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7723A386" w14:textId="77777777" w:rsidTr="00AC1A3D">
        <w:trPr>
          <w:trHeight w:val="305"/>
        </w:trPr>
        <w:tc>
          <w:tcPr>
            <w:tcW w:w="8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FE4C9EF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hd w:val="clear" w:color="auto" w:fill="00B0F0"/>
              </w:rPr>
              <w:t>.Приобщение к здоровому образу жизни, отказ от вредных привычек</w:t>
            </w:r>
            <w:r>
              <w:rPr>
                <w:rFonts w:ascii="Times New Roman" w:hAnsi="Times New Roman"/>
                <w:b/>
                <w:sz w:val="28"/>
                <w:shd w:val="clear" w:color="auto" w:fill="00B0F0"/>
              </w:rPr>
              <w:br/>
            </w:r>
          </w:p>
        </w:tc>
      </w:tr>
      <w:tr w:rsidR="00AD651D" w14:paraId="2539B6D4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3362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здоровья.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F910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B913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489BD4B6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библиотекарь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168C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69E1F65A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4317" w14:textId="6FAAF643" w:rsidR="00AD651D" w:rsidRDefault="00AD651D" w:rsidP="00006CF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hanging="28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«Один день военной жизни». Строевая подготовка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3F99" w14:textId="4A9C47D9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  <w:p w14:paraId="0A84B224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1FB2D597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B269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0AA13499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8BE0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2B2ACA76" w14:textId="77777777" w:rsidTr="00AC1A3D">
        <w:trPr>
          <w:gridAfter w:val="1"/>
          <w:wAfter w:w="11" w:type="dxa"/>
          <w:trHeight w:val="30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0F58" w14:textId="687D3A87" w:rsidR="00AD651D" w:rsidRDefault="00AD651D" w:rsidP="00006CF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Спортивные состязания «Борские потехи»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786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F061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449A84C4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30A3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4851B72C" w14:textId="77777777" w:rsidTr="00AC1A3D">
        <w:trPr>
          <w:trHeight w:val="305"/>
        </w:trPr>
        <w:tc>
          <w:tcPr>
            <w:tcW w:w="8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3A5E46A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 Развитие творческих и коммуникативных способностей учащихся</w:t>
            </w:r>
          </w:p>
          <w:p w14:paraId="2E387E4A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 </w:t>
            </w:r>
          </w:p>
        </w:tc>
      </w:tr>
      <w:tr w:rsidR="00AD651D" w14:paraId="0997F770" w14:textId="77777777" w:rsidTr="00AC1A3D">
        <w:trPr>
          <w:gridAfter w:val="1"/>
          <w:wAfter w:w="11" w:type="dxa"/>
          <w:trHeight w:val="743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E81B" w14:textId="77777777" w:rsidR="00AD651D" w:rsidRDefault="00AD651D" w:rsidP="00AC1A3D">
            <w:pPr>
              <w:spacing w:beforeAutospacing="1" w:afterAutospacing="1" w:line="288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Соревнования по мини футболу.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1478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366E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3EF40E06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E3F5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47E55D8B" w14:textId="77777777" w:rsidTr="00AC1A3D">
        <w:trPr>
          <w:gridAfter w:val="1"/>
          <w:wAfter w:w="11" w:type="dxa"/>
          <w:trHeight w:val="2009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3777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 будущее с надеждой» Торжественная линейка с подведением итогов.</w:t>
            </w:r>
          </w:p>
          <w:p w14:paraId="57E89769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Просмотр презентации «Как мы отдыхали»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866B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603C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лагеря,</w:t>
            </w:r>
          </w:p>
          <w:p w14:paraId="22329B77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  <w:p w14:paraId="0A82EA84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8BF7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3D302D17" w14:textId="77777777" w:rsidTr="00AC1A3D">
        <w:trPr>
          <w:trHeight w:val="698"/>
        </w:trPr>
        <w:tc>
          <w:tcPr>
            <w:tcW w:w="8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5427D08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6. Мероприятия в рамках Российского движения детей и молодёжи</w:t>
            </w:r>
          </w:p>
          <w:p w14:paraId="22C36616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 </w:t>
            </w:r>
          </w:p>
        </w:tc>
      </w:tr>
      <w:tr w:rsidR="00AD651D" w14:paraId="69814C2B" w14:textId="77777777" w:rsidTr="00AC1A3D">
        <w:trPr>
          <w:gridAfter w:val="1"/>
          <w:wAfter w:w="11" w:type="dxa"/>
          <w:trHeight w:val="129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8FB0" w14:textId="77777777" w:rsidR="00AD651D" w:rsidRPr="00292BB9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643C3">
              <w:rPr>
                <w:rFonts w:ascii="Times New Roman" w:hAnsi="Times New Roman"/>
                <w:sz w:val="28"/>
              </w:rPr>
              <w:t xml:space="preserve">Зарядка ПЕРВЫХ; 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B45F5" w14:textId="7D46222E" w:rsidR="00AD651D" w:rsidRPr="00292BB9" w:rsidRDefault="007B20C2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D651D" w:rsidRPr="00292BB9">
              <w:rPr>
                <w:rFonts w:ascii="Times New Roman" w:hAnsi="Times New Roman"/>
                <w:sz w:val="28"/>
              </w:rPr>
              <w:t>.06.202</w:t>
            </w:r>
            <w:r w:rsidR="00AD651D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77496" w14:textId="77777777" w:rsidR="00AD651D" w:rsidRDefault="00AD651D" w:rsidP="00AC1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лагеря,</w:t>
            </w:r>
          </w:p>
          <w:p w14:paraId="02207B42" w14:textId="77777777" w:rsidR="00AD651D" w:rsidRDefault="00AD651D" w:rsidP="00AC1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воспитатели,</w:t>
            </w:r>
          </w:p>
          <w:p w14:paraId="33254182" w14:textId="77777777" w:rsidR="00AD651D" w:rsidRDefault="00AD651D" w:rsidP="00AC1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по воспитанию и взаимодействию с детскими 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EEA5A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53546846" w14:textId="77777777" w:rsidTr="00AC1A3D">
        <w:trPr>
          <w:gridAfter w:val="1"/>
          <w:wAfter w:w="11" w:type="dxa"/>
          <w:trHeight w:val="129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06C8" w14:textId="77777777" w:rsidR="00AD651D" w:rsidRPr="002643C3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643C3">
              <w:rPr>
                <w:rFonts w:ascii="Times New Roman" w:hAnsi="Times New Roman"/>
                <w:sz w:val="28"/>
              </w:rPr>
              <w:t>Торжественная линейка.</w:t>
            </w: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F57B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4CD2" w14:textId="77777777" w:rsidR="00AD651D" w:rsidRDefault="00AD651D" w:rsidP="00AC1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E5AA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D651D" w14:paraId="3D24F006" w14:textId="77777777" w:rsidTr="00AC1A3D">
        <w:trPr>
          <w:gridAfter w:val="1"/>
          <w:wAfter w:w="11" w:type="dxa"/>
          <w:trHeight w:val="129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2423" w14:textId="77777777" w:rsidR="00AD651D" w:rsidRPr="00C7519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643C3">
              <w:rPr>
                <w:rFonts w:ascii="Times New Roman" w:hAnsi="Times New Roman"/>
                <w:sz w:val="28"/>
              </w:rPr>
              <w:t>Зарядка ПЕРВЫХ;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44355" w14:textId="7FE8884B" w:rsidR="00AD651D" w:rsidRPr="00C7519D" w:rsidRDefault="007B20C2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</w:t>
            </w:r>
            <w:r w:rsidR="00AD651D" w:rsidRPr="00C7519D">
              <w:rPr>
                <w:rFonts w:ascii="Times New Roman" w:hAnsi="Times New Roman"/>
                <w:sz w:val="28"/>
              </w:rPr>
              <w:t>.06.202</w:t>
            </w:r>
            <w:r w:rsidR="00AD651D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7EDF2" w14:textId="77777777" w:rsidR="00AD651D" w:rsidRDefault="00AD651D" w:rsidP="00AC1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лагеря,</w:t>
            </w:r>
          </w:p>
          <w:p w14:paraId="17D01D21" w14:textId="77777777" w:rsidR="00AD651D" w:rsidRDefault="00AD651D" w:rsidP="00AC1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воспитатели,</w:t>
            </w:r>
          </w:p>
          <w:p w14:paraId="25FA4804" w14:textId="77777777" w:rsidR="00AD651D" w:rsidRDefault="00AD651D" w:rsidP="00AC1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 директора по воспитанию и взаимодействию с детскими 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990CE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722E0D18" w14:textId="77777777" w:rsidTr="00AC1A3D">
        <w:trPr>
          <w:gridAfter w:val="1"/>
          <w:wAfter w:w="11" w:type="dxa"/>
          <w:trHeight w:val="129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F111" w14:textId="77777777" w:rsidR="00AD651D" w:rsidRPr="00C7519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643C3">
              <w:rPr>
                <w:rFonts w:ascii="Times New Roman" w:hAnsi="Times New Roman"/>
                <w:sz w:val="28"/>
              </w:rPr>
              <w:t>Флешмоб ПЕРВЫХ</w:t>
            </w: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FFAD" w14:textId="77777777" w:rsidR="00AD651D" w:rsidRPr="00C7519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7C44" w14:textId="77777777" w:rsidR="00AD651D" w:rsidRDefault="00AD651D" w:rsidP="00AC1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368A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D651D" w14:paraId="120A3C8C" w14:textId="77777777" w:rsidTr="00AC1A3D">
        <w:trPr>
          <w:gridAfter w:val="1"/>
          <w:wAfter w:w="11" w:type="dxa"/>
          <w:trHeight w:val="1446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3E10" w14:textId="77777777" w:rsidR="00AD651D" w:rsidRPr="00C7519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643C3">
              <w:rPr>
                <w:rFonts w:ascii="Times New Roman" w:hAnsi="Times New Roman"/>
                <w:sz w:val="28"/>
              </w:rPr>
              <w:t>Зарядка ПЕРВЫХ;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EDED4" w14:textId="2D899242" w:rsidR="00AD651D" w:rsidRPr="00C7519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7B20C2">
              <w:rPr>
                <w:rFonts w:ascii="Times New Roman" w:hAnsi="Times New Roman"/>
                <w:sz w:val="28"/>
              </w:rPr>
              <w:t>4</w:t>
            </w:r>
            <w:r w:rsidRPr="00C7519D">
              <w:rPr>
                <w:rFonts w:ascii="Times New Roman" w:hAnsi="Times New Roman"/>
                <w:sz w:val="28"/>
              </w:rPr>
              <w:t>.06.</w:t>
            </w: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73DF6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лагеря,</w:t>
            </w:r>
          </w:p>
          <w:p w14:paraId="40E0E321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воспитатели,</w:t>
            </w:r>
          </w:p>
          <w:p w14:paraId="0E763DE3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директора по воспитанию и взаимодействию с детскими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0D939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0C387FE0" w14:textId="77777777" w:rsidTr="00AC1A3D">
        <w:trPr>
          <w:gridAfter w:val="1"/>
          <w:wAfter w:w="11" w:type="dxa"/>
          <w:trHeight w:val="1446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7C5C" w14:textId="77777777" w:rsidR="00AD651D" w:rsidRPr="00C7519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643C3">
              <w:rPr>
                <w:rFonts w:ascii="Times New Roman" w:hAnsi="Times New Roman"/>
                <w:sz w:val="28"/>
              </w:rPr>
              <w:t>ПЕРВЫЕ берегут природу.</w:t>
            </w: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A36B" w14:textId="77777777" w:rsidR="00AD651D" w:rsidRPr="00C7519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4372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44C2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D651D" w14:paraId="000DB739" w14:textId="77777777" w:rsidTr="00AC1A3D">
        <w:trPr>
          <w:gridAfter w:val="1"/>
          <w:wAfter w:w="11" w:type="dxa"/>
          <w:trHeight w:val="2412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6D18" w14:textId="77777777" w:rsidR="00AD651D" w:rsidRPr="00C7519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643C3">
              <w:rPr>
                <w:rFonts w:ascii="Times New Roman" w:hAnsi="Times New Roman"/>
                <w:sz w:val="28"/>
              </w:rPr>
              <w:t>Зарядка ПЕРВЫХ;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FC1ED0" w14:textId="08F509D0" w:rsidR="00AD651D" w:rsidRPr="00C7519D" w:rsidRDefault="007B20C2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</w:t>
            </w:r>
            <w:r w:rsidR="00AD651D">
              <w:rPr>
                <w:rFonts w:ascii="Times New Roman" w:hAnsi="Times New Roman"/>
                <w:sz w:val="28"/>
              </w:rPr>
              <w:t>.06.2024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6FD63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лагеря,</w:t>
            </w:r>
          </w:p>
          <w:p w14:paraId="77A3810C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Воспитатели,</w:t>
            </w:r>
          </w:p>
          <w:p w14:paraId="569AB181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87D5B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AD651D" w14:paraId="7C952878" w14:textId="77777777" w:rsidTr="00AC1A3D">
        <w:trPr>
          <w:gridAfter w:val="1"/>
          <w:wAfter w:w="11" w:type="dxa"/>
          <w:trHeight w:val="2412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AACC" w14:textId="77777777" w:rsidR="00AD651D" w:rsidRPr="002643C3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643C3">
              <w:rPr>
                <w:rFonts w:ascii="Times New Roman" w:hAnsi="Times New Roman"/>
                <w:sz w:val="28"/>
              </w:rPr>
              <w:t>ПЕРВЫЕ берегут природу.</w:t>
            </w: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2A94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4867" w14:textId="77777777" w:rsidR="00AD651D" w:rsidRDefault="00AD651D" w:rsidP="00AC1A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930C" w14:textId="77777777" w:rsidR="00AD651D" w:rsidRDefault="00AD651D" w:rsidP="00AC1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7155252" w14:textId="77777777" w:rsidR="00006CF2" w:rsidRDefault="00006C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FE61891" w14:textId="273B400F" w:rsidR="00D82524" w:rsidRPr="00AD651D" w:rsidRDefault="00C7519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AD651D">
        <w:rPr>
          <w:rFonts w:ascii="Times New Roman" w:hAnsi="Times New Roman"/>
          <w:b/>
          <w:sz w:val="40"/>
          <w:szCs w:val="28"/>
        </w:rPr>
        <w:lastRenderedPageBreak/>
        <w:t>Список используемой литературы</w:t>
      </w:r>
    </w:p>
    <w:p w14:paraId="19495609" w14:textId="77777777" w:rsidR="00D82524" w:rsidRDefault="00D825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D764534" w14:textId="77777777" w:rsidR="00D82524" w:rsidRDefault="00D825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D499CA1" w14:textId="77777777" w:rsidR="00D82524" w:rsidRDefault="00C7519D">
      <w:pPr>
        <w:numPr>
          <w:ilvl w:val="0"/>
          <w:numId w:val="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Григоренко Ю.Н., </w:t>
      </w:r>
      <w:proofErr w:type="spellStart"/>
      <w:r>
        <w:rPr>
          <w:rFonts w:ascii="Times New Roman" w:hAnsi="Times New Roman"/>
          <w:sz w:val="28"/>
        </w:rPr>
        <w:t>Кострецова</w:t>
      </w:r>
      <w:proofErr w:type="spellEnd"/>
      <w:r>
        <w:rPr>
          <w:rFonts w:ascii="Times New Roman" w:hAnsi="Times New Roman"/>
          <w:sz w:val="28"/>
        </w:rPr>
        <w:t xml:space="preserve"> У.Ю., Кипарис-2: Учебное пособие по организации детского досуга в лагерях труда и отдыха в школе. – М.: Педагогическое общество России, 2020.</w:t>
      </w:r>
    </w:p>
    <w:p w14:paraId="7C0AA3ED" w14:textId="77777777" w:rsidR="00D82524" w:rsidRDefault="00C7519D">
      <w:pPr>
        <w:numPr>
          <w:ilvl w:val="0"/>
          <w:numId w:val="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Нещерет</w:t>
      </w:r>
      <w:proofErr w:type="spellEnd"/>
      <w:r>
        <w:rPr>
          <w:rFonts w:ascii="Times New Roman" w:hAnsi="Times New Roman"/>
          <w:sz w:val="28"/>
        </w:rPr>
        <w:t xml:space="preserve"> Л.Г. Хочу быть лидером! Выпуск 4.-Н. Новгород: изд-во ООО «Педагогические технологии», 2019.</w:t>
      </w:r>
    </w:p>
    <w:p w14:paraId="3F3FBA54" w14:textId="77777777" w:rsidR="00D82524" w:rsidRDefault="00C7519D">
      <w:pPr>
        <w:numPr>
          <w:ilvl w:val="0"/>
          <w:numId w:val="4"/>
        </w:numPr>
        <w:tabs>
          <w:tab w:val="left" w:pos="0"/>
          <w:tab w:val="left" w:pos="121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Организация досуговых, творческих и игровых мероприятий в летнем лагере труда и отдыха. </w:t>
      </w:r>
      <w:proofErr w:type="spellStart"/>
      <w:r>
        <w:rPr>
          <w:rFonts w:ascii="Times New Roman" w:hAnsi="Times New Roman"/>
          <w:sz w:val="28"/>
        </w:rPr>
        <w:t>С.И.Лобачева.Москва</w:t>
      </w:r>
      <w:proofErr w:type="spellEnd"/>
      <w:r>
        <w:rPr>
          <w:rFonts w:ascii="Times New Roman" w:hAnsi="Times New Roman"/>
          <w:sz w:val="28"/>
        </w:rPr>
        <w:t>: ВАКО, 2020 г.</w:t>
      </w:r>
    </w:p>
    <w:p w14:paraId="0ADBEC7B" w14:textId="77777777" w:rsidR="00D82524" w:rsidRDefault="00D82524">
      <w:pPr>
        <w:tabs>
          <w:tab w:val="left" w:pos="0"/>
          <w:tab w:val="left" w:pos="121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sectPr w:rsidR="00D82524" w:rsidSect="00AD651D">
      <w:footerReference w:type="default" r:id="rId7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EFDE5" w14:textId="77777777" w:rsidR="00301AA5" w:rsidRDefault="00301AA5" w:rsidP="00D82524">
      <w:pPr>
        <w:spacing w:after="0" w:line="240" w:lineRule="auto"/>
      </w:pPr>
      <w:r>
        <w:separator/>
      </w:r>
    </w:p>
  </w:endnote>
  <w:endnote w:type="continuationSeparator" w:id="0">
    <w:p w14:paraId="26AEEE66" w14:textId="77777777" w:rsidR="00301AA5" w:rsidRDefault="00301AA5" w:rsidP="00D8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DE8B2" w14:textId="51519E57" w:rsidR="00D82524" w:rsidRDefault="00D82524">
    <w:pPr>
      <w:framePr w:wrap="around" w:vAnchor="text" w:hAnchor="margin" w:xAlign="center" w:y="1"/>
    </w:pPr>
    <w:r>
      <w:fldChar w:fldCharType="begin"/>
    </w:r>
    <w:r w:rsidR="00C7519D">
      <w:instrText xml:space="preserve">PAGE </w:instrText>
    </w:r>
    <w:r>
      <w:fldChar w:fldCharType="separate"/>
    </w:r>
    <w:r w:rsidR="00A035AC">
      <w:rPr>
        <w:noProof/>
      </w:rPr>
      <w:t>2</w:t>
    </w:r>
    <w:r>
      <w:fldChar w:fldCharType="end"/>
    </w:r>
  </w:p>
  <w:p w14:paraId="70D4CC1A" w14:textId="77777777" w:rsidR="00D82524" w:rsidRDefault="00D82524">
    <w:pPr>
      <w:pStyle w:val="af"/>
      <w:jc w:val="center"/>
    </w:pPr>
  </w:p>
  <w:p w14:paraId="2EA700AD" w14:textId="77777777" w:rsidR="00D82524" w:rsidRDefault="00D8252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742C5" w14:textId="77777777" w:rsidR="00301AA5" w:rsidRDefault="00301AA5" w:rsidP="00D82524">
      <w:pPr>
        <w:spacing w:after="0" w:line="240" w:lineRule="auto"/>
      </w:pPr>
      <w:r>
        <w:separator/>
      </w:r>
    </w:p>
  </w:footnote>
  <w:footnote w:type="continuationSeparator" w:id="0">
    <w:p w14:paraId="4D28D02B" w14:textId="77777777" w:rsidR="00301AA5" w:rsidRDefault="00301AA5" w:rsidP="00D82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168"/>
    <w:multiLevelType w:val="hybridMultilevel"/>
    <w:tmpl w:val="92B84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53"/>
    <w:multiLevelType w:val="hybridMultilevel"/>
    <w:tmpl w:val="F13C3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4F96"/>
    <w:multiLevelType w:val="hybridMultilevel"/>
    <w:tmpl w:val="8F76293A"/>
    <w:lvl w:ilvl="0" w:tplc="CF4E624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57043"/>
    <w:multiLevelType w:val="hybridMultilevel"/>
    <w:tmpl w:val="19505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6C6D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331A"/>
    <w:multiLevelType w:val="hybridMultilevel"/>
    <w:tmpl w:val="372C0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44290"/>
    <w:multiLevelType w:val="multilevel"/>
    <w:tmpl w:val="96B2ADB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780" w:hanging="360"/>
      </w:pPr>
    </w:lvl>
    <w:lvl w:ilvl="2">
      <w:start w:val="1"/>
      <w:numFmt w:val="lowerRoman"/>
      <w:lvlText w:val="%3."/>
      <w:lvlJc w:val="right"/>
      <w:pPr>
        <w:ind w:left="1500" w:hanging="180"/>
      </w:pPr>
    </w:lvl>
    <w:lvl w:ilvl="3">
      <w:start w:val="1"/>
      <w:numFmt w:val="decimal"/>
      <w:lvlText w:val="%4."/>
      <w:lvlJc w:val="left"/>
      <w:pPr>
        <w:ind w:left="2220" w:hanging="360"/>
      </w:pPr>
    </w:lvl>
    <w:lvl w:ilvl="4">
      <w:start w:val="1"/>
      <w:numFmt w:val="lowerLetter"/>
      <w:lvlText w:val="%5."/>
      <w:lvlJc w:val="left"/>
      <w:pPr>
        <w:ind w:left="2940" w:hanging="360"/>
      </w:pPr>
    </w:lvl>
    <w:lvl w:ilvl="5">
      <w:start w:val="1"/>
      <w:numFmt w:val="lowerRoman"/>
      <w:lvlText w:val="%6."/>
      <w:lvlJc w:val="right"/>
      <w:pPr>
        <w:ind w:left="3660" w:hanging="180"/>
      </w:pPr>
    </w:lvl>
    <w:lvl w:ilvl="6">
      <w:start w:val="1"/>
      <w:numFmt w:val="decimal"/>
      <w:lvlText w:val="%7."/>
      <w:lvlJc w:val="left"/>
      <w:pPr>
        <w:ind w:left="4380" w:hanging="360"/>
      </w:pPr>
    </w:lvl>
    <w:lvl w:ilvl="7">
      <w:start w:val="1"/>
      <w:numFmt w:val="lowerLetter"/>
      <w:lvlText w:val="%8."/>
      <w:lvlJc w:val="left"/>
      <w:pPr>
        <w:ind w:left="5100" w:hanging="360"/>
      </w:pPr>
    </w:lvl>
    <w:lvl w:ilvl="8">
      <w:start w:val="1"/>
      <w:numFmt w:val="lowerRoman"/>
      <w:lvlText w:val="%9."/>
      <w:lvlJc w:val="right"/>
      <w:pPr>
        <w:ind w:left="5820" w:hanging="180"/>
      </w:pPr>
    </w:lvl>
  </w:abstractNum>
  <w:abstractNum w:abstractNumId="6" w15:restartNumberingAfterBreak="0">
    <w:nsid w:val="137F2A71"/>
    <w:multiLevelType w:val="hybridMultilevel"/>
    <w:tmpl w:val="066A6F34"/>
    <w:lvl w:ilvl="0" w:tplc="04190001">
      <w:start w:val="1"/>
      <w:numFmt w:val="bullet"/>
      <w:lvlText w:val=""/>
      <w:lvlJc w:val="left"/>
      <w:pPr>
        <w:ind w:left="888" w:hanging="5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15FD"/>
    <w:multiLevelType w:val="hybridMultilevel"/>
    <w:tmpl w:val="96804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24299"/>
    <w:multiLevelType w:val="hybridMultilevel"/>
    <w:tmpl w:val="4650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837BD"/>
    <w:multiLevelType w:val="hybridMultilevel"/>
    <w:tmpl w:val="3E06D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875B5"/>
    <w:multiLevelType w:val="hybridMultilevel"/>
    <w:tmpl w:val="92FC6236"/>
    <w:lvl w:ilvl="0" w:tplc="7FB60D6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34ED4"/>
    <w:multiLevelType w:val="hybridMultilevel"/>
    <w:tmpl w:val="A50E7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0723F"/>
    <w:multiLevelType w:val="hybridMultilevel"/>
    <w:tmpl w:val="70B2D9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1C151D"/>
    <w:multiLevelType w:val="hybridMultilevel"/>
    <w:tmpl w:val="64B4A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71292"/>
    <w:multiLevelType w:val="hybridMultilevel"/>
    <w:tmpl w:val="1E10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2190C"/>
    <w:multiLevelType w:val="hybridMultilevel"/>
    <w:tmpl w:val="ABDCA2D2"/>
    <w:lvl w:ilvl="0" w:tplc="C3425C2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D05EF"/>
    <w:multiLevelType w:val="hybridMultilevel"/>
    <w:tmpl w:val="3BACA90C"/>
    <w:lvl w:ilvl="0" w:tplc="5C1C056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730D7"/>
    <w:multiLevelType w:val="hybridMultilevel"/>
    <w:tmpl w:val="AECC6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30413"/>
    <w:multiLevelType w:val="multilevel"/>
    <w:tmpl w:val="F3640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65302C7E"/>
    <w:multiLevelType w:val="hybridMultilevel"/>
    <w:tmpl w:val="2EB8B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E31CC"/>
    <w:multiLevelType w:val="multilevel"/>
    <w:tmpl w:val="36E66E1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1" w15:restartNumberingAfterBreak="0">
    <w:nsid w:val="75533A8D"/>
    <w:multiLevelType w:val="multilevel"/>
    <w:tmpl w:val="D0281C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 w:val="0"/>
      </w:rPr>
    </w:lvl>
  </w:abstractNum>
  <w:abstractNum w:abstractNumId="22" w15:restartNumberingAfterBreak="0">
    <w:nsid w:val="7CBA49D4"/>
    <w:multiLevelType w:val="hybridMultilevel"/>
    <w:tmpl w:val="03EEF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5"/>
  </w:num>
  <w:num w:numId="5">
    <w:abstractNumId w:val="3"/>
  </w:num>
  <w:num w:numId="6">
    <w:abstractNumId w:val="14"/>
  </w:num>
  <w:num w:numId="7">
    <w:abstractNumId w:val="6"/>
  </w:num>
  <w:num w:numId="8">
    <w:abstractNumId w:val="11"/>
  </w:num>
  <w:num w:numId="9">
    <w:abstractNumId w:val="10"/>
  </w:num>
  <w:num w:numId="10">
    <w:abstractNumId w:val="8"/>
  </w:num>
  <w:num w:numId="11">
    <w:abstractNumId w:val="4"/>
  </w:num>
  <w:num w:numId="12">
    <w:abstractNumId w:val="15"/>
  </w:num>
  <w:num w:numId="13">
    <w:abstractNumId w:val="22"/>
  </w:num>
  <w:num w:numId="14">
    <w:abstractNumId w:val="13"/>
  </w:num>
  <w:num w:numId="15">
    <w:abstractNumId w:val="2"/>
  </w:num>
  <w:num w:numId="16">
    <w:abstractNumId w:val="19"/>
  </w:num>
  <w:num w:numId="17">
    <w:abstractNumId w:val="16"/>
  </w:num>
  <w:num w:numId="18">
    <w:abstractNumId w:val="0"/>
  </w:num>
  <w:num w:numId="19">
    <w:abstractNumId w:val="17"/>
  </w:num>
  <w:num w:numId="20">
    <w:abstractNumId w:val="1"/>
  </w:num>
  <w:num w:numId="21">
    <w:abstractNumId w:val="12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24"/>
    <w:rsid w:val="00006CF2"/>
    <w:rsid w:val="00201B6E"/>
    <w:rsid w:val="00292BB9"/>
    <w:rsid w:val="002A1026"/>
    <w:rsid w:val="00301AA5"/>
    <w:rsid w:val="003C5929"/>
    <w:rsid w:val="00515A14"/>
    <w:rsid w:val="005752E5"/>
    <w:rsid w:val="006941C5"/>
    <w:rsid w:val="007B20C2"/>
    <w:rsid w:val="008A4E08"/>
    <w:rsid w:val="009B33A3"/>
    <w:rsid w:val="009D1D72"/>
    <w:rsid w:val="00A035AC"/>
    <w:rsid w:val="00AD651D"/>
    <w:rsid w:val="00B963A5"/>
    <w:rsid w:val="00C742C2"/>
    <w:rsid w:val="00C7519D"/>
    <w:rsid w:val="00D67A5C"/>
    <w:rsid w:val="00D82524"/>
    <w:rsid w:val="00DC1C8F"/>
    <w:rsid w:val="00E03E21"/>
    <w:rsid w:val="00E9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21D5"/>
  <w15:docId w15:val="{76DEADED-C05F-F04F-85E7-10A38CC0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82524"/>
  </w:style>
  <w:style w:type="paragraph" w:styleId="10">
    <w:name w:val="heading 1"/>
    <w:basedOn w:val="a"/>
    <w:next w:val="a"/>
    <w:link w:val="11"/>
    <w:uiPriority w:val="9"/>
    <w:qFormat/>
    <w:rsid w:val="00D82524"/>
    <w:pPr>
      <w:keepNext/>
      <w:widowControl w:val="0"/>
      <w:tabs>
        <w:tab w:val="left" w:pos="720"/>
      </w:tabs>
      <w:spacing w:after="0" w:line="240" w:lineRule="auto"/>
      <w:ind w:firstLine="7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rsid w:val="00D8252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8252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8252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252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2524"/>
  </w:style>
  <w:style w:type="paragraph" w:styleId="21">
    <w:name w:val="toc 2"/>
    <w:next w:val="a"/>
    <w:link w:val="22"/>
    <w:uiPriority w:val="39"/>
    <w:rsid w:val="00D8252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252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252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252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252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252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252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2524"/>
    <w:rPr>
      <w:rFonts w:ascii="XO Thames" w:hAnsi="XO Thames"/>
      <w:sz w:val="28"/>
    </w:rPr>
  </w:style>
  <w:style w:type="paragraph" w:customStyle="1" w:styleId="12">
    <w:name w:val="заголовок 1"/>
    <w:basedOn w:val="a"/>
    <w:next w:val="a"/>
    <w:link w:val="13"/>
    <w:rsid w:val="00D82524"/>
    <w:pPr>
      <w:keepNext/>
      <w:spacing w:after="0" w:line="240" w:lineRule="auto"/>
    </w:pPr>
    <w:rPr>
      <w:rFonts w:ascii="Times New Roman" w:hAnsi="Times New Roman"/>
      <w:b/>
      <w:sz w:val="20"/>
    </w:rPr>
  </w:style>
  <w:style w:type="character" w:customStyle="1" w:styleId="13">
    <w:name w:val="заголовок 1"/>
    <w:basedOn w:val="1"/>
    <w:link w:val="12"/>
    <w:rsid w:val="00D82524"/>
    <w:rPr>
      <w:rFonts w:ascii="Times New Roman" w:hAnsi="Times New Roman"/>
      <w:b/>
      <w:sz w:val="20"/>
    </w:rPr>
  </w:style>
  <w:style w:type="character" w:customStyle="1" w:styleId="30">
    <w:name w:val="Заголовок 3 Знак"/>
    <w:link w:val="3"/>
    <w:rsid w:val="00D82524"/>
    <w:rPr>
      <w:rFonts w:ascii="XO Thames" w:hAnsi="XO Thames"/>
      <w:b/>
      <w:sz w:val="26"/>
    </w:rPr>
  </w:style>
  <w:style w:type="paragraph" w:customStyle="1" w:styleId="a3">
    <w:name w:val="МОН основной"/>
    <w:basedOn w:val="a"/>
    <w:link w:val="a4"/>
    <w:rsid w:val="00D82524"/>
    <w:pPr>
      <w:widowControl w:val="0"/>
      <w:spacing w:after="0" w:line="360" w:lineRule="auto"/>
      <w:ind w:firstLine="709"/>
      <w:jc w:val="both"/>
    </w:pPr>
    <w:rPr>
      <w:sz w:val="28"/>
    </w:rPr>
  </w:style>
  <w:style w:type="character" w:customStyle="1" w:styleId="a4">
    <w:name w:val="МОН основной"/>
    <w:basedOn w:val="1"/>
    <w:link w:val="a3"/>
    <w:rsid w:val="00D82524"/>
    <w:rPr>
      <w:sz w:val="28"/>
    </w:rPr>
  </w:style>
  <w:style w:type="paragraph" w:customStyle="1" w:styleId="14">
    <w:name w:val="Строгий1"/>
    <w:basedOn w:val="15"/>
    <w:link w:val="a5"/>
    <w:rsid w:val="00D82524"/>
    <w:rPr>
      <w:b/>
    </w:rPr>
  </w:style>
  <w:style w:type="character" w:styleId="a5">
    <w:name w:val="Strong"/>
    <w:basedOn w:val="a0"/>
    <w:link w:val="14"/>
    <w:rsid w:val="00D82524"/>
    <w:rPr>
      <w:b/>
    </w:rPr>
  </w:style>
  <w:style w:type="paragraph" w:customStyle="1" w:styleId="15">
    <w:name w:val="Основной шрифт абзаца1"/>
    <w:rsid w:val="00D82524"/>
  </w:style>
  <w:style w:type="paragraph" w:customStyle="1" w:styleId="210">
    <w:name w:val="Основной текст с отступом 21"/>
    <w:basedOn w:val="a"/>
    <w:link w:val="211"/>
    <w:rsid w:val="00D82524"/>
    <w:pPr>
      <w:widowControl w:val="0"/>
      <w:tabs>
        <w:tab w:val="left" w:pos="708"/>
      </w:tabs>
      <w:spacing w:after="120" w:line="480" w:lineRule="atLeast"/>
      <w:ind w:left="283"/>
    </w:pPr>
    <w:rPr>
      <w:rFonts w:ascii="Times New Roman" w:hAnsi="Times New Roman"/>
      <w:color w:val="00000A"/>
      <w:sz w:val="24"/>
    </w:rPr>
  </w:style>
  <w:style w:type="character" w:customStyle="1" w:styleId="211">
    <w:name w:val="Основной текст с отступом 21"/>
    <w:basedOn w:val="1"/>
    <w:link w:val="210"/>
    <w:rsid w:val="00D82524"/>
    <w:rPr>
      <w:rFonts w:ascii="Times New Roman" w:hAnsi="Times New Roman"/>
      <w:color w:val="00000A"/>
      <w:sz w:val="24"/>
    </w:rPr>
  </w:style>
  <w:style w:type="paragraph" w:customStyle="1" w:styleId="16">
    <w:name w:val="Название объекта1"/>
    <w:basedOn w:val="17"/>
    <w:next w:val="17"/>
    <w:link w:val="18"/>
    <w:rsid w:val="00D82524"/>
    <w:rPr>
      <w:b/>
    </w:rPr>
  </w:style>
  <w:style w:type="character" w:customStyle="1" w:styleId="18">
    <w:name w:val="Название объекта1"/>
    <w:basedOn w:val="19"/>
    <w:link w:val="16"/>
    <w:rsid w:val="00D82524"/>
    <w:rPr>
      <w:rFonts w:ascii="Times New Roman" w:hAnsi="Times New Roman"/>
      <w:b/>
    </w:rPr>
  </w:style>
  <w:style w:type="paragraph" w:styleId="31">
    <w:name w:val="toc 3"/>
    <w:next w:val="a"/>
    <w:link w:val="32"/>
    <w:uiPriority w:val="39"/>
    <w:rsid w:val="00D8252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2524"/>
    <w:rPr>
      <w:rFonts w:ascii="XO Thames" w:hAnsi="XO Thames"/>
      <w:sz w:val="28"/>
    </w:rPr>
  </w:style>
  <w:style w:type="paragraph" w:customStyle="1" w:styleId="17">
    <w:name w:val="Обычный1"/>
    <w:link w:val="19"/>
    <w:rsid w:val="00D82524"/>
    <w:pPr>
      <w:widowControl w:val="0"/>
      <w:spacing w:after="0" w:line="240" w:lineRule="auto"/>
      <w:ind w:firstLine="720"/>
      <w:jc w:val="both"/>
    </w:pPr>
    <w:rPr>
      <w:rFonts w:ascii="Times New Roman" w:hAnsi="Times New Roman"/>
    </w:rPr>
  </w:style>
  <w:style w:type="character" w:customStyle="1" w:styleId="19">
    <w:name w:val="Обычный1"/>
    <w:link w:val="17"/>
    <w:rsid w:val="00D82524"/>
    <w:rPr>
      <w:rFonts w:ascii="Times New Roman" w:hAnsi="Times New Roman"/>
    </w:rPr>
  </w:style>
  <w:style w:type="paragraph" w:styleId="a6">
    <w:name w:val="header"/>
    <w:basedOn w:val="a"/>
    <w:link w:val="a7"/>
    <w:rsid w:val="00D82524"/>
    <w:pPr>
      <w:tabs>
        <w:tab w:val="center" w:pos="4677"/>
        <w:tab w:val="right" w:pos="9355"/>
      </w:tabs>
      <w:spacing w:after="0" w:line="240" w:lineRule="auto"/>
    </w:pPr>
    <w:rPr>
      <w:rFonts w:ascii="Corbel" w:hAnsi="Corbel"/>
    </w:rPr>
  </w:style>
  <w:style w:type="character" w:customStyle="1" w:styleId="a7">
    <w:name w:val="Верхний колонтитул Знак"/>
    <w:basedOn w:val="1"/>
    <w:link w:val="a6"/>
    <w:rsid w:val="00D82524"/>
    <w:rPr>
      <w:rFonts w:ascii="Corbel" w:hAnsi="Corbel"/>
    </w:rPr>
  </w:style>
  <w:style w:type="paragraph" w:styleId="a8">
    <w:name w:val="Body Text"/>
    <w:basedOn w:val="a"/>
    <w:link w:val="a9"/>
    <w:rsid w:val="00D82524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sid w:val="00D82524"/>
    <w:rPr>
      <w:rFonts w:ascii="Times New Roman" w:hAnsi="Times New Roman"/>
      <w:sz w:val="24"/>
    </w:rPr>
  </w:style>
  <w:style w:type="paragraph" w:styleId="aa">
    <w:name w:val="No Spacing"/>
    <w:link w:val="ab"/>
    <w:rsid w:val="00D82524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sid w:val="00D82524"/>
    <w:rPr>
      <w:rFonts w:ascii="Calibri" w:hAnsi="Calibri"/>
    </w:rPr>
  </w:style>
  <w:style w:type="character" w:customStyle="1" w:styleId="50">
    <w:name w:val="Заголовок 5 Знак"/>
    <w:link w:val="5"/>
    <w:rsid w:val="00D82524"/>
    <w:rPr>
      <w:rFonts w:ascii="XO Thames" w:hAnsi="XO Thames"/>
      <w:b/>
      <w:sz w:val="22"/>
    </w:rPr>
  </w:style>
  <w:style w:type="paragraph" w:styleId="ac">
    <w:name w:val="Normal (Web)"/>
    <w:basedOn w:val="a"/>
    <w:link w:val="ad"/>
    <w:rsid w:val="00D8252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sid w:val="00D82524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D82524"/>
    <w:rPr>
      <w:rFonts w:ascii="Times New Roman" w:hAnsi="Times New Roman"/>
      <w:b/>
      <w:color w:val="000000"/>
      <w:sz w:val="28"/>
    </w:rPr>
  </w:style>
  <w:style w:type="paragraph" w:customStyle="1" w:styleId="1a">
    <w:name w:val="Гиперссылка1"/>
    <w:basedOn w:val="15"/>
    <w:link w:val="ae"/>
    <w:rsid w:val="00D82524"/>
    <w:rPr>
      <w:color w:val="0000FF"/>
      <w:u w:val="single"/>
    </w:rPr>
  </w:style>
  <w:style w:type="character" w:styleId="ae">
    <w:name w:val="Hyperlink"/>
    <w:basedOn w:val="a0"/>
    <w:link w:val="1a"/>
    <w:rsid w:val="00D82524"/>
    <w:rPr>
      <w:color w:val="0000FF"/>
      <w:u w:val="single"/>
    </w:rPr>
  </w:style>
  <w:style w:type="paragraph" w:customStyle="1" w:styleId="Footnote">
    <w:name w:val="Footnote"/>
    <w:link w:val="Footnote0"/>
    <w:rsid w:val="00D8252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2524"/>
    <w:rPr>
      <w:rFonts w:ascii="XO Thames" w:hAnsi="XO Thames"/>
      <w:sz w:val="22"/>
    </w:rPr>
  </w:style>
  <w:style w:type="paragraph" w:styleId="23">
    <w:name w:val="Body Text Indent 2"/>
    <w:basedOn w:val="a"/>
    <w:link w:val="24"/>
    <w:rsid w:val="00D82524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"/>
    <w:link w:val="23"/>
    <w:rsid w:val="00D82524"/>
    <w:rPr>
      <w:rFonts w:ascii="Times New Roman" w:hAnsi="Times New Roman"/>
      <w:sz w:val="24"/>
    </w:rPr>
  </w:style>
  <w:style w:type="paragraph" w:styleId="1b">
    <w:name w:val="toc 1"/>
    <w:next w:val="a"/>
    <w:link w:val="1c"/>
    <w:uiPriority w:val="39"/>
    <w:rsid w:val="00D82524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8252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252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2524"/>
    <w:rPr>
      <w:rFonts w:ascii="XO Thames" w:hAnsi="XO Thames"/>
      <w:sz w:val="20"/>
    </w:rPr>
  </w:style>
  <w:style w:type="paragraph" w:styleId="af">
    <w:name w:val="footer"/>
    <w:basedOn w:val="a"/>
    <w:link w:val="af0"/>
    <w:rsid w:val="00D8252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0">
    <w:name w:val="Нижний колонтитул Знак"/>
    <w:basedOn w:val="1"/>
    <w:link w:val="af"/>
    <w:rsid w:val="00D82524"/>
    <w:rPr>
      <w:rFonts w:ascii="Times New Roman" w:hAnsi="Times New Roman"/>
      <w:sz w:val="24"/>
    </w:rPr>
  </w:style>
  <w:style w:type="paragraph" w:styleId="25">
    <w:name w:val="Body Text 2"/>
    <w:basedOn w:val="a"/>
    <w:link w:val="26"/>
    <w:rsid w:val="00D82524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D82524"/>
  </w:style>
  <w:style w:type="paragraph" w:styleId="9">
    <w:name w:val="toc 9"/>
    <w:next w:val="a"/>
    <w:link w:val="90"/>
    <w:uiPriority w:val="39"/>
    <w:rsid w:val="00D8252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252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8252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2524"/>
    <w:rPr>
      <w:rFonts w:ascii="XO Thames" w:hAnsi="XO Thames"/>
      <w:sz w:val="28"/>
    </w:rPr>
  </w:style>
  <w:style w:type="paragraph" w:styleId="af1">
    <w:name w:val="Balloon Text"/>
    <w:basedOn w:val="a"/>
    <w:link w:val="af2"/>
    <w:rsid w:val="00D82524"/>
    <w:pPr>
      <w:spacing w:after="0" w:line="240" w:lineRule="auto"/>
    </w:pPr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D82524"/>
    <w:rPr>
      <w:rFonts w:ascii="Tahoma" w:hAnsi="Tahoma"/>
      <w:sz w:val="16"/>
    </w:rPr>
  </w:style>
  <w:style w:type="paragraph" w:customStyle="1" w:styleId="apple-converted-space">
    <w:name w:val="apple-converted-space"/>
    <w:basedOn w:val="15"/>
    <w:link w:val="apple-converted-space0"/>
    <w:rsid w:val="00D82524"/>
  </w:style>
  <w:style w:type="character" w:customStyle="1" w:styleId="apple-converted-space0">
    <w:name w:val="apple-converted-space"/>
    <w:basedOn w:val="a0"/>
    <w:link w:val="apple-converted-space"/>
    <w:rsid w:val="00D82524"/>
  </w:style>
  <w:style w:type="paragraph" w:styleId="51">
    <w:name w:val="toc 5"/>
    <w:next w:val="a"/>
    <w:link w:val="52"/>
    <w:uiPriority w:val="39"/>
    <w:rsid w:val="00D8252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2524"/>
    <w:rPr>
      <w:rFonts w:ascii="XO Thames" w:hAnsi="XO Thames"/>
      <w:sz w:val="28"/>
    </w:rPr>
  </w:style>
  <w:style w:type="paragraph" w:styleId="af3">
    <w:name w:val="Body Text Indent"/>
    <w:basedOn w:val="a"/>
    <w:link w:val="af4"/>
    <w:rsid w:val="00D82524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4">
    <w:name w:val="Основной текст с отступом Знак"/>
    <w:basedOn w:val="1"/>
    <w:link w:val="af3"/>
    <w:rsid w:val="00D82524"/>
    <w:rPr>
      <w:rFonts w:ascii="Times New Roman" w:hAnsi="Times New Roman"/>
      <w:sz w:val="24"/>
    </w:rPr>
  </w:style>
  <w:style w:type="paragraph" w:styleId="af5">
    <w:name w:val="Subtitle"/>
    <w:next w:val="a"/>
    <w:link w:val="af6"/>
    <w:uiPriority w:val="11"/>
    <w:qFormat/>
    <w:rsid w:val="00D82524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D82524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"/>
    <w:qFormat/>
    <w:rsid w:val="00D8252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sid w:val="00D8252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252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2524"/>
    <w:rPr>
      <w:rFonts w:ascii="XO Thames" w:hAnsi="XO Thames"/>
      <w:b/>
      <w:sz w:val="28"/>
    </w:rPr>
  </w:style>
  <w:style w:type="paragraph" w:styleId="af9">
    <w:name w:val="List Paragraph"/>
    <w:basedOn w:val="a"/>
    <w:link w:val="afa"/>
    <w:rsid w:val="00D8252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a">
    <w:name w:val="Абзац списка Знак"/>
    <w:basedOn w:val="1"/>
    <w:link w:val="af9"/>
    <w:rsid w:val="00D82524"/>
    <w:rPr>
      <w:rFonts w:ascii="Times New Roman" w:hAnsi="Times New Roman"/>
      <w:sz w:val="24"/>
    </w:rPr>
  </w:style>
  <w:style w:type="table" w:styleId="afb">
    <w:name w:val="Table Grid"/>
    <w:basedOn w:val="a1"/>
    <w:rsid w:val="00D82524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Пользователь</cp:lastModifiedBy>
  <cp:revision>5</cp:revision>
  <cp:lastPrinted>2023-05-29T08:41:00Z</cp:lastPrinted>
  <dcterms:created xsi:type="dcterms:W3CDTF">2024-06-02T18:46:00Z</dcterms:created>
  <dcterms:modified xsi:type="dcterms:W3CDTF">2025-03-11T16:28:00Z</dcterms:modified>
</cp:coreProperties>
</file>