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3A" w:rsidRPr="003D5B3A" w:rsidRDefault="003D5B3A" w:rsidP="003D5B3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B3A">
        <w:rPr>
          <w:b/>
          <w:sz w:val="24"/>
          <w:szCs w:val="24"/>
        </w:rPr>
        <w:t>Пояснительная записка.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proofErr w:type="gramStart"/>
      <w:r w:rsidRPr="003D5B3A">
        <w:rPr>
          <w:sz w:val="24"/>
          <w:szCs w:val="24"/>
        </w:rPr>
        <w:t>Рабочая</w:t>
      </w:r>
      <w:proofErr w:type="gramEnd"/>
      <w:r w:rsidRPr="003D5B3A">
        <w:rPr>
          <w:sz w:val="24"/>
          <w:szCs w:val="24"/>
        </w:rPr>
        <w:t xml:space="preserve"> по предмету «Литература» 10-11   классы  составлена на основании</w:t>
      </w:r>
    </w:p>
    <w:p w:rsidR="003D5B3A" w:rsidRPr="003D5B3A" w:rsidRDefault="003D5B3A" w:rsidP="003D5B3A">
      <w:pPr>
        <w:ind w:firstLine="348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 xml:space="preserve">Федерального компонента государственного стандарта общего образования (приказ  </w:t>
      </w:r>
      <w:proofErr w:type="spellStart"/>
      <w:r w:rsidRPr="003D5B3A">
        <w:rPr>
          <w:sz w:val="24"/>
          <w:szCs w:val="24"/>
        </w:rPr>
        <w:t>МОиН</w:t>
      </w:r>
      <w:proofErr w:type="spellEnd"/>
      <w:r w:rsidRPr="003D5B3A">
        <w:rPr>
          <w:sz w:val="24"/>
          <w:szCs w:val="24"/>
        </w:rPr>
        <w:t xml:space="preserve"> РФ  от  05.03.2004,  № 108).</w:t>
      </w:r>
    </w:p>
    <w:p w:rsidR="003D5B3A" w:rsidRPr="003D5B3A" w:rsidRDefault="003D5B3A" w:rsidP="003D5B3A">
      <w:pPr>
        <w:ind w:firstLine="348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 xml:space="preserve">Программы по литературе для 5-11 классов общеобразовательной школы. Авторы-составители: </w:t>
      </w:r>
      <w:proofErr w:type="spellStart"/>
      <w:r w:rsidRPr="003D5B3A">
        <w:rPr>
          <w:sz w:val="24"/>
          <w:szCs w:val="24"/>
        </w:rPr>
        <w:t>Г.С.Меркин</w:t>
      </w:r>
      <w:proofErr w:type="spellEnd"/>
      <w:r w:rsidRPr="003D5B3A">
        <w:rPr>
          <w:sz w:val="24"/>
          <w:szCs w:val="24"/>
        </w:rPr>
        <w:t xml:space="preserve">, </w:t>
      </w:r>
      <w:proofErr w:type="gramStart"/>
      <w:r w:rsidRPr="003D5B3A">
        <w:rPr>
          <w:sz w:val="24"/>
          <w:szCs w:val="24"/>
        </w:rPr>
        <w:t>С</w:t>
      </w:r>
      <w:proofErr w:type="gramEnd"/>
      <w:r w:rsidRPr="003D5B3A">
        <w:rPr>
          <w:sz w:val="24"/>
          <w:szCs w:val="24"/>
        </w:rPr>
        <w:t xml:space="preserve"> А Зинин, </w:t>
      </w:r>
      <w:proofErr w:type="spellStart"/>
      <w:r w:rsidRPr="003D5B3A">
        <w:rPr>
          <w:sz w:val="24"/>
          <w:szCs w:val="24"/>
        </w:rPr>
        <w:t>В.А.Чалмаев</w:t>
      </w:r>
      <w:proofErr w:type="spellEnd"/>
      <w:r w:rsidRPr="003D5B3A">
        <w:rPr>
          <w:sz w:val="24"/>
          <w:szCs w:val="24"/>
        </w:rPr>
        <w:t>. Москва, «Русское слово», 2011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 xml:space="preserve">Согласно Учебному плану МБОУ СОШ № 4 в 10-11 классе программа рассчитана на 204  часа и  ориентирована на использование учебника: </w:t>
      </w:r>
      <w:proofErr w:type="spellStart"/>
      <w:r w:rsidRPr="003D5B3A">
        <w:rPr>
          <w:sz w:val="24"/>
          <w:szCs w:val="24"/>
        </w:rPr>
        <w:t>В.А.Чалмаев</w:t>
      </w:r>
      <w:proofErr w:type="spellEnd"/>
      <w:r w:rsidRPr="003D5B3A">
        <w:rPr>
          <w:sz w:val="24"/>
          <w:szCs w:val="24"/>
        </w:rPr>
        <w:t xml:space="preserve">, </w:t>
      </w:r>
      <w:proofErr w:type="spellStart"/>
      <w:r w:rsidRPr="003D5B3A">
        <w:rPr>
          <w:sz w:val="24"/>
          <w:szCs w:val="24"/>
        </w:rPr>
        <w:t>С.А.Зинин</w:t>
      </w:r>
      <w:proofErr w:type="spellEnd"/>
      <w:r w:rsidRPr="003D5B3A">
        <w:rPr>
          <w:sz w:val="24"/>
          <w:szCs w:val="24"/>
        </w:rPr>
        <w:t>. Литерат</w:t>
      </w:r>
      <w:r w:rsidRPr="003D5B3A">
        <w:rPr>
          <w:sz w:val="24"/>
          <w:szCs w:val="24"/>
        </w:rPr>
        <w:t>у</w:t>
      </w:r>
      <w:r w:rsidRPr="003D5B3A">
        <w:rPr>
          <w:sz w:val="24"/>
          <w:szCs w:val="24"/>
        </w:rPr>
        <w:t>ра.10, 11 классы. Учебник для общеобразовательных учреждений. В двух частях. М. «Русское слово»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  <w:u w:val="single"/>
        </w:rPr>
      </w:pPr>
      <w:r w:rsidRPr="003D5B3A">
        <w:rPr>
          <w:sz w:val="24"/>
          <w:szCs w:val="24"/>
          <w:u w:val="single"/>
        </w:rPr>
        <w:t>Цели и задачи изучения литературы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Изучение литературы  направлено на достижение следующих целей: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воспитание духовно развитой личности, формирование гуманистического мировоззрения, гражда</w:t>
      </w:r>
      <w:r w:rsidRPr="003D5B3A">
        <w:rPr>
          <w:sz w:val="24"/>
          <w:szCs w:val="24"/>
        </w:rPr>
        <w:t>н</w:t>
      </w:r>
      <w:r w:rsidRPr="003D5B3A">
        <w:rPr>
          <w:sz w:val="24"/>
          <w:szCs w:val="24"/>
        </w:rPr>
        <w:t>ского сознания, чувства патриотизма, любви и уважения к литературе и ценностям отечественной культ</w:t>
      </w:r>
      <w:r w:rsidRPr="003D5B3A">
        <w:rPr>
          <w:sz w:val="24"/>
          <w:szCs w:val="24"/>
        </w:rPr>
        <w:t>у</w:t>
      </w:r>
      <w:r w:rsidRPr="003D5B3A">
        <w:rPr>
          <w:sz w:val="24"/>
          <w:szCs w:val="24"/>
        </w:rPr>
        <w:t>ры;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развитие эмоционального восприятия художественного текста, образного  и аналитического мы</w:t>
      </w:r>
      <w:r w:rsidRPr="003D5B3A">
        <w:rPr>
          <w:sz w:val="24"/>
          <w:szCs w:val="24"/>
        </w:rPr>
        <w:t>ш</w:t>
      </w:r>
      <w:r w:rsidRPr="003D5B3A">
        <w:rPr>
          <w:sz w:val="24"/>
          <w:szCs w:val="24"/>
        </w:rPr>
        <w:t>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</w:t>
      </w:r>
      <w:r w:rsidRPr="003D5B3A">
        <w:rPr>
          <w:sz w:val="24"/>
          <w:szCs w:val="24"/>
        </w:rPr>
        <w:t>ь</w:t>
      </w:r>
      <w:r w:rsidRPr="003D5B3A">
        <w:rPr>
          <w:sz w:val="24"/>
          <w:szCs w:val="24"/>
        </w:rPr>
        <w:t>ном чтении художественных произведений; развитие устной и письменной речи учащихся;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освоение текстов художественной произведений в единстве формы и содержания, основных ист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рико-литературных сведений и теоретико-литературных понятий;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овладение умениями чтения и анализа художественных произведений с привлечением базовых л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тературоведческих понятий и необходимых сведений по истории литературе; выявления в произведениях конкретно-исторического и общечеловеческого содержания; грамотного использования русского литер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>турного языка при создании собственных устных и письменных высказываний.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  <w:u w:val="single"/>
        </w:rPr>
      </w:pPr>
      <w:r w:rsidRPr="003D5B3A">
        <w:rPr>
          <w:sz w:val="24"/>
          <w:szCs w:val="24"/>
          <w:u w:val="single"/>
        </w:rPr>
        <w:t>Задачи изучения литературы представлены двумя категориями: воспитательной и образовательной.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ab/>
        <w:t>Воспитательные задачи: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формирование эстетического идеала, развитие эстетического вкуса для верного и глубокого пост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жения прочитанного, содействия появления прочного, устойчивого интереса к книге;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воспитание доброты, сердечности и сострадания как важнейших качеств развитой личности.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Образовательные задачи: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формирование умений творческого углублённого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</w:t>
      </w:r>
      <w:r w:rsidRPr="003D5B3A">
        <w:rPr>
          <w:sz w:val="24"/>
          <w:szCs w:val="24"/>
        </w:rPr>
        <w:t>е</w:t>
      </w:r>
      <w:r w:rsidRPr="003D5B3A">
        <w:rPr>
          <w:sz w:val="24"/>
          <w:szCs w:val="24"/>
        </w:rPr>
        <w:t>дений как искусства слова;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•</w:t>
      </w:r>
      <w:r w:rsidRPr="003D5B3A">
        <w:rPr>
          <w:sz w:val="24"/>
          <w:szCs w:val="24"/>
        </w:rPr>
        <w:tab/>
        <w:t>формирование речевых умений – умений составить план и пересказать прочитанное, составить конспект статьи, умений прокомментировать прочитанное, объяснить слово, строку и рассказать об их р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ли в тексте, умений видеть писателя в контексте общей культуры, истории и мирового искусства.</w:t>
      </w:r>
    </w:p>
    <w:p w:rsidR="003D5B3A" w:rsidRPr="003D5B3A" w:rsidRDefault="003D5B3A" w:rsidP="003D5B3A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3D5B3A" w:rsidRPr="003D5B3A" w:rsidRDefault="003D5B3A" w:rsidP="003D5B3A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3D5B3A">
        <w:rPr>
          <w:b/>
          <w:sz w:val="24"/>
          <w:szCs w:val="24"/>
        </w:rPr>
        <w:t>2. Общая характеристика учебного предмета.</w:t>
      </w:r>
    </w:p>
    <w:p w:rsidR="003D5B3A" w:rsidRPr="003D5B3A" w:rsidRDefault="003D5B3A" w:rsidP="003D5B3A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i/>
          <w:iCs/>
          <w:sz w:val="24"/>
          <w:szCs w:val="24"/>
        </w:rPr>
        <w:t xml:space="preserve">Литература </w:t>
      </w:r>
      <w:r w:rsidRPr="003D5B3A">
        <w:rPr>
          <w:sz w:val="24"/>
          <w:szCs w:val="24"/>
        </w:rPr>
        <w:t>- базовая учебная дисциплина, формирующая духовный облик и нравственные орие</w:t>
      </w:r>
      <w:r w:rsidRPr="003D5B3A">
        <w:rPr>
          <w:sz w:val="24"/>
          <w:szCs w:val="24"/>
        </w:rPr>
        <w:t>н</w:t>
      </w:r>
      <w:r w:rsidRPr="003D5B3A">
        <w:rPr>
          <w:sz w:val="24"/>
          <w:szCs w:val="24"/>
        </w:rPr>
        <w:t>тиры молодого поколения. Ей принадлежит ведущее место в эмоциональном, интеллектуаль</w:t>
      </w:r>
      <w:r w:rsidRPr="003D5B3A">
        <w:rPr>
          <w:sz w:val="24"/>
          <w:szCs w:val="24"/>
        </w:rPr>
        <w:softHyphen/>
        <w:t>ном и эстет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ческом развитии школьника, в формировании его миропонимания и национального са</w:t>
      </w:r>
      <w:r w:rsidRPr="003D5B3A">
        <w:rPr>
          <w:sz w:val="24"/>
          <w:szCs w:val="24"/>
        </w:rPr>
        <w:softHyphen/>
        <w:t>мосознания, без чего невозможно духовное развитие нации в целом. Специфика литературы как школьного предмета определ</w:t>
      </w:r>
      <w:r w:rsidRPr="003D5B3A">
        <w:rPr>
          <w:sz w:val="24"/>
          <w:szCs w:val="24"/>
        </w:rPr>
        <w:t>я</w:t>
      </w:r>
      <w:r w:rsidRPr="003D5B3A">
        <w:rPr>
          <w:sz w:val="24"/>
          <w:szCs w:val="24"/>
        </w:rPr>
        <w:t>ется сущностью литературы как феномена культуры: литература эсте</w:t>
      </w:r>
      <w:r w:rsidRPr="003D5B3A">
        <w:rPr>
          <w:sz w:val="24"/>
          <w:szCs w:val="24"/>
        </w:rPr>
        <w:softHyphen/>
        <w:t xml:space="preserve">тически осваивает мир, </w:t>
      </w:r>
      <w:r w:rsidRPr="003D5B3A">
        <w:rPr>
          <w:sz w:val="24"/>
          <w:szCs w:val="24"/>
        </w:rPr>
        <w:lastRenderedPageBreak/>
        <w:t>выражая б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Примерная программа составлена с учетом преемственности с программой начальной школы, закл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>дывающей основы литературного образования. На ступени основного общего образования не</w:t>
      </w:r>
      <w:r w:rsidRPr="003D5B3A">
        <w:rPr>
          <w:sz w:val="24"/>
          <w:szCs w:val="24"/>
        </w:rPr>
        <w:softHyphen/>
        <w:t>обходимо продолжать работу по совершенствованию навыка осознанного, правильного, беглого и выразительного чтения, развитию восприятия лит</w:t>
      </w:r>
      <w:r w:rsidRPr="003D5B3A">
        <w:rPr>
          <w:sz w:val="24"/>
          <w:szCs w:val="24"/>
        </w:rPr>
        <w:t>е</w:t>
      </w:r>
      <w:r w:rsidRPr="003D5B3A">
        <w:rPr>
          <w:sz w:val="24"/>
          <w:szCs w:val="24"/>
        </w:rPr>
        <w:t>ратурного текста, формированию умений чита</w:t>
      </w:r>
      <w:r w:rsidRPr="003D5B3A">
        <w:rPr>
          <w:sz w:val="24"/>
          <w:szCs w:val="24"/>
        </w:rPr>
        <w:softHyphen/>
        <w:t>тельской деятельности, воспитанию интереса к чтению и книге, п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требности в общении с миром ху</w:t>
      </w:r>
      <w:r w:rsidRPr="003D5B3A">
        <w:rPr>
          <w:sz w:val="24"/>
          <w:szCs w:val="24"/>
        </w:rPr>
        <w:softHyphen/>
        <w:t>дожественной литературы.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</w:t>
      </w:r>
      <w:r w:rsidRPr="003D5B3A">
        <w:rPr>
          <w:sz w:val="24"/>
          <w:szCs w:val="24"/>
        </w:rPr>
        <w:t>ь</w:t>
      </w:r>
      <w:r w:rsidRPr="003D5B3A">
        <w:rPr>
          <w:sz w:val="24"/>
          <w:szCs w:val="24"/>
        </w:rPr>
        <w:t>ная самобытность раскрывается в широком культурном контексте. Целост</w:t>
      </w:r>
      <w:r w:rsidRPr="003D5B3A">
        <w:rPr>
          <w:sz w:val="24"/>
          <w:szCs w:val="24"/>
        </w:rPr>
        <w:softHyphen/>
        <w:t>ное восприятие и понимание художественного произведения, формирование ум</w:t>
      </w:r>
      <w:r w:rsidRPr="003D5B3A">
        <w:rPr>
          <w:sz w:val="24"/>
          <w:szCs w:val="24"/>
        </w:rPr>
        <w:t>е</w:t>
      </w:r>
      <w:r w:rsidRPr="003D5B3A">
        <w:rPr>
          <w:sz w:val="24"/>
          <w:szCs w:val="24"/>
        </w:rPr>
        <w:t>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</w:t>
      </w:r>
      <w:r w:rsidRPr="003D5B3A">
        <w:rPr>
          <w:sz w:val="24"/>
          <w:szCs w:val="24"/>
        </w:rPr>
        <w:t>е</w:t>
      </w:r>
      <w:r w:rsidRPr="003D5B3A">
        <w:rPr>
          <w:sz w:val="24"/>
          <w:szCs w:val="24"/>
        </w:rPr>
        <w:t>дениями словесного искусства, развитый художест</w:t>
      </w:r>
      <w:r w:rsidRPr="003D5B3A">
        <w:rPr>
          <w:sz w:val="24"/>
          <w:szCs w:val="24"/>
        </w:rPr>
        <w:softHyphen/>
        <w:t>венный вкус, необходимый объем историк</w:t>
      </w:r>
      <w:proofErr w:type="gramStart"/>
      <w:r w:rsidRPr="003D5B3A">
        <w:rPr>
          <w:sz w:val="24"/>
          <w:szCs w:val="24"/>
        </w:rPr>
        <w:t>о-</w:t>
      </w:r>
      <w:proofErr w:type="gramEnd"/>
      <w:r w:rsidRPr="003D5B3A">
        <w:rPr>
          <w:sz w:val="24"/>
          <w:szCs w:val="24"/>
        </w:rPr>
        <w:t xml:space="preserve"> и теорет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ко-литературных знаний и умений, отвечаю</w:t>
      </w:r>
      <w:r w:rsidRPr="003D5B3A">
        <w:rPr>
          <w:sz w:val="24"/>
          <w:szCs w:val="24"/>
        </w:rPr>
        <w:softHyphen/>
        <w:t>щий возрастным особенностям учащегося.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Курс литературы опирается на следующие виды деятельности по освоению содержания худо</w:t>
      </w:r>
      <w:r w:rsidRPr="003D5B3A">
        <w:rPr>
          <w:sz w:val="24"/>
          <w:szCs w:val="24"/>
        </w:rPr>
        <w:softHyphen/>
        <w:t>жественных пр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изведений и теоретико-литературных понятий: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осознанное, творческое чтение художественных произведений разных жанров;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выразительное чтение художественного текста;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различные виды пересказа (подробный, краткий, выборочный, с элементами комментария, с творческим зад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 xml:space="preserve">нием);                                      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ответы на вопросы, раскрывающие знание и понимание текста произведения;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заучивание наизусть стихотворных и прозаических текстов;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анализ и интерпретация произведения;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составление планов и написание отзывов о произведениях;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написание сочинений по литературным произведениям и на основе жизненных впечатлений;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- целенаправленный поиск информации на основе знания ее источников и умения работать с ними.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Учебный предмет «Литература» - одна из важнейших частей образовательной области «Фи</w:t>
      </w:r>
      <w:r w:rsidRPr="003D5B3A">
        <w:rPr>
          <w:sz w:val="24"/>
          <w:szCs w:val="24"/>
        </w:rPr>
        <w:softHyphen/>
        <w:t>лология». Взаим</w:t>
      </w:r>
      <w:r w:rsidRPr="003D5B3A">
        <w:rPr>
          <w:sz w:val="24"/>
          <w:szCs w:val="24"/>
        </w:rPr>
        <w:t>о</w:t>
      </w:r>
      <w:r w:rsidRPr="003D5B3A">
        <w:rPr>
          <w:sz w:val="24"/>
          <w:szCs w:val="24"/>
        </w:rPr>
        <w:t>связь литературы и русского языка обусловлена традициями школьного образова</w:t>
      </w:r>
      <w:r w:rsidRPr="003D5B3A">
        <w:rPr>
          <w:sz w:val="24"/>
          <w:szCs w:val="24"/>
        </w:rPr>
        <w:softHyphen/>
        <w:t>ния и глубинной связью коммуникативной и эстетической функции слова. Искусство слова раскры</w:t>
      </w:r>
      <w:r w:rsidRPr="003D5B3A">
        <w:rPr>
          <w:sz w:val="24"/>
          <w:szCs w:val="24"/>
        </w:rPr>
        <w:softHyphen/>
        <w:t>вает все богатство нац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онального языка, что требует внимания к языку в его художественной функ</w:t>
      </w:r>
      <w:r w:rsidRPr="003D5B3A">
        <w:rPr>
          <w:sz w:val="24"/>
          <w:szCs w:val="24"/>
        </w:rPr>
        <w:softHyphen/>
        <w:t>ции, а освоение русского языка невозможно без постоянного обращения к художественным произве</w:t>
      </w:r>
      <w:r w:rsidRPr="003D5B3A">
        <w:rPr>
          <w:sz w:val="24"/>
          <w:szCs w:val="24"/>
        </w:rPr>
        <w:softHyphen/>
        <w:t>дениям. Освоение литературы как учебного предмета - важнейшее условие речевой и лингвистиче</w:t>
      </w:r>
      <w:r w:rsidRPr="003D5B3A">
        <w:rPr>
          <w:sz w:val="24"/>
          <w:szCs w:val="24"/>
        </w:rPr>
        <w:softHyphen/>
        <w:t>ской грамотности учащегося. Литературное образование способствует формированию его речевой кул</w:t>
      </w:r>
      <w:r w:rsidRPr="003D5B3A">
        <w:rPr>
          <w:sz w:val="24"/>
          <w:szCs w:val="24"/>
        </w:rPr>
        <w:t>ь</w:t>
      </w:r>
      <w:r w:rsidRPr="003D5B3A">
        <w:rPr>
          <w:sz w:val="24"/>
          <w:szCs w:val="24"/>
        </w:rPr>
        <w:t>туры.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</w:t>
      </w:r>
      <w:r w:rsidRPr="003D5B3A">
        <w:rPr>
          <w:sz w:val="24"/>
          <w:szCs w:val="24"/>
        </w:rPr>
        <w:t>у</w:t>
      </w:r>
      <w:r w:rsidRPr="003D5B3A">
        <w:rPr>
          <w:sz w:val="24"/>
          <w:szCs w:val="24"/>
        </w:rPr>
        <w:t>чения - слово как единица языка и речи, его функционирование в различных сферах, в том числе эстетич</w:t>
      </w:r>
      <w:r w:rsidRPr="003D5B3A">
        <w:rPr>
          <w:sz w:val="24"/>
          <w:szCs w:val="24"/>
        </w:rPr>
        <w:t>е</w:t>
      </w:r>
      <w:r w:rsidRPr="003D5B3A">
        <w:rPr>
          <w:sz w:val="24"/>
          <w:szCs w:val="24"/>
        </w:rPr>
        <w:t>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>тура форми</w:t>
      </w:r>
      <w:r w:rsidRPr="003D5B3A">
        <w:rPr>
          <w:sz w:val="24"/>
          <w:szCs w:val="24"/>
        </w:rPr>
        <w:softHyphen/>
        <w:t>руют коммуникативные ум</w:t>
      </w:r>
      <w:bookmarkStart w:id="0" w:name="_GoBack"/>
      <w:bookmarkEnd w:id="0"/>
      <w:r w:rsidRPr="003D5B3A">
        <w:rPr>
          <w:sz w:val="24"/>
          <w:szCs w:val="24"/>
        </w:rPr>
        <w:t xml:space="preserve">ения и навыки, лежащие в основе человеческой </w:t>
      </w:r>
      <w:r w:rsidRPr="003D5B3A">
        <w:rPr>
          <w:sz w:val="24"/>
          <w:szCs w:val="24"/>
        </w:rPr>
        <w:lastRenderedPageBreak/>
        <w:t>деятельности, мышления. Литература взаимодействует также с дисципл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нами художественного цикла (музыкой, изобразитель</w:t>
      </w:r>
      <w:r w:rsidRPr="003D5B3A">
        <w:rPr>
          <w:sz w:val="24"/>
          <w:szCs w:val="24"/>
        </w:rPr>
        <w:softHyphen/>
        <w:t>ным искусством, мировой художественной культ</w:t>
      </w:r>
      <w:r w:rsidRPr="003D5B3A">
        <w:rPr>
          <w:sz w:val="24"/>
          <w:szCs w:val="24"/>
        </w:rPr>
        <w:t>у</w:t>
      </w:r>
      <w:r w:rsidRPr="003D5B3A">
        <w:rPr>
          <w:sz w:val="24"/>
          <w:szCs w:val="24"/>
        </w:rPr>
        <w:t>рой): на уроках литературы формируется эстетиче</w:t>
      </w:r>
      <w:r w:rsidRPr="003D5B3A">
        <w:rPr>
          <w:sz w:val="24"/>
          <w:szCs w:val="24"/>
        </w:rPr>
        <w:softHyphen/>
        <w:t>ское отношение к окружающему миру. Вместе с истор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ей и обществознанием литература обращается к проблемам, непосредственно связанным с о</w:t>
      </w:r>
      <w:r w:rsidRPr="003D5B3A">
        <w:rPr>
          <w:sz w:val="24"/>
          <w:szCs w:val="24"/>
        </w:rPr>
        <w:t>б</w:t>
      </w:r>
      <w:r w:rsidRPr="003D5B3A">
        <w:rPr>
          <w:sz w:val="24"/>
          <w:szCs w:val="24"/>
        </w:rPr>
        <w:t>щественной сущностью человека, формирует историзм мышления, обогащает культурно-историческую память уч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>щихся, не только способствует освоению знаний по гуманитарным предметам, но и формирует у школьн</w:t>
      </w:r>
      <w:r w:rsidRPr="003D5B3A">
        <w:rPr>
          <w:sz w:val="24"/>
          <w:szCs w:val="24"/>
        </w:rPr>
        <w:t>и</w:t>
      </w:r>
      <w:r w:rsidRPr="003D5B3A">
        <w:rPr>
          <w:sz w:val="24"/>
          <w:szCs w:val="24"/>
        </w:rPr>
        <w:t>ка активное отношение к действи</w:t>
      </w:r>
      <w:r w:rsidRPr="003D5B3A">
        <w:rPr>
          <w:sz w:val="24"/>
          <w:szCs w:val="24"/>
        </w:rPr>
        <w:softHyphen/>
        <w:t>тельности, к природе, ко всему окружающему миру.</w:t>
      </w:r>
    </w:p>
    <w:p w:rsidR="003D5B3A" w:rsidRPr="003D5B3A" w:rsidRDefault="003D5B3A" w:rsidP="003D5B3A">
      <w:pPr>
        <w:shd w:val="clear" w:color="auto" w:fill="FFFFFF"/>
        <w:ind w:firstLine="540"/>
        <w:jc w:val="both"/>
        <w:rPr>
          <w:sz w:val="24"/>
          <w:szCs w:val="24"/>
        </w:rPr>
      </w:pPr>
      <w:r w:rsidRPr="003D5B3A">
        <w:rPr>
          <w:sz w:val="24"/>
          <w:szCs w:val="24"/>
        </w:rPr>
        <w:t xml:space="preserve">Одна из составляющих литературного образования – литературное творчество учащихся. Творческие работы разных жанров способствуют развитию аналитического и образного </w:t>
      </w:r>
      <w:proofErr w:type="gramStart"/>
      <w:r w:rsidRPr="003D5B3A">
        <w:rPr>
          <w:sz w:val="24"/>
          <w:szCs w:val="24"/>
        </w:rPr>
        <w:t>мышлении</w:t>
      </w:r>
      <w:proofErr w:type="gramEnd"/>
      <w:r w:rsidRPr="003D5B3A">
        <w:rPr>
          <w:sz w:val="24"/>
          <w:szCs w:val="24"/>
        </w:rPr>
        <w:t xml:space="preserve"> школьников, в зн</w:t>
      </w:r>
      <w:r w:rsidRPr="003D5B3A">
        <w:rPr>
          <w:sz w:val="24"/>
          <w:szCs w:val="24"/>
        </w:rPr>
        <w:t>а</w:t>
      </w:r>
      <w:r w:rsidRPr="003D5B3A">
        <w:rPr>
          <w:sz w:val="24"/>
          <w:szCs w:val="24"/>
        </w:rPr>
        <w:t>чительной мере формируя его общую культуру и социально-нравственные ориентиры.</w:t>
      </w:r>
    </w:p>
    <w:p w:rsidR="003D5B3A" w:rsidRPr="003D5B3A" w:rsidRDefault="003D5B3A" w:rsidP="003D5B3A">
      <w:pPr>
        <w:pStyle w:val="a3"/>
        <w:numPr>
          <w:ilvl w:val="0"/>
          <w:numId w:val="2"/>
        </w:numPr>
        <w:spacing w:before="0" w:after="0"/>
        <w:ind w:right="-31"/>
        <w:jc w:val="center"/>
        <w:outlineLvl w:val="0"/>
        <w:rPr>
          <w:rFonts w:ascii="Times New Roman" w:hAnsi="Times New Roman"/>
          <w:b/>
        </w:rPr>
      </w:pPr>
      <w:r w:rsidRPr="003D5B3A">
        <w:rPr>
          <w:rFonts w:ascii="Times New Roman" w:hAnsi="Times New Roman"/>
          <w:b/>
        </w:rPr>
        <w:t>Место предмета в учебном плане.</w:t>
      </w:r>
    </w:p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  <w:proofErr w:type="gramStart"/>
      <w:r w:rsidRPr="003D5B3A">
        <w:rPr>
          <w:sz w:val="24"/>
          <w:szCs w:val="24"/>
        </w:rPr>
        <w:t>Курс литературы  в 10-11 классах в учебном плане школы  рассчитан на 204 учебных часа (34 недели в году):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8"/>
        <w:gridCol w:w="3095"/>
        <w:gridCol w:w="3258"/>
      </w:tblGrid>
      <w:tr w:rsidR="003D5B3A" w:rsidRPr="003D5B3A" w:rsidTr="00907444">
        <w:trPr>
          <w:trHeight w:val="256"/>
        </w:trPr>
        <w:tc>
          <w:tcPr>
            <w:tcW w:w="3582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в 10 классе</w:t>
            </w:r>
          </w:p>
        </w:tc>
        <w:tc>
          <w:tcPr>
            <w:tcW w:w="3487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102 ч</w:t>
            </w:r>
          </w:p>
        </w:tc>
        <w:tc>
          <w:tcPr>
            <w:tcW w:w="3613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3ч. в неделю</w:t>
            </w:r>
          </w:p>
        </w:tc>
      </w:tr>
      <w:tr w:rsidR="003D5B3A" w:rsidRPr="003D5B3A" w:rsidTr="00907444">
        <w:trPr>
          <w:trHeight w:val="256"/>
        </w:trPr>
        <w:tc>
          <w:tcPr>
            <w:tcW w:w="3582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в 11 классе</w:t>
            </w:r>
          </w:p>
        </w:tc>
        <w:tc>
          <w:tcPr>
            <w:tcW w:w="3487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102 ч</w:t>
            </w:r>
          </w:p>
        </w:tc>
        <w:tc>
          <w:tcPr>
            <w:tcW w:w="3613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3 ч. в неделю</w:t>
            </w:r>
          </w:p>
        </w:tc>
      </w:tr>
    </w:tbl>
    <w:p w:rsidR="003D5B3A" w:rsidRPr="003D5B3A" w:rsidRDefault="003D5B3A" w:rsidP="003D5B3A">
      <w:pPr>
        <w:ind w:firstLine="567"/>
        <w:jc w:val="both"/>
        <w:rPr>
          <w:color w:val="000000"/>
          <w:sz w:val="24"/>
          <w:szCs w:val="24"/>
        </w:rPr>
      </w:pPr>
      <w:r w:rsidRPr="003D5B3A">
        <w:rPr>
          <w:sz w:val="24"/>
          <w:szCs w:val="24"/>
        </w:rPr>
        <w:t xml:space="preserve"> </w:t>
      </w:r>
      <w:r w:rsidRPr="003D5B3A">
        <w:rPr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 литературы в 10-11 классе- 102ч.: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8"/>
        <w:gridCol w:w="3095"/>
        <w:gridCol w:w="3258"/>
      </w:tblGrid>
      <w:tr w:rsidR="003D5B3A" w:rsidRPr="003D5B3A" w:rsidTr="00907444">
        <w:trPr>
          <w:trHeight w:val="256"/>
        </w:trPr>
        <w:tc>
          <w:tcPr>
            <w:tcW w:w="3582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в 10 классе</w:t>
            </w:r>
          </w:p>
        </w:tc>
        <w:tc>
          <w:tcPr>
            <w:tcW w:w="3487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102 ч</w:t>
            </w:r>
          </w:p>
        </w:tc>
        <w:tc>
          <w:tcPr>
            <w:tcW w:w="3613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3ч. в неделю</w:t>
            </w:r>
          </w:p>
        </w:tc>
      </w:tr>
      <w:tr w:rsidR="003D5B3A" w:rsidRPr="003D5B3A" w:rsidTr="00907444">
        <w:trPr>
          <w:trHeight w:val="256"/>
        </w:trPr>
        <w:tc>
          <w:tcPr>
            <w:tcW w:w="3582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в 11 классе</w:t>
            </w:r>
          </w:p>
        </w:tc>
        <w:tc>
          <w:tcPr>
            <w:tcW w:w="3487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102 ч</w:t>
            </w:r>
          </w:p>
        </w:tc>
        <w:tc>
          <w:tcPr>
            <w:tcW w:w="3613" w:type="dxa"/>
          </w:tcPr>
          <w:p w:rsidR="003D5B3A" w:rsidRPr="003D5B3A" w:rsidRDefault="003D5B3A" w:rsidP="00907444">
            <w:pPr>
              <w:pStyle w:val="a4"/>
              <w:spacing w:after="0"/>
              <w:ind w:right="-31"/>
              <w:outlineLvl w:val="0"/>
              <w:rPr>
                <w:sz w:val="24"/>
                <w:szCs w:val="24"/>
              </w:rPr>
            </w:pPr>
            <w:r w:rsidRPr="003D5B3A">
              <w:rPr>
                <w:sz w:val="24"/>
                <w:szCs w:val="24"/>
              </w:rPr>
              <w:t>3 ч. в неделю</w:t>
            </w:r>
          </w:p>
        </w:tc>
      </w:tr>
    </w:tbl>
    <w:p w:rsidR="003D5B3A" w:rsidRPr="003D5B3A" w:rsidRDefault="003D5B3A" w:rsidP="003D5B3A">
      <w:pPr>
        <w:ind w:firstLine="567"/>
        <w:jc w:val="both"/>
        <w:rPr>
          <w:sz w:val="24"/>
          <w:szCs w:val="24"/>
        </w:rPr>
      </w:pPr>
    </w:p>
    <w:p w:rsidR="00CF12E8" w:rsidRPr="003D5B3A" w:rsidRDefault="00CF12E8">
      <w:pPr>
        <w:rPr>
          <w:sz w:val="24"/>
          <w:szCs w:val="24"/>
        </w:rPr>
      </w:pPr>
    </w:p>
    <w:sectPr w:rsidR="00CF12E8" w:rsidRPr="003D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4A"/>
    <w:multiLevelType w:val="hybridMultilevel"/>
    <w:tmpl w:val="C724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4462"/>
    <w:multiLevelType w:val="hybridMultilevel"/>
    <w:tmpl w:val="37DC788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6F"/>
    <w:rsid w:val="003D5B3A"/>
    <w:rsid w:val="0065276F"/>
    <w:rsid w:val="00C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5B3A"/>
    <w:pPr>
      <w:spacing w:before="100" w:after="200"/>
    </w:pPr>
    <w:rPr>
      <w:rFonts w:ascii="Verdana" w:hAnsi="Verdana"/>
      <w:sz w:val="24"/>
      <w:szCs w:val="24"/>
    </w:rPr>
  </w:style>
  <w:style w:type="paragraph" w:styleId="a4">
    <w:name w:val="Body Text"/>
    <w:basedOn w:val="a"/>
    <w:link w:val="a5"/>
    <w:rsid w:val="003D5B3A"/>
    <w:pPr>
      <w:spacing w:after="120"/>
    </w:pPr>
  </w:style>
  <w:style w:type="character" w:customStyle="1" w:styleId="a5">
    <w:name w:val="Основной текст Знак"/>
    <w:basedOn w:val="a0"/>
    <w:link w:val="a4"/>
    <w:rsid w:val="003D5B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5B3A"/>
    <w:pPr>
      <w:spacing w:before="100" w:after="200"/>
    </w:pPr>
    <w:rPr>
      <w:rFonts w:ascii="Verdana" w:hAnsi="Verdana"/>
      <w:sz w:val="24"/>
      <w:szCs w:val="24"/>
    </w:rPr>
  </w:style>
  <w:style w:type="paragraph" w:styleId="a4">
    <w:name w:val="Body Text"/>
    <w:basedOn w:val="a"/>
    <w:link w:val="a5"/>
    <w:rsid w:val="003D5B3A"/>
    <w:pPr>
      <w:spacing w:after="120"/>
    </w:pPr>
  </w:style>
  <w:style w:type="character" w:customStyle="1" w:styleId="a5">
    <w:name w:val="Основной текст Знак"/>
    <w:basedOn w:val="a0"/>
    <w:link w:val="a4"/>
    <w:rsid w:val="003D5B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7038</Characters>
  <Application>Microsoft Office Word</Application>
  <DocSecurity>0</DocSecurity>
  <Lines>58</Lines>
  <Paragraphs>16</Paragraphs>
  <ScaleCrop>false</ScaleCrop>
  <Company>Microsoft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2021-01-28T20:52:00Z</dcterms:created>
  <dcterms:modified xsi:type="dcterms:W3CDTF">2021-01-28T21:00:00Z</dcterms:modified>
</cp:coreProperties>
</file>