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99" w:rsidRDefault="00BA1399" w:rsidP="00BB36DC">
      <w:pPr>
        <w:pStyle w:val="af0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</w:pPr>
    </w:p>
    <w:p w:rsidR="009C6945" w:rsidRPr="00D57564" w:rsidRDefault="00D57564" w:rsidP="00615FC5">
      <w:pPr>
        <w:pStyle w:val="a5"/>
        <w:spacing w:after="0" w:line="23" w:lineRule="atLeast"/>
        <w:ind w:left="142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4"/>
          <w:u w:val="single"/>
        </w:rPr>
      </w:pPr>
      <w:r w:rsidRPr="00D57564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9C6945" w:rsidRPr="00D5756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. </w:t>
      </w:r>
      <w:r w:rsidR="009C6945" w:rsidRPr="00D57564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4"/>
          <w:u w:val="single"/>
        </w:rPr>
        <w:t>Планируемые результаты освоения курса внеурочной деятельности  «Самбо»</w:t>
      </w:r>
    </w:p>
    <w:p w:rsidR="009C6945" w:rsidRPr="00FA4FA3" w:rsidRDefault="009C6945" w:rsidP="00615FC5">
      <w:pPr>
        <w:spacing w:after="0" w:line="23" w:lineRule="atLeast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Style w:val="af2"/>
          <w:rFonts w:ascii="Times New Roman" w:hAnsi="Times New Roman" w:cs="Times New Roman"/>
          <w:i w:val="0"/>
          <w:sz w:val="24"/>
          <w:szCs w:val="24"/>
        </w:rPr>
        <w:t>Личностные результаты</w:t>
      </w:r>
      <w:r w:rsidRPr="00FA4FA3">
        <w:rPr>
          <w:rFonts w:ascii="Times New Roman" w:hAnsi="Times New Roman" w:cs="Times New Roman"/>
          <w:sz w:val="24"/>
          <w:szCs w:val="24"/>
        </w:rPr>
        <w:t xml:space="preserve"> обеспечиваются через формирование базовых национальных ценностей; </w:t>
      </w:r>
      <w:r w:rsidRPr="00FA4FA3">
        <w:rPr>
          <w:rStyle w:val="af2"/>
          <w:rFonts w:ascii="Times New Roman" w:hAnsi="Times New Roman" w:cs="Times New Roman"/>
          <w:i w:val="0"/>
          <w:sz w:val="24"/>
          <w:szCs w:val="24"/>
        </w:rPr>
        <w:t>предметные</w:t>
      </w:r>
      <w:r w:rsidRPr="00FA4FA3">
        <w:rPr>
          <w:rFonts w:ascii="Times New Roman" w:hAnsi="Times New Roman" w:cs="Times New Roman"/>
          <w:sz w:val="24"/>
          <w:szCs w:val="24"/>
        </w:rPr>
        <w:t xml:space="preserve"> - через формирование основных элементов научного знания, а </w:t>
      </w:r>
      <w:proofErr w:type="spellStart"/>
      <w:r w:rsidRPr="00FA4FA3">
        <w:rPr>
          <w:rStyle w:val="af2"/>
          <w:rFonts w:ascii="Times New Roman" w:hAnsi="Times New Roman" w:cs="Times New Roman"/>
          <w:i w:val="0"/>
          <w:sz w:val="24"/>
          <w:szCs w:val="24"/>
        </w:rPr>
        <w:t>метапредметные</w:t>
      </w:r>
      <w:proofErr w:type="spellEnd"/>
      <w:r w:rsidRPr="00FA4FA3">
        <w:rPr>
          <w:rFonts w:ascii="Times New Roman" w:hAnsi="Times New Roman" w:cs="Times New Roman"/>
          <w:sz w:val="24"/>
          <w:szCs w:val="24"/>
        </w:rPr>
        <w:t xml:space="preserve"> результаты - через универсальные учебные действия (далее УУД).</w:t>
      </w:r>
    </w:p>
    <w:p w:rsidR="009C6945" w:rsidRPr="00FA4FA3" w:rsidRDefault="009C6945" w:rsidP="00615FC5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4FA3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Pr="00FA4FA3">
        <w:rPr>
          <w:rFonts w:ascii="Times New Roman" w:hAnsi="Times New Roman" w:cs="Times New Roman"/>
          <w:b/>
          <w:bCs/>
          <w:sz w:val="24"/>
          <w:szCs w:val="24"/>
        </w:rPr>
        <w:t>личностных универсальных учебных действий</w:t>
      </w:r>
      <w:r w:rsidRPr="00FA4FA3">
        <w:rPr>
          <w:rFonts w:ascii="Times New Roman" w:hAnsi="Times New Roman" w:cs="Times New Roman"/>
          <w:bCs/>
          <w:sz w:val="24"/>
          <w:szCs w:val="24"/>
        </w:rPr>
        <w:t xml:space="preserve"> у учащихся будут сформированы: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-дисциплинированность, трудолюбие, упорство в достижении поставленных целей;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-умение управлять своими эмоциями в различных ситуациях;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-умение оказывать помощь своим сверстникам;</w:t>
      </w:r>
    </w:p>
    <w:p w:rsidR="009C6945" w:rsidRPr="00FA4FA3" w:rsidRDefault="009C6945" w:rsidP="00615FC5">
      <w:pPr>
        <w:pStyle w:val="c1"/>
        <w:spacing w:before="0" w:beforeAutospacing="0" w:after="0" w:afterAutospacing="0" w:line="23" w:lineRule="atLeast"/>
        <w:contextualSpacing/>
        <w:jc w:val="both"/>
      </w:pPr>
      <w:r w:rsidRPr="00FA4FA3">
        <w:t>-отношение к здоровью как высшей ценности человека;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-потребность ответственного отношения к окружающим и осознания ценности человеческой жизни;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-умение организовывать самостоятельную деятельностьс учётом требований её безопасности, организации места занятий;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-соблюдение правил гигиены и развитие готовности на основе их использования самостоятельно поддерживать своё здоровье.</w:t>
      </w:r>
    </w:p>
    <w:p w:rsidR="009C6945" w:rsidRPr="00FA4FA3" w:rsidRDefault="009C6945" w:rsidP="00615FC5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FA3">
        <w:rPr>
          <w:rFonts w:ascii="Times New Roman" w:hAnsi="Times New Roman" w:cs="Times New Roman"/>
          <w:b/>
          <w:sz w:val="24"/>
          <w:szCs w:val="24"/>
        </w:rPr>
        <w:t xml:space="preserve">Регулятивные УУД. </w:t>
      </w:r>
    </w:p>
    <w:p w:rsidR="009C6945" w:rsidRPr="00FA4FA3" w:rsidRDefault="009C6945" w:rsidP="00615FC5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-планировать пути достижения целей;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 xml:space="preserve">-устанавливать целевые приоритеты; 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-владеть способами наблюдения за показателями индивидуального здоровья, физического развития и физической подготовленности;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-осуществлять  контроль и самоконтроль за ходом выполнения заданий и полученным результатом;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-распознавать позитивные и негативные факторы, влияющие на здоровье;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-составлять, анализировать и контролировать режим дня.</w:t>
      </w:r>
    </w:p>
    <w:p w:rsidR="009C6945" w:rsidRPr="00FA4FA3" w:rsidRDefault="009C6945" w:rsidP="00615FC5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FA3">
        <w:rPr>
          <w:rFonts w:ascii="Times New Roman" w:hAnsi="Times New Roman" w:cs="Times New Roman"/>
          <w:b/>
          <w:sz w:val="24"/>
          <w:szCs w:val="24"/>
        </w:rPr>
        <w:t>Коммуникативные УУД.</w:t>
      </w:r>
    </w:p>
    <w:p w:rsidR="009C6945" w:rsidRPr="00FA4FA3" w:rsidRDefault="009C6945" w:rsidP="00615FC5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-задавать вопросы, необходимые для организации собственной деятельности и сотрудничества с партнёром;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-доступно излагать знания о борьбе самбо;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-формулировать цели и задачи занятий по самбо;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-формировать умения позитивного коммуникативного общения с окружающими;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-аргументировано высказывать свою точку зрения;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-критиковать, хвалить и принимать похвалу с учётом ситуации взаимодействия.</w:t>
      </w:r>
    </w:p>
    <w:p w:rsidR="00615FC5" w:rsidRPr="00FA4FA3" w:rsidRDefault="009C6945" w:rsidP="00615FC5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FA3">
        <w:rPr>
          <w:rFonts w:ascii="Times New Roman" w:hAnsi="Times New Roman" w:cs="Times New Roman"/>
          <w:b/>
          <w:sz w:val="24"/>
          <w:szCs w:val="24"/>
        </w:rPr>
        <w:t>Познавательные УУД.</w:t>
      </w:r>
    </w:p>
    <w:p w:rsidR="009C6945" w:rsidRPr="00FA4FA3" w:rsidRDefault="009C6945" w:rsidP="00615FC5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Учащиеся получат знания: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-по истории и развитию борьбы самбо;</w:t>
      </w:r>
    </w:p>
    <w:p w:rsidR="009C6945" w:rsidRPr="00FA4FA3" w:rsidRDefault="009C6945" w:rsidP="00615FC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-о здоровом образе жизни, о роли и месте физической культуры в организации здорового образа жизни.</w:t>
      </w:r>
    </w:p>
    <w:p w:rsidR="009C6945" w:rsidRPr="00FA4FA3" w:rsidRDefault="009C6945" w:rsidP="00615FC5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 xml:space="preserve">В ходе реализации программы «Самбо» учащиеся получат следующие </w:t>
      </w:r>
      <w:r w:rsidRPr="00FA4FA3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615FC5" w:rsidRPr="00FA4FA3" w:rsidRDefault="00615FC5" w:rsidP="00615FC5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Усвоение конкретных элементов социального опыта, изучаемого в рамках отдельного учебного предмета, то есть знаний, умений и навыков, опыта решения проблем, опыта творческой деятельности</w:t>
      </w:r>
      <w:proofErr w:type="gramStart"/>
      <w:r w:rsidRPr="00FA4FA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15FC5" w:rsidRPr="00FA4FA3" w:rsidRDefault="00615FC5" w:rsidP="00615FC5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1. Теоретическая подготовка ребенка:</w:t>
      </w:r>
    </w:p>
    <w:p w:rsidR="00615FC5" w:rsidRPr="00FA4FA3" w:rsidRDefault="00615FC5" w:rsidP="00615FC5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− знать теоретические знания (по основным разделам учебного плана программы)</w:t>
      </w:r>
    </w:p>
    <w:p w:rsidR="00615FC5" w:rsidRPr="00FA4FA3" w:rsidRDefault="00615FC5" w:rsidP="00615FC5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− владеть специальной терминологией</w:t>
      </w:r>
    </w:p>
    <w:p w:rsidR="00615FC5" w:rsidRPr="00FA4FA3" w:rsidRDefault="00615FC5" w:rsidP="00615FC5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− знать тактику, правила борьбы самбо</w:t>
      </w:r>
    </w:p>
    <w:p w:rsidR="00615FC5" w:rsidRPr="00FA4FA3" w:rsidRDefault="00615FC5" w:rsidP="00615FC5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− знать технику безопасности на занятиях и соревнованиях по самбо</w:t>
      </w:r>
    </w:p>
    <w:p w:rsidR="00615FC5" w:rsidRPr="00FA4FA3" w:rsidRDefault="00615FC5" w:rsidP="00615FC5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2. Практическая подготовка ребенка:</w:t>
      </w:r>
    </w:p>
    <w:p w:rsidR="00615FC5" w:rsidRPr="00FA4FA3" w:rsidRDefault="00615FC5" w:rsidP="00615FC5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− применять практические умения и навыки, предусмотренные программой «Самбо»,</w:t>
      </w:r>
    </w:p>
    <w:p w:rsidR="00615FC5" w:rsidRPr="00FA4FA3" w:rsidRDefault="00615FC5" w:rsidP="00615FC5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− выполнять технические приемы индивидуально и в группах,</w:t>
      </w:r>
    </w:p>
    <w:p w:rsidR="00615FC5" w:rsidRPr="00FA4FA3" w:rsidRDefault="00615FC5" w:rsidP="00615FC5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− уметь взаимодействовать (противодействовать) с напарником (соперником),</w:t>
      </w:r>
    </w:p>
    <w:p w:rsidR="00615FC5" w:rsidRPr="00FA4FA3" w:rsidRDefault="00615FC5" w:rsidP="00615FC5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FA3">
        <w:rPr>
          <w:rFonts w:ascii="Times New Roman" w:hAnsi="Times New Roman" w:cs="Times New Roman"/>
          <w:sz w:val="24"/>
          <w:szCs w:val="24"/>
        </w:rPr>
        <w:t>− взаимодействовать внутри коллектива, толерантно относиться друг к другу</w:t>
      </w:r>
    </w:p>
    <w:p w:rsidR="00166A16" w:rsidRPr="00FA4FA3" w:rsidRDefault="00166A16" w:rsidP="00615FC5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A16" w:rsidRPr="00D57564" w:rsidRDefault="00D57564" w:rsidP="00166A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u w:val="single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</w:t>
      </w:r>
      <w:r w:rsidR="00166A16" w:rsidRPr="00D5756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. </w:t>
      </w:r>
      <w:r w:rsidR="00166A16" w:rsidRPr="00D57564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u w:val="single"/>
        </w:rPr>
        <w:t>Содержание учебного курса «Самбо»</w:t>
      </w:r>
    </w:p>
    <w:p w:rsidR="00FA4FA3" w:rsidRPr="00FA4FA3" w:rsidRDefault="00FA4FA3" w:rsidP="002632DC">
      <w:pPr>
        <w:autoSpaceDE w:val="0"/>
        <w:autoSpaceDN w:val="0"/>
        <w:adjustRightInd w:val="0"/>
        <w:spacing w:after="0"/>
        <w:ind w:firstLine="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A4F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Условия реализации программы</w:t>
      </w:r>
    </w:p>
    <w:p w:rsidR="00FA4FA3" w:rsidRPr="002632DC" w:rsidRDefault="00FA4FA3" w:rsidP="002632D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FA4FA3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2632DC">
        <w:rPr>
          <w:rFonts w:ascii="Times New Roman" w:hAnsi="Times New Roman" w:cs="Times New Roman"/>
          <w:spacing w:val="-8"/>
          <w:sz w:val="24"/>
          <w:szCs w:val="24"/>
        </w:rPr>
        <w:t>. Дополнительная общеобразовательная общеразвивающая программа «Самбо» рассчитана на 3 года обучения. Программа ориентирована на детей 7-11 лет без специальной подготовки, учащиеся должны иметь допуск врача к занятиям в спортивном объединении.</w:t>
      </w:r>
    </w:p>
    <w:p w:rsidR="00FA4FA3" w:rsidRPr="002632DC" w:rsidRDefault="00FA4FA3" w:rsidP="002632D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>2. Набор детей производиться в сентябре без специального отбора по уровню двигательной подготовки и типу физической конституции ребенка на основании письменного заявления родителей и медицинского заключения о состоянии здоровья учащихся.</w:t>
      </w:r>
    </w:p>
    <w:p w:rsidR="00FA4FA3" w:rsidRPr="002632DC" w:rsidRDefault="00FA4FA3" w:rsidP="002632D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 xml:space="preserve">3. Перевод на последующий год обучения производится при условии выполнения </w:t>
      </w:r>
      <w:proofErr w:type="gramStart"/>
      <w:r w:rsidRPr="002632DC">
        <w:rPr>
          <w:rFonts w:ascii="Times New Roman" w:hAnsi="Times New Roman" w:cs="Times New Roman"/>
          <w:spacing w:val="-8"/>
          <w:sz w:val="24"/>
          <w:szCs w:val="24"/>
        </w:rPr>
        <w:t>обучающимися</w:t>
      </w:r>
      <w:proofErr w:type="gramEnd"/>
      <w:r w:rsidRPr="002632DC">
        <w:rPr>
          <w:rFonts w:ascii="Times New Roman" w:hAnsi="Times New Roman" w:cs="Times New Roman"/>
          <w:spacing w:val="-8"/>
          <w:sz w:val="24"/>
          <w:szCs w:val="24"/>
        </w:rPr>
        <w:t xml:space="preserve"> образовательной программы. Зачисление вновь прибывших учащихся на 2 год обучения производится по уровню двигательной подготовки и типу физической конституции ребенка на основании письменного заявления родителей и медицинском заключении о состоянии здоровья учащихся.</w:t>
      </w:r>
    </w:p>
    <w:p w:rsidR="00FA4FA3" w:rsidRPr="002632DC" w:rsidRDefault="00FA4FA3" w:rsidP="002632DC">
      <w:pPr>
        <w:pStyle w:val="ad"/>
        <w:spacing w:after="0" w:line="276" w:lineRule="auto"/>
        <w:ind w:left="0" w:firstLine="709"/>
        <w:rPr>
          <w:rFonts w:eastAsia="Calibri"/>
          <w:spacing w:val="-8"/>
        </w:rPr>
      </w:pPr>
      <w:r w:rsidRPr="002632DC">
        <w:rPr>
          <w:rFonts w:eastAsia="Calibri"/>
          <w:spacing w:val="-8"/>
        </w:rPr>
        <w:t xml:space="preserve">Методы обучения: </w:t>
      </w:r>
    </w:p>
    <w:p w:rsidR="00FA4FA3" w:rsidRPr="002632DC" w:rsidRDefault="00FA4FA3" w:rsidP="002632DC">
      <w:pPr>
        <w:spacing w:after="0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gramStart"/>
      <w:r w:rsidRPr="002632DC">
        <w:rPr>
          <w:rFonts w:ascii="Times New Roman" w:hAnsi="Times New Roman" w:cs="Times New Roman"/>
          <w:spacing w:val="-8"/>
          <w:sz w:val="24"/>
          <w:szCs w:val="24"/>
        </w:rPr>
        <w:t>словесные</w:t>
      </w:r>
      <w:proofErr w:type="gramEnd"/>
      <w:r w:rsidRPr="002632DC">
        <w:rPr>
          <w:rFonts w:ascii="Times New Roman" w:hAnsi="Times New Roman" w:cs="Times New Roman"/>
          <w:spacing w:val="-8"/>
          <w:sz w:val="24"/>
          <w:szCs w:val="24"/>
        </w:rPr>
        <w:t xml:space="preserve"> (рассказ, объяснение); </w:t>
      </w:r>
    </w:p>
    <w:p w:rsidR="00FA4FA3" w:rsidRPr="002632DC" w:rsidRDefault="00FA4FA3" w:rsidP="002632DC">
      <w:pPr>
        <w:spacing w:after="0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gramStart"/>
      <w:r w:rsidRPr="002632DC">
        <w:rPr>
          <w:rFonts w:ascii="Times New Roman" w:hAnsi="Times New Roman" w:cs="Times New Roman"/>
          <w:spacing w:val="-8"/>
          <w:sz w:val="24"/>
          <w:szCs w:val="24"/>
        </w:rPr>
        <w:t>наглядные</w:t>
      </w:r>
      <w:proofErr w:type="gramEnd"/>
      <w:r w:rsidRPr="002632DC">
        <w:rPr>
          <w:rFonts w:ascii="Times New Roman" w:hAnsi="Times New Roman" w:cs="Times New Roman"/>
          <w:spacing w:val="-8"/>
          <w:sz w:val="24"/>
          <w:szCs w:val="24"/>
        </w:rPr>
        <w:t xml:space="preserve"> (показ приемов); </w:t>
      </w:r>
    </w:p>
    <w:p w:rsidR="00FA4FA3" w:rsidRPr="002632DC" w:rsidRDefault="00FA4FA3" w:rsidP="002632DC">
      <w:pPr>
        <w:spacing w:after="0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gramStart"/>
      <w:r w:rsidRPr="002632DC">
        <w:rPr>
          <w:rFonts w:ascii="Times New Roman" w:hAnsi="Times New Roman" w:cs="Times New Roman"/>
          <w:spacing w:val="-8"/>
          <w:sz w:val="24"/>
          <w:szCs w:val="24"/>
        </w:rPr>
        <w:t>практические</w:t>
      </w:r>
      <w:proofErr w:type="gramEnd"/>
      <w:r w:rsidRPr="002632DC">
        <w:rPr>
          <w:rFonts w:ascii="Times New Roman" w:hAnsi="Times New Roman" w:cs="Times New Roman"/>
          <w:spacing w:val="-8"/>
          <w:sz w:val="24"/>
          <w:szCs w:val="24"/>
        </w:rPr>
        <w:t xml:space="preserve"> (тренировка, самостоятельная работа)</w:t>
      </w:r>
    </w:p>
    <w:p w:rsidR="00FA4FA3" w:rsidRPr="002632DC" w:rsidRDefault="00FA4FA3" w:rsidP="002632D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>Формы и режим занятий</w:t>
      </w:r>
    </w:p>
    <w:p w:rsidR="00FA4FA3" w:rsidRPr="002632DC" w:rsidRDefault="00FA4FA3" w:rsidP="002632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>- Формы занятий: теоретические, практические, соревновательные.</w:t>
      </w:r>
    </w:p>
    <w:p w:rsidR="00FA4FA3" w:rsidRPr="002632DC" w:rsidRDefault="00FA4FA3" w:rsidP="002632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>- Организация де</w:t>
      </w:r>
      <w:r w:rsidR="00BE4E07">
        <w:rPr>
          <w:rFonts w:ascii="Times New Roman" w:hAnsi="Times New Roman" w:cs="Times New Roman"/>
          <w:spacing w:val="-8"/>
          <w:sz w:val="24"/>
          <w:szCs w:val="24"/>
        </w:rPr>
        <w:t>ятельности учащихся на занятиях</w:t>
      </w:r>
      <w:r w:rsidRPr="002632DC">
        <w:rPr>
          <w:rFonts w:ascii="Times New Roman" w:hAnsi="Times New Roman" w:cs="Times New Roman"/>
          <w:spacing w:val="-8"/>
          <w:sz w:val="24"/>
          <w:szCs w:val="24"/>
        </w:rPr>
        <w:t>: групповая, индивидуально-групповая;</w:t>
      </w:r>
    </w:p>
    <w:p w:rsidR="00FA4FA3" w:rsidRPr="002632DC" w:rsidRDefault="00FA4FA3" w:rsidP="002632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>- Занятия проводятся с учетом возрастных и индивидуальных особенностей, соблюдением правил поведения и техники безопасности.</w:t>
      </w:r>
    </w:p>
    <w:p w:rsidR="00FA4FA3" w:rsidRPr="002632DC" w:rsidRDefault="00FA4FA3" w:rsidP="002632D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>Режим занятий:</w:t>
      </w:r>
    </w:p>
    <w:p w:rsidR="00FA4FA3" w:rsidRPr="003D38F4" w:rsidRDefault="003D38F4" w:rsidP="003D38F4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4"/>
          <w:szCs w:val="24"/>
        </w:rPr>
      </w:pPr>
      <w:r w:rsidRPr="003D38F4">
        <w:rPr>
          <w:rFonts w:ascii="Times New Roman" w:hAnsi="Times New Roman" w:cs="Times New Roman"/>
          <w:spacing w:val="-8"/>
          <w:sz w:val="24"/>
          <w:szCs w:val="24"/>
        </w:rPr>
        <w:t xml:space="preserve">год обучения - 2 </w:t>
      </w:r>
      <w:r w:rsidR="00FA4FA3" w:rsidRPr="003D38F4">
        <w:rPr>
          <w:rFonts w:ascii="Times New Roman" w:hAnsi="Times New Roman" w:cs="Times New Roman"/>
          <w:spacing w:val="-8"/>
          <w:sz w:val="24"/>
          <w:szCs w:val="24"/>
        </w:rPr>
        <w:t xml:space="preserve"> час</w:t>
      </w:r>
      <w:r w:rsidRPr="003D38F4">
        <w:rPr>
          <w:rFonts w:ascii="Times New Roman" w:hAnsi="Times New Roman" w:cs="Times New Roman"/>
          <w:spacing w:val="-8"/>
          <w:sz w:val="24"/>
          <w:szCs w:val="24"/>
        </w:rPr>
        <w:t>а (45 мин) в неделю (68</w:t>
      </w:r>
      <w:r w:rsidR="00FA4FA3" w:rsidRPr="003D38F4">
        <w:rPr>
          <w:rFonts w:ascii="Times New Roman" w:hAnsi="Times New Roman" w:cs="Times New Roman"/>
          <w:spacing w:val="-8"/>
          <w:sz w:val="24"/>
          <w:szCs w:val="24"/>
        </w:rPr>
        <w:t xml:space="preserve"> часа в год)</w:t>
      </w:r>
      <w:r w:rsidRPr="003D38F4">
        <w:rPr>
          <w:rFonts w:ascii="Times New Roman" w:hAnsi="Times New Roman" w:cs="Times New Roman"/>
          <w:spacing w:val="-8"/>
          <w:sz w:val="24"/>
          <w:szCs w:val="24"/>
        </w:rPr>
        <w:t>- 1-3 классы</w:t>
      </w:r>
    </w:p>
    <w:p w:rsidR="003D38F4" w:rsidRPr="003D38F4" w:rsidRDefault="003D38F4" w:rsidP="003D38F4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pacing w:val="-8"/>
          <w:sz w:val="24"/>
          <w:szCs w:val="24"/>
        </w:rPr>
      </w:pPr>
      <w:r w:rsidRPr="003D38F4">
        <w:rPr>
          <w:rFonts w:ascii="Times New Roman" w:hAnsi="Times New Roman" w:cs="Times New Roman"/>
          <w:spacing w:val="-8"/>
          <w:sz w:val="24"/>
          <w:szCs w:val="24"/>
        </w:rPr>
        <w:t xml:space="preserve">1  год обучения - </w:t>
      </w:r>
      <w:r>
        <w:rPr>
          <w:rFonts w:ascii="Times New Roman" w:hAnsi="Times New Roman" w:cs="Times New Roman"/>
          <w:spacing w:val="-8"/>
          <w:sz w:val="24"/>
          <w:szCs w:val="24"/>
        </w:rPr>
        <w:t>1</w:t>
      </w:r>
      <w:r w:rsidRPr="003D38F4">
        <w:rPr>
          <w:rFonts w:ascii="Times New Roman" w:hAnsi="Times New Roman" w:cs="Times New Roman"/>
          <w:spacing w:val="-8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(45 мин) в неделю (34</w:t>
      </w:r>
      <w:r w:rsidRPr="003D38F4">
        <w:rPr>
          <w:rFonts w:ascii="Times New Roman" w:hAnsi="Times New Roman" w:cs="Times New Roman"/>
          <w:spacing w:val="-8"/>
          <w:sz w:val="24"/>
          <w:szCs w:val="24"/>
        </w:rPr>
        <w:t xml:space="preserve"> часа в год)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- 4-5 </w:t>
      </w:r>
      <w:r w:rsidRPr="003D38F4">
        <w:rPr>
          <w:rFonts w:ascii="Times New Roman" w:hAnsi="Times New Roman" w:cs="Times New Roman"/>
          <w:spacing w:val="-8"/>
          <w:sz w:val="24"/>
          <w:szCs w:val="24"/>
        </w:rPr>
        <w:t>классы</w:t>
      </w:r>
    </w:p>
    <w:p w:rsidR="00FA4FA3" w:rsidRPr="002632DC" w:rsidRDefault="003D38F4" w:rsidP="002632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Наполняемость групп на 1 </w:t>
      </w:r>
      <w:r w:rsidR="00FA4FA3" w:rsidRPr="002632DC">
        <w:rPr>
          <w:rFonts w:ascii="Times New Roman" w:hAnsi="Times New Roman" w:cs="Times New Roman"/>
          <w:spacing w:val="-8"/>
          <w:sz w:val="24"/>
          <w:szCs w:val="24"/>
        </w:rPr>
        <w:t xml:space="preserve">году обучения 15 человек </w:t>
      </w:r>
    </w:p>
    <w:p w:rsidR="00FA4FA3" w:rsidRPr="002632DC" w:rsidRDefault="00FA4FA3" w:rsidP="002632D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>Дополнительной образовательной общеразвивающей программой «Самбо» предусмотрены следующие формы подведения итогов: зачетные занятия, педагогическое тестирование, соревнования.</w:t>
      </w:r>
    </w:p>
    <w:p w:rsidR="00FA4FA3" w:rsidRPr="002632DC" w:rsidRDefault="00FA4FA3" w:rsidP="002632D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>В ходе реализации программы предусмотрены следующие формы контроля:</w:t>
      </w:r>
    </w:p>
    <w:p w:rsidR="00FA4FA3" w:rsidRPr="002632DC" w:rsidRDefault="00FA4FA3" w:rsidP="002632D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2632DC">
        <w:rPr>
          <w:rFonts w:ascii="Times New Roman" w:hAnsi="Times New Roman" w:cs="Times New Roman"/>
          <w:spacing w:val="-8"/>
          <w:sz w:val="24"/>
          <w:szCs w:val="24"/>
        </w:rPr>
        <w:t>- начальная диагностика  (сентябрь) – в форме педагогического тестирования;</w:t>
      </w:r>
    </w:p>
    <w:p w:rsidR="00FA4FA3" w:rsidRDefault="00FA4FA3" w:rsidP="002632DC">
      <w:pPr>
        <w:pStyle w:val="Default"/>
        <w:spacing w:line="276" w:lineRule="auto"/>
        <w:ind w:firstLine="709"/>
        <w:rPr>
          <w:rFonts w:eastAsia="Calibri"/>
          <w:color w:val="auto"/>
          <w:spacing w:val="-8"/>
          <w:lang w:eastAsia="ar-SA"/>
        </w:rPr>
      </w:pPr>
      <w:r w:rsidRPr="002632DC">
        <w:rPr>
          <w:rFonts w:eastAsia="Calibri"/>
          <w:color w:val="auto"/>
          <w:spacing w:val="-8"/>
          <w:lang w:eastAsia="ar-SA"/>
        </w:rPr>
        <w:t>- итоговая аттестация  (май) – в форме педагогического тестирования, зачетного занятия, соревнования.</w:t>
      </w:r>
    </w:p>
    <w:p w:rsidR="00BC7EB4" w:rsidRPr="00C01B0A" w:rsidRDefault="00BC7EB4" w:rsidP="00BC7EB4">
      <w:pPr>
        <w:pStyle w:val="ad"/>
        <w:spacing w:before="70" w:after="70"/>
        <w:ind w:left="284" w:firstLine="567"/>
        <w:rPr>
          <w:b/>
        </w:rPr>
      </w:pPr>
      <w:r w:rsidRPr="00C01B0A">
        <w:rPr>
          <w:b/>
        </w:rPr>
        <w:t>Распределение учебного времени на  виды программного материала</w:t>
      </w:r>
    </w:p>
    <w:tbl>
      <w:tblPr>
        <w:tblW w:w="8140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4100"/>
        <w:gridCol w:w="553"/>
        <w:gridCol w:w="553"/>
        <w:gridCol w:w="1107"/>
        <w:gridCol w:w="553"/>
        <w:gridCol w:w="494"/>
        <w:gridCol w:w="60"/>
      </w:tblGrid>
      <w:tr w:rsidR="001C1D40" w:rsidRPr="00C01B0A" w:rsidTr="00757CCA">
        <w:trPr>
          <w:gridAfter w:val="1"/>
          <w:wAfter w:w="60" w:type="dxa"/>
          <w:cantSplit/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D40" w:rsidRPr="00C01B0A" w:rsidRDefault="001C1D40" w:rsidP="00D138AC">
            <w:pPr>
              <w:shd w:val="clear" w:color="auto" w:fill="FFFFFF"/>
            </w:pPr>
            <w:r w:rsidRPr="00C01B0A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C01B0A">
              <w:rPr>
                <w:color w:val="000000"/>
              </w:rPr>
              <w:t>п</w:t>
            </w:r>
            <w:proofErr w:type="spellEnd"/>
            <w:proofErr w:type="gramEnd"/>
            <w:r w:rsidRPr="00C01B0A">
              <w:rPr>
                <w:color w:val="000000"/>
              </w:rPr>
              <w:t>/</w:t>
            </w:r>
            <w:proofErr w:type="spellStart"/>
            <w:r w:rsidRPr="00C01B0A">
              <w:rPr>
                <w:color w:val="000000"/>
              </w:rPr>
              <w:t>п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D40" w:rsidRPr="001C1D40" w:rsidRDefault="001C1D40" w:rsidP="001C1D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C1D40">
              <w:rPr>
                <w:rFonts w:ascii="Times New Roman" w:hAnsi="Times New Roman" w:cs="Times New Roman"/>
                <w:color w:val="000000"/>
              </w:rPr>
              <w:t>Вид программного материала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D40" w:rsidRPr="00C01B0A" w:rsidRDefault="001C1D40" w:rsidP="001C1D40">
            <w:pPr>
              <w:shd w:val="clear" w:color="auto" w:fill="FFFFFF"/>
              <w:spacing w:after="0"/>
              <w:jc w:val="center"/>
            </w:pPr>
            <w:r>
              <w:rPr>
                <w:color w:val="000000"/>
              </w:rPr>
              <w:t>Количество часов</w:t>
            </w:r>
          </w:p>
        </w:tc>
      </w:tr>
      <w:tr w:rsidR="00757CCA" w:rsidRPr="00C01B0A" w:rsidTr="00757CCA">
        <w:trPr>
          <w:cantSplit/>
          <w:trHeight w:val="270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ind w:firstLine="567"/>
            </w:pPr>
          </w:p>
        </w:tc>
        <w:tc>
          <w:tcPr>
            <w:tcW w:w="41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ind w:firstLine="567"/>
            </w:pPr>
          </w:p>
        </w:tc>
        <w:tc>
          <w:tcPr>
            <w:tcW w:w="332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C01B0A" w:rsidRDefault="00757CCA" w:rsidP="001C1D40">
            <w:pPr>
              <w:shd w:val="clear" w:color="auto" w:fill="FFFFFF"/>
              <w:spacing w:after="0"/>
              <w:ind w:firstLine="567"/>
              <w:jc w:val="center"/>
            </w:pPr>
            <w:r w:rsidRPr="00C01B0A">
              <w:t>классы</w:t>
            </w:r>
          </w:p>
        </w:tc>
      </w:tr>
      <w:tr w:rsidR="00757CCA" w:rsidRPr="00C01B0A" w:rsidTr="00757CCA">
        <w:trPr>
          <w:cantSplit/>
          <w:trHeight w:val="70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ind w:firstLine="567"/>
            </w:pPr>
          </w:p>
        </w:tc>
        <w:tc>
          <w:tcPr>
            <w:tcW w:w="41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ind w:firstLine="567"/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BC7EB4" w:rsidRDefault="00757CCA" w:rsidP="00D138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BC7EB4" w:rsidRDefault="00757CCA" w:rsidP="00D138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C7EB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BC7EB4" w:rsidRDefault="00757CCA" w:rsidP="00D138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C7EB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BC7EB4" w:rsidRDefault="00757CCA" w:rsidP="00D138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C7EB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BC7EB4" w:rsidRDefault="00757CCA" w:rsidP="00D138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57CCA" w:rsidRPr="00C01B0A" w:rsidTr="00757CCA">
        <w:trPr>
          <w:trHeight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shd w:val="clear" w:color="auto" w:fill="FFFFFF"/>
            </w:pPr>
            <w:r w:rsidRPr="00C01B0A">
              <w:t>1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BC7EB4" w:rsidRDefault="00757CCA" w:rsidP="00BC7EB4">
            <w:pPr>
              <w:pStyle w:val="Default"/>
              <w:spacing w:line="276" w:lineRule="auto"/>
              <w:rPr>
                <w:rFonts w:eastAsia="Calibri"/>
                <w:color w:val="auto"/>
                <w:spacing w:val="-8"/>
                <w:sz w:val="28"/>
                <w:szCs w:val="28"/>
                <w:lang w:eastAsia="ar-SA"/>
              </w:rPr>
            </w:pPr>
            <w:r w:rsidRPr="00BC7EB4">
              <w:rPr>
                <w:rFonts w:eastAsia="Calibri"/>
                <w:color w:val="auto"/>
                <w:spacing w:val="-8"/>
                <w:sz w:val="28"/>
                <w:szCs w:val="28"/>
                <w:lang w:eastAsia="ar-SA"/>
              </w:rPr>
              <w:t>Теоретическая подготовка</w:t>
            </w:r>
          </w:p>
          <w:p w:rsidR="00757CCA" w:rsidRPr="00BC7EB4" w:rsidRDefault="00757CCA" w:rsidP="00BC7E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757CCA" w:rsidRPr="00C01B0A" w:rsidTr="00757CCA">
        <w:trPr>
          <w:trHeight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shd w:val="clear" w:color="auto" w:fill="FFFFFF"/>
            </w:pPr>
            <w:r w:rsidRPr="00C01B0A">
              <w:t>2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B227ED" w:rsidRDefault="00757CCA" w:rsidP="00BC7EB4">
            <w:pPr>
              <w:pStyle w:val="Default"/>
              <w:spacing w:line="276" w:lineRule="auto"/>
              <w:rPr>
                <w:rFonts w:eastAsia="Calibri"/>
                <w:color w:val="auto"/>
                <w:spacing w:val="-8"/>
                <w:sz w:val="28"/>
                <w:szCs w:val="28"/>
                <w:lang w:eastAsia="ar-SA"/>
              </w:rPr>
            </w:pPr>
            <w:r w:rsidRPr="00B227ED">
              <w:rPr>
                <w:rFonts w:eastAsia="Calibri"/>
                <w:color w:val="auto"/>
                <w:spacing w:val="-8"/>
                <w:sz w:val="28"/>
                <w:szCs w:val="28"/>
                <w:lang w:eastAsia="ar-SA"/>
              </w:rPr>
              <w:t>Техническая подготовка</w:t>
            </w:r>
          </w:p>
          <w:p w:rsidR="00757CCA" w:rsidRPr="00B227ED" w:rsidRDefault="00757CCA" w:rsidP="00BC7E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 w:rsidRPr="001C1D40">
              <w:t>1</w:t>
            </w:r>
            <w:r>
              <w:t>6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16</w:t>
            </w:r>
          </w:p>
        </w:tc>
      </w:tr>
      <w:tr w:rsidR="00757CCA" w:rsidRPr="00C01B0A" w:rsidTr="00757CCA">
        <w:trPr>
          <w:trHeight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shd w:val="clear" w:color="auto" w:fill="FFFFFF"/>
            </w:pPr>
            <w:r w:rsidRPr="00C01B0A">
              <w:t>3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B227ED" w:rsidRDefault="00757CCA" w:rsidP="00B227ED">
            <w:pPr>
              <w:pStyle w:val="Default"/>
              <w:spacing w:line="276" w:lineRule="auto"/>
              <w:rPr>
                <w:rFonts w:eastAsia="Calibri"/>
                <w:color w:val="auto"/>
                <w:spacing w:val="-8"/>
                <w:sz w:val="28"/>
                <w:szCs w:val="28"/>
                <w:lang w:eastAsia="ar-SA"/>
              </w:rPr>
            </w:pPr>
            <w:r w:rsidRPr="00B227ED">
              <w:rPr>
                <w:rFonts w:eastAsia="Calibri"/>
                <w:color w:val="auto"/>
                <w:spacing w:val="-8"/>
                <w:sz w:val="28"/>
                <w:szCs w:val="28"/>
                <w:lang w:eastAsia="ar-SA"/>
              </w:rPr>
              <w:t xml:space="preserve">Общефизическая подготовка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 w:rsidRPr="001C1D40">
              <w:t>1</w:t>
            </w:r>
            <w:r>
              <w:t>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12</w:t>
            </w:r>
          </w:p>
        </w:tc>
      </w:tr>
      <w:tr w:rsidR="00757CCA" w:rsidRPr="00C01B0A" w:rsidTr="00757CCA">
        <w:trPr>
          <w:trHeight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shd w:val="clear" w:color="auto" w:fill="FFFFFF"/>
            </w:pPr>
            <w:r>
              <w:t>4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B227ED" w:rsidRDefault="00757CCA" w:rsidP="00B227ED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227E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Контрольные упражнения</w:t>
            </w:r>
          </w:p>
          <w:p w:rsidR="00757CCA" w:rsidRPr="00C01B0A" w:rsidRDefault="00757CCA" w:rsidP="00B227ED">
            <w:pPr>
              <w:shd w:val="clear" w:color="auto" w:fill="FFFFFF"/>
              <w:ind w:firstLine="233"/>
              <w:rPr>
                <w:b/>
              </w:rPr>
            </w:pPr>
            <w:r w:rsidRPr="00B227E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и соревнования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757CCA" w:rsidP="00D138AC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3D38F4" w:rsidP="00D138AC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1C1D40" w:rsidRDefault="003D38F4" w:rsidP="00D138AC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757CCA" w:rsidRPr="00C01B0A" w:rsidTr="00757CCA">
        <w:trPr>
          <w:trHeight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shd w:val="clear" w:color="auto" w:fill="FFFFFF"/>
            </w:pPr>
            <w:r w:rsidRPr="00C01B0A">
              <w:t>всего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shd w:val="clear" w:color="auto" w:fill="FFFFFF"/>
              <w:ind w:firstLine="233"/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CA" w:rsidRPr="00C01B0A" w:rsidRDefault="00757CCA" w:rsidP="00D138A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BC7EB4" w:rsidRDefault="00BC7EB4" w:rsidP="002632DC">
      <w:pPr>
        <w:pStyle w:val="Default"/>
        <w:spacing w:line="276" w:lineRule="auto"/>
        <w:ind w:firstLine="709"/>
        <w:rPr>
          <w:rFonts w:eastAsia="Calibri"/>
          <w:color w:val="auto"/>
          <w:spacing w:val="-8"/>
          <w:lang w:eastAsia="ar-SA"/>
        </w:rPr>
      </w:pPr>
    </w:p>
    <w:p w:rsidR="00D57564" w:rsidRPr="00D57564" w:rsidRDefault="00D57564" w:rsidP="00D57564">
      <w:pPr>
        <w:pStyle w:val="Default"/>
        <w:spacing w:line="276" w:lineRule="auto"/>
        <w:ind w:firstLine="709"/>
        <w:rPr>
          <w:rFonts w:eastAsia="Calibri"/>
          <w:b/>
          <w:i/>
          <w:color w:val="auto"/>
          <w:spacing w:val="-8"/>
          <w:sz w:val="28"/>
          <w:szCs w:val="28"/>
          <w:u w:val="single"/>
          <w:lang w:eastAsia="ar-SA"/>
        </w:rPr>
      </w:pPr>
      <w:r w:rsidRPr="00D57564">
        <w:rPr>
          <w:rFonts w:eastAsia="Calibri"/>
          <w:b/>
          <w:i/>
          <w:color w:val="auto"/>
          <w:spacing w:val="-8"/>
          <w:sz w:val="28"/>
          <w:szCs w:val="28"/>
          <w:u w:val="single"/>
          <w:lang w:eastAsia="ar-SA"/>
        </w:rPr>
        <w:lastRenderedPageBreak/>
        <w:t>Содержание программы</w:t>
      </w:r>
    </w:p>
    <w:p w:rsidR="00D57564" w:rsidRPr="00BC7EB4" w:rsidRDefault="00D57564" w:rsidP="00BC7EB4">
      <w:pPr>
        <w:pStyle w:val="Default"/>
        <w:spacing w:line="276" w:lineRule="auto"/>
        <w:ind w:firstLine="709"/>
        <w:rPr>
          <w:rFonts w:eastAsia="Calibri"/>
          <w:color w:val="auto"/>
          <w:spacing w:val="-8"/>
          <w:sz w:val="28"/>
          <w:szCs w:val="28"/>
          <w:u w:val="single"/>
          <w:lang w:eastAsia="ar-SA"/>
        </w:rPr>
      </w:pPr>
      <w:r w:rsidRPr="00D57564">
        <w:rPr>
          <w:rFonts w:eastAsia="Calibri"/>
          <w:color w:val="auto"/>
          <w:spacing w:val="-8"/>
          <w:sz w:val="28"/>
          <w:szCs w:val="28"/>
          <w:u w:val="single"/>
          <w:lang w:eastAsia="ar-SA"/>
        </w:rPr>
        <w:t>Теоретическая подготовка</w:t>
      </w:r>
    </w:p>
    <w:p w:rsidR="00BC7EB4" w:rsidRDefault="00BC7EB4" w:rsidP="00BC7EB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5"/>
          <w:sz w:val="24"/>
          <w:szCs w:val="24"/>
        </w:rPr>
      </w:pPr>
      <w:r w:rsidRPr="00BC7EB4">
        <w:rPr>
          <w:rFonts w:ascii="Times New Roman" w:hAnsi="Times New Roman" w:cs="Times New Roman"/>
          <w:spacing w:val="-5"/>
          <w:sz w:val="24"/>
          <w:szCs w:val="24"/>
        </w:rPr>
        <w:t xml:space="preserve">Техника безопасности и профилактика травматизма на занятиях по изучению элементов Самбо. </w:t>
      </w:r>
      <w:r w:rsidRPr="00FA4FA3">
        <w:rPr>
          <w:rFonts w:ascii="Times New Roman" w:hAnsi="Times New Roman" w:cs="Times New Roman"/>
          <w:spacing w:val="-5"/>
          <w:sz w:val="24"/>
          <w:szCs w:val="24"/>
        </w:rPr>
        <w:t>Правила поведения в спортивном зале. Правила поведения во время соревнований. Техника безопасности на занятиях Самбо. Техника безопасности при падении. Техника безопасности при взаимодействии с партнёром. Запрещенные действия в Самбо. Общие сведения о травмах и причинах травматизма в Самбо. Техника безопасности на спо</w:t>
      </w:r>
      <w:r>
        <w:rPr>
          <w:rFonts w:ascii="Times New Roman" w:hAnsi="Times New Roman" w:cs="Times New Roman"/>
          <w:spacing w:val="-5"/>
          <w:sz w:val="24"/>
          <w:szCs w:val="24"/>
        </w:rPr>
        <w:t>ртивных соревнованиях.</w:t>
      </w:r>
    </w:p>
    <w:p w:rsidR="00D57564" w:rsidRDefault="00D57564" w:rsidP="00D5756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5"/>
          <w:sz w:val="24"/>
          <w:szCs w:val="24"/>
        </w:rPr>
      </w:pPr>
      <w:r w:rsidRPr="002632DC">
        <w:rPr>
          <w:rFonts w:ascii="Times New Roman" w:hAnsi="Times New Roman" w:cs="Times New Roman"/>
          <w:spacing w:val="-5"/>
          <w:sz w:val="24"/>
          <w:szCs w:val="24"/>
        </w:rPr>
        <w:t xml:space="preserve">Гигиенические требования к </w:t>
      </w:r>
      <w:proofErr w:type="gramStart"/>
      <w:r w:rsidRPr="002632DC">
        <w:rPr>
          <w:rFonts w:ascii="Times New Roman" w:hAnsi="Times New Roman" w:cs="Times New Roman"/>
          <w:spacing w:val="-5"/>
          <w:sz w:val="24"/>
          <w:szCs w:val="24"/>
        </w:rPr>
        <w:t>занимающимся</w:t>
      </w:r>
      <w:proofErr w:type="gramEnd"/>
      <w:r w:rsidRPr="002632DC">
        <w:rPr>
          <w:rFonts w:ascii="Times New Roman" w:hAnsi="Times New Roman" w:cs="Times New Roman"/>
          <w:spacing w:val="-5"/>
          <w:sz w:val="24"/>
          <w:szCs w:val="24"/>
        </w:rPr>
        <w:t xml:space="preserve">. Личная гигиена. Гигиена мест занятий. Гигиена одежды и обуви. Общий режим дня. Режим питания и питьевой режим. </w:t>
      </w:r>
    </w:p>
    <w:p w:rsidR="00D57564" w:rsidRDefault="00D57564" w:rsidP="00D5756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5"/>
          <w:sz w:val="24"/>
          <w:szCs w:val="24"/>
        </w:rPr>
      </w:pPr>
      <w:r w:rsidRPr="002632DC">
        <w:rPr>
          <w:rFonts w:ascii="Times New Roman" w:hAnsi="Times New Roman" w:cs="Times New Roman"/>
          <w:spacing w:val="-5"/>
          <w:sz w:val="24"/>
          <w:szCs w:val="24"/>
        </w:rPr>
        <w:t>Виды и характер самобытной борьбы у различных народов России.</w:t>
      </w:r>
    </w:p>
    <w:p w:rsidR="00D57564" w:rsidRDefault="00D57564" w:rsidP="00D5756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5"/>
          <w:sz w:val="24"/>
          <w:szCs w:val="24"/>
        </w:rPr>
      </w:pPr>
      <w:r w:rsidRPr="002632DC">
        <w:rPr>
          <w:rFonts w:ascii="Times New Roman" w:hAnsi="Times New Roman" w:cs="Times New Roman"/>
          <w:spacing w:val="-5"/>
          <w:sz w:val="24"/>
          <w:szCs w:val="24"/>
        </w:rPr>
        <w:t>Общая характеристик основных физических качеств человека (сила, быстрота, выносливость, гибкость, ловкость). Понятие об общей и специальной физической подготовке. Специальная психическая подготовка и ее значение для занятий борьбой.</w:t>
      </w:r>
    </w:p>
    <w:p w:rsidR="00D57564" w:rsidRPr="00D57564" w:rsidRDefault="00D57564" w:rsidP="00D57564">
      <w:pPr>
        <w:pStyle w:val="Default"/>
        <w:spacing w:line="276" w:lineRule="auto"/>
        <w:ind w:firstLine="709"/>
        <w:rPr>
          <w:rFonts w:eastAsia="Calibri"/>
          <w:color w:val="auto"/>
          <w:spacing w:val="-8"/>
          <w:sz w:val="28"/>
          <w:szCs w:val="28"/>
          <w:u w:val="single"/>
          <w:lang w:eastAsia="ar-SA"/>
        </w:rPr>
      </w:pPr>
      <w:r>
        <w:rPr>
          <w:rFonts w:eastAsia="Calibri"/>
          <w:color w:val="auto"/>
          <w:spacing w:val="-8"/>
          <w:sz w:val="28"/>
          <w:szCs w:val="28"/>
          <w:u w:val="single"/>
          <w:lang w:eastAsia="ar-SA"/>
        </w:rPr>
        <w:t>Техни</w:t>
      </w:r>
      <w:r w:rsidRPr="00D57564">
        <w:rPr>
          <w:rFonts w:eastAsia="Calibri"/>
          <w:color w:val="auto"/>
          <w:spacing w:val="-8"/>
          <w:sz w:val="28"/>
          <w:szCs w:val="28"/>
          <w:u w:val="single"/>
          <w:lang w:eastAsia="ar-SA"/>
        </w:rPr>
        <w:t>ческая подготовка</w:t>
      </w:r>
    </w:p>
    <w:p w:rsidR="00FA4FA3" w:rsidRPr="00D57564" w:rsidRDefault="00D57564" w:rsidP="00D57564">
      <w:pPr>
        <w:shd w:val="clear" w:color="auto" w:fill="FFFFFF"/>
        <w:spacing w:before="70" w:after="70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5756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Самбо (введение)</w:t>
      </w:r>
    </w:p>
    <w:p w:rsidR="00FA4FA3" w:rsidRPr="00FA4FA3" w:rsidRDefault="00FA4FA3" w:rsidP="00D57564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632DC">
        <w:rPr>
          <w:rFonts w:ascii="Times New Roman" w:hAnsi="Times New Roman" w:cs="Times New Roman"/>
          <w:spacing w:val="-5"/>
          <w:sz w:val="24"/>
          <w:szCs w:val="24"/>
        </w:rPr>
        <w:t>Специально-подготовительные упражнения Самбо.</w:t>
      </w:r>
      <w:r w:rsidR="003D38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4FA3">
        <w:rPr>
          <w:rFonts w:ascii="Times New Roman" w:hAnsi="Times New Roman" w:cs="Times New Roman"/>
          <w:spacing w:val="-5"/>
          <w:sz w:val="24"/>
          <w:szCs w:val="24"/>
        </w:rPr>
        <w:t xml:space="preserve">Приёмы </w:t>
      </w:r>
      <w:proofErr w:type="spellStart"/>
      <w:r w:rsidRPr="00FA4FA3">
        <w:rPr>
          <w:rFonts w:ascii="Times New Roman" w:hAnsi="Times New Roman" w:cs="Times New Roman"/>
          <w:spacing w:val="-5"/>
          <w:sz w:val="24"/>
          <w:szCs w:val="24"/>
        </w:rPr>
        <w:t>самостраховки</w:t>
      </w:r>
      <w:proofErr w:type="spellEnd"/>
      <w:r w:rsidRPr="00FA4FA3">
        <w:rPr>
          <w:rFonts w:ascii="Times New Roman" w:hAnsi="Times New Roman" w:cs="Times New Roman"/>
          <w:spacing w:val="-5"/>
          <w:sz w:val="24"/>
          <w:szCs w:val="24"/>
        </w:rPr>
        <w:t>: на спину перекатом, на бок перекатом, при падении вперед на руки, при падении на спину через мост, на бок кувырком. Упражнения для бросков: удержаний, выведения из равновесия, подножек, подсечек, бросков захватом ног. Упражнения для тактики: подвижные игры, игры-задания.</w:t>
      </w:r>
    </w:p>
    <w:p w:rsidR="00FA4FA3" w:rsidRPr="002632DC" w:rsidRDefault="00FA4FA3" w:rsidP="002632DC">
      <w:pPr>
        <w:spacing w:after="0"/>
        <w:ind w:firstLine="708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2632DC">
        <w:rPr>
          <w:rFonts w:ascii="Times New Roman" w:hAnsi="Times New Roman" w:cs="Times New Roman"/>
          <w:spacing w:val="-5"/>
          <w:sz w:val="24"/>
          <w:szCs w:val="24"/>
        </w:rPr>
        <w:t>Изучение приёмов в положении лёжа. Удержания</w:t>
      </w:r>
      <w:r w:rsidRPr="00FA4FA3">
        <w:rPr>
          <w:rFonts w:ascii="Times New Roman" w:hAnsi="Times New Roman" w:cs="Times New Roman"/>
          <w:spacing w:val="-5"/>
          <w:sz w:val="24"/>
          <w:szCs w:val="24"/>
        </w:rPr>
        <w:t xml:space="preserve">: сбоку, со стороны головы, поперек, верхом. Варианты уходов от удержаний. Учебные схватки на выполнение изученных удержаний. Переворачивания партнера, стоящего в упоре на руках и коленях: захватом рук сбоку, рычагом, скручиванием захватом руки и ноги (снаружи, изнутри), захватом шеи и руки с упором голенью в живот. Активные и пассивные защиты от переворачиваний. Комбинирование переворачиваний с вариантами удержаний. </w:t>
      </w:r>
    </w:p>
    <w:p w:rsidR="00FA4FA3" w:rsidRPr="00FA4FA3" w:rsidRDefault="00FA4FA3" w:rsidP="002632DC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632DC">
        <w:rPr>
          <w:rFonts w:ascii="Times New Roman" w:hAnsi="Times New Roman" w:cs="Times New Roman"/>
          <w:spacing w:val="-5"/>
          <w:sz w:val="24"/>
          <w:szCs w:val="24"/>
        </w:rPr>
        <w:t xml:space="preserve">Броски. </w:t>
      </w:r>
      <w:r w:rsidRPr="00FA4FA3">
        <w:rPr>
          <w:rFonts w:ascii="Times New Roman" w:hAnsi="Times New Roman" w:cs="Times New Roman"/>
          <w:spacing w:val="-5"/>
          <w:sz w:val="24"/>
          <w:szCs w:val="24"/>
        </w:rPr>
        <w:t>Выведение из равновесия: партнера стоящего на коленях рывком и скручиванием, партнера в приседе толчком, партнера стоящего на одном колене рывком, скручиванием, толчком.  Игры-задания и учебные схватки на выполнение изученных выведений из равновесия.</w:t>
      </w:r>
    </w:p>
    <w:p w:rsidR="00D57564" w:rsidRPr="00D57564" w:rsidRDefault="00D57564" w:rsidP="00D57564">
      <w:pPr>
        <w:pStyle w:val="Default"/>
        <w:spacing w:line="276" w:lineRule="auto"/>
        <w:ind w:firstLine="709"/>
        <w:rPr>
          <w:rFonts w:eastAsia="Calibri"/>
          <w:color w:val="auto"/>
          <w:spacing w:val="-8"/>
          <w:sz w:val="28"/>
          <w:szCs w:val="28"/>
          <w:u w:val="single"/>
          <w:lang w:eastAsia="ar-SA"/>
        </w:rPr>
      </w:pPr>
      <w:r w:rsidRPr="00D57564">
        <w:rPr>
          <w:rFonts w:eastAsia="Calibri"/>
          <w:color w:val="auto"/>
          <w:spacing w:val="-8"/>
          <w:sz w:val="28"/>
          <w:szCs w:val="28"/>
          <w:u w:val="single"/>
          <w:lang w:eastAsia="ar-SA"/>
        </w:rPr>
        <w:t xml:space="preserve">Общефизическая подготовка </w:t>
      </w:r>
      <w:r w:rsidR="00FA78C1">
        <w:rPr>
          <w:rFonts w:eastAsia="Calibri"/>
          <w:color w:val="auto"/>
          <w:spacing w:val="-8"/>
          <w:sz w:val="28"/>
          <w:szCs w:val="28"/>
          <w:u w:val="single"/>
          <w:lang w:eastAsia="ar-SA"/>
        </w:rPr>
        <w:t>(ОФП)</w:t>
      </w:r>
    </w:p>
    <w:p w:rsidR="00D57564" w:rsidRPr="00D57564" w:rsidRDefault="00D57564" w:rsidP="00D5756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57564">
        <w:rPr>
          <w:rFonts w:ascii="Times New Roman" w:hAnsi="Times New Roman" w:cs="Times New Roman"/>
          <w:sz w:val="24"/>
          <w:szCs w:val="24"/>
        </w:rPr>
        <w:t>Упражнения для развития физических способностей: скоро</w:t>
      </w:r>
      <w:r w:rsidRPr="00D57564">
        <w:rPr>
          <w:rFonts w:ascii="Times New Roman" w:hAnsi="Times New Roman" w:cs="Times New Roman"/>
          <w:sz w:val="24"/>
          <w:szCs w:val="24"/>
        </w:rPr>
        <w:softHyphen/>
        <w:t>стных, силовых, выносливости, координационных, скоростно-силовых.</w:t>
      </w:r>
    </w:p>
    <w:p w:rsidR="00D57564" w:rsidRPr="00D57564" w:rsidRDefault="00D57564" w:rsidP="00D57564">
      <w:pPr>
        <w:pStyle w:val="Default"/>
        <w:spacing w:line="276" w:lineRule="auto"/>
        <w:ind w:firstLine="709"/>
        <w:rPr>
          <w:b/>
        </w:rPr>
      </w:pPr>
      <w:r w:rsidRPr="00D57564">
        <w:rPr>
          <w:b/>
        </w:rPr>
        <w:t>Гимнастические упражнения.</w:t>
      </w:r>
    </w:p>
    <w:p w:rsidR="00D57564" w:rsidRDefault="00BC7EB4" w:rsidP="00967BDD">
      <w:pPr>
        <w:pStyle w:val="Default"/>
        <w:spacing w:line="276" w:lineRule="auto"/>
        <w:ind w:firstLine="709"/>
      </w:pPr>
      <w:r>
        <w:t xml:space="preserve"> Общеразвивающие упражнения</w:t>
      </w:r>
      <w:r w:rsidR="00D57564" w:rsidRPr="00D57564">
        <w:t>: для мышц рук</w:t>
      </w:r>
      <w:r w:rsidR="00967BDD">
        <w:t xml:space="preserve"> и плечевого пояса, </w:t>
      </w:r>
      <w:r w:rsidR="00D57564" w:rsidRPr="00D57564">
        <w:t>мышц ног, брюшного пресса, тазобедренного сустава, туловища и шеи. Упражнения с предметами - со скакалками, резиновыми мячами, набивными мячами (1-</w:t>
      </w:r>
      <w:smartTag w:uri="urn:schemas-microsoft-com:office:smarttags" w:element="metricconverter">
        <w:smartTagPr>
          <w:attr w:name="ProductID" w:val="2 кг"/>
        </w:smartTagPr>
        <w:r w:rsidR="00D57564" w:rsidRPr="00D57564">
          <w:t>2 кг</w:t>
        </w:r>
      </w:smartTag>
      <w:r w:rsidR="00D57564" w:rsidRPr="00D57564">
        <w:t>)</w:t>
      </w:r>
      <w:r w:rsidR="00967BDD">
        <w:t>, палками</w:t>
      </w:r>
      <w:r w:rsidR="00D57564" w:rsidRPr="00D57564">
        <w:t>.</w:t>
      </w:r>
      <w:r w:rsidR="00CA7849">
        <w:t xml:space="preserve"> Строевы упражнения.</w:t>
      </w:r>
      <w:r w:rsidR="00967BDD">
        <w:t xml:space="preserve"> Упражнения для развития гибкости.</w:t>
      </w:r>
    </w:p>
    <w:p w:rsidR="00D57564" w:rsidRPr="00967BDD" w:rsidRDefault="00D57564" w:rsidP="00967BDD">
      <w:pPr>
        <w:shd w:val="clear" w:color="auto" w:fill="FFFFFF"/>
        <w:spacing w:before="70" w:after="7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564">
        <w:rPr>
          <w:rFonts w:ascii="Times New Roman" w:hAnsi="Times New Roman" w:cs="Times New Roman"/>
          <w:iCs/>
          <w:spacing w:val="-3"/>
          <w:sz w:val="24"/>
          <w:szCs w:val="24"/>
        </w:rPr>
        <w:t>Акробатические упражнения</w:t>
      </w:r>
      <w:r w:rsidRPr="00D57564">
        <w:rPr>
          <w:rFonts w:ascii="Times New Roman" w:hAnsi="Times New Roman" w:cs="Times New Roman"/>
          <w:iCs/>
          <w:sz w:val="24"/>
          <w:szCs w:val="24"/>
        </w:rPr>
        <w:t>.</w:t>
      </w:r>
      <w:r w:rsidRPr="00FA4FA3">
        <w:rPr>
          <w:rFonts w:ascii="Times New Roman" w:hAnsi="Times New Roman" w:cs="Times New Roman"/>
          <w:sz w:val="24"/>
          <w:szCs w:val="24"/>
        </w:rPr>
        <w:t xml:space="preserve">Упоры; седы; упражнения </w:t>
      </w:r>
      <w:r w:rsidR="00861E90">
        <w:rPr>
          <w:rFonts w:ascii="Times New Roman" w:hAnsi="Times New Roman" w:cs="Times New Roman"/>
          <w:spacing w:val="-3"/>
          <w:sz w:val="24"/>
          <w:szCs w:val="24"/>
        </w:rPr>
        <w:t>в группировке; перекаты; стойки; кувырки</w:t>
      </w:r>
      <w:r w:rsidRPr="00FA4FA3">
        <w:rPr>
          <w:rFonts w:ascii="Times New Roman" w:hAnsi="Times New Roman" w:cs="Times New Roman"/>
          <w:sz w:val="24"/>
          <w:szCs w:val="24"/>
        </w:rPr>
        <w:t>; гимнастический мост.</w:t>
      </w:r>
    </w:p>
    <w:p w:rsidR="00D57564" w:rsidRPr="00967BDD" w:rsidRDefault="00D57564" w:rsidP="00967BD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67BD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Легкоатлетические упражнения.</w:t>
      </w:r>
      <w:r w:rsidR="00967BDD" w:rsidRPr="00967BDD">
        <w:rPr>
          <w:rFonts w:ascii="Times New Roman" w:hAnsi="Times New Roman" w:cs="Times New Roman"/>
          <w:sz w:val="24"/>
          <w:szCs w:val="24"/>
        </w:rPr>
        <w:t xml:space="preserve">Равномерный бег. </w:t>
      </w:r>
      <w:r w:rsidR="00967BDD">
        <w:rPr>
          <w:rFonts w:ascii="Times New Roman" w:hAnsi="Times New Roman" w:cs="Times New Roman"/>
          <w:sz w:val="24"/>
          <w:szCs w:val="24"/>
        </w:rPr>
        <w:t>Бег с ускорением</w:t>
      </w:r>
      <w:r w:rsidRPr="00967BDD">
        <w:rPr>
          <w:rFonts w:ascii="Times New Roman" w:hAnsi="Times New Roman" w:cs="Times New Roman"/>
          <w:sz w:val="24"/>
          <w:szCs w:val="24"/>
        </w:rPr>
        <w:t>.</w:t>
      </w:r>
      <w:r w:rsidR="00967BDD">
        <w:rPr>
          <w:rFonts w:ascii="Times New Roman" w:hAnsi="Times New Roman" w:cs="Times New Roman"/>
          <w:sz w:val="24"/>
          <w:szCs w:val="24"/>
        </w:rPr>
        <w:t xml:space="preserve"> Варианты </w:t>
      </w:r>
      <w:proofErr w:type="gramStart"/>
      <w:r w:rsidR="00967BDD">
        <w:rPr>
          <w:rFonts w:ascii="Times New Roman" w:hAnsi="Times New Roman" w:cs="Times New Roman"/>
          <w:sz w:val="24"/>
          <w:szCs w:val="24"/>
        </w:rPr>
        <w:t>челночный</w:t>
      </w:r>
      <w:proofErr w:type="gramEnd"/>
      <w:r w:rsidR="00967BDD">
        <w:rPr>
          <w:rFonts w:ascii="Times New Roman" w:hAnsi="Times New Roman" w:cs="Times New Roman"/>
          <w:sz w:val="24"/>
          <w:szCs w:val="24"/>
        </w:rPr>
        <w:t xml:space="preserve"> бега.</w:t>
      </w:r>
      <w:r w:rsidRPr="00967BDD">
        <w:rPr>
          <w:rFonts w:ascii="Times New Roman" w:hAnsi="Times New Roman" w:cs="Times New Roman"/>
          <w:sz w:val="24"/>
          <w:szCs w:val="24"/>
        </w:rPr>
        <w:t xml:space="preserve"> Прыжки: с места в длину, вверх. Прыжки с разбега в длину и высоту. Метание теннисного мяча в цель, на дальность.</w:t>
      </w:r>
      <w:r w:rsidR="00967BDD">
        <w:rPr>
          <w:rFonts w:ascii="Times New Roman" w:hAnsi="Times New Roman" w:cs="Times New Roman"/>
          <w:sz w:val="24"/>
          <w:szCs w:val="24"/>
        </w:rPr>
        <w:t xml:space="preserve"> Жонглирование. </w:t>
      </w:r>
    </w:p>
    <w:p w:rsidR="00D57564" w:rsidRPr="00967BDD" w:rsidRDefault="00B227ED" w:rsidP="00967BDD">
      <w:pPr>
        <w:spacing w:after="0"/>
        <w:ind w:firstLine="709"/>
        <w:rPr>
          <w:rFonts w:ascii="Times New Roman" w:hAnsi="Times New Roman" w:cs="Times New Roman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8"/>
          <w:sz w:val="28"/>
          <w:szCs w:val="28"/>
          <w:u w:val="single"/>
        </w:rPr>
        <w:t>Контрольные упражнения и с</w:t>
      </w:r>
      <w:r w:rsidR="00D57564" w:rsidRPr="00967BDD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оревнования </w:t>
      </w:r>
    </w:p>
    <w:p w:rsidR="00D138AC" w:rsidRDefault="00D57564" w:rsidP="00BA139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67BDD">
        <w:rPr>
          <w:rFonts w:ascii="Times New Roman" w:hAnsi="Times New Roman" w:cs="Times New Roman"/>
          <w:sz w:val="24"/>
          <w:szCs w:val="24"/>
        </w:rPr>
        <w:t xml:space="preserve">Принять участие в нескольких соревнованиях </w:t>
      </w:r>
      <w:r w:rsidR="005402A2">
        <w:rPr>
          <w:rFonts w:ascii="Times New Roman" w:hAnsi="Times New Roman" w:cs="Times New Roman"/>
          <w:sz w:val="24"/>
          <w:szCs w:val="24"/>
        </w:rPr>
        <w:t>в течение года. Контрольные тесты</w:t>
      </w:r>
      <w:r w:rsidRPr="00967BDD">
        <w:rPr>
          <w:rFonts w:ascii="Times New Roman" w:hAnsi="Times New Roman" w:cs="Times New Roman"/>
          <w:sz w:val="24"/>
          <w:szCs w:val="24"/>
        </w:rPr>
        <w:t xml:space="preserve"> и соревнования. Организация и проведение соревнований. Разбор п</w:t>
      </w:r>
      <w:r w:rsidR="00967BDD" w:rsidRPr="00967BDD">
        <w:rPr>
          <w:rFonts w:ascii="Times New Roman" w:hAnsi="Times New Roman" w:cs="Times New Roman"/>
          <w:sz w:val="24"/>
          <w:szCs w:val="24"/>
        </w:rPr>
        <w:t>роведенных схваток</w:t>
      </w:r>
      <w:r w:rsidRPr="00967BDD">
        <w:rPr>
          <w:rFonts w:ascii="Times New Roman" w:hAnsi="Times New Roman" w:cs="Times New Roman"/>
          <w:sz w:val="24"/>
          <w:szCs w:val="24"/>
        </w:rPr>
        <w:t>. Устране</w:t>
      </w:r>
      <w:r w:rsidRPr="00967BDD">
        <w:rPr>
          <w:rFonts w:ascii="Times New Roman" w:hAnsi="Times New Roman" w:cs="Times New Roman"/>
          <w:sz w:val="24"/>
          <w:szCs w:val="24"/>
        </w:rPr>
        <w:softHyphen/>
        <w:t>ние ошибок.</w:t>
      </w:r>
    </w:p>
    <w:p w:rsidR="00757CCA" w:rsidRDefault="00757CCA" w:rsidP="00BA139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138AC" w:rsidRDefault="00D138AC" w:rsidP="00967BDD">
      <w:pPr>
        <w:spacing w:after="0"/>
        <w:ind w:firstLine="709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138A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Тематическое планирование</w:t>
      </w:r>
    </w:p>
    <w:p w:rsidR="00D138AC" w:rsidRPr="00BE4E07" w:rsidRDefault="00757CCA" w:rsidP="00967BDD">
      <w:pPr>
        <w:spacing w:after="0"/>
        <w:ind w:firstLine="709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Тематическое планирование 1</w:t>
      </w:r>
      <w:r w:rsidR="003D38F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-3</w:t>
      </w:r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</w:t>
      </w:r>
      <w:r w:rsidR="00D138AC" w:rsidRPr="00D138A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класс</w:t>
      </w:r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</w:t>
      </w:r>
      <w:r w:rsidR="00BE4E07" w:rsidRPr="00BE4E07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(1 </w:t>
      </w:r>
      <w:r w:rsidR="00BE4E07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год обучения)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1009"/>
        <w:gridCol w:w="4661"/>
      </w:tblGrid>
      <w:tr w:rsidR="00967BDD" w:rsidRPr="00C01B0A" w:rsidTr="00B47CD1">
        <w:trPr>
          <w:trHeight w:val="412"/>
        </w:trPr>
        <w:tc>
          <w:tcPr>
            <w:tcW w:w="4820" w:type="dxa"/>
            <w:shd w:val="clear" w:color="auto" w:fill="auto"/>
          </w:tcPr>
          <w:p w:rsidR="00967BDD" w:rsidRPr="00C01B0A" w:rsidRDefault="00967BDD" w:rsidP="00C04E2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C01B0A">
              <w:rPr>
                <w:b/>
                <w:i/>
                <w:sz w:val="28"/>
                <w:szCs w:val="28"/>
              </w:rPr>
              <w:lastRenderedPageBreak/>
              <w:t>Тематическое планирование</w:t>
            </w:r>
          </w:p>
        </w:tc>
        <w:tc>
          <w:tcPr>
            <w:tcW w:w="1009" w:type="dxa"/>
          </w:tcPr>
          <w:p w:rsidR="00967BDD" w:rsidRPr="00C01B0A" w:rsidRDefault="00967BDD" w:rsidP="00C04E2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C01B0A">
              <w:rPr>
                <w:b/>
                <w:i/>
                <w:sz w:val="28"/>
                <w:szCs w:val="28"/>
              </w:rPr>
              <w:t>часы</w:t>
            </w:r>
          </w:p>
        </w:tc>
        <w:tc>
          <w:tcPr>
            <w:tcW w:w="4661" w:type="dxa"/>
            <w:shd w:val="clear" w:color="auto" w:fill="auto"/>
          </w:tcPr>
          <w:p w:rsidR="00967BDD" w:rsidRPr="00C01B0A" w:rsidRDefault="00967BDD" w:rsidP="00C04E2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C01B0A">
              <w:rPr>
                <w:b/>
                <w:i/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BC7EB4" w:rsidRPr="00C01B0A" w:rsidTr="00B47CD1">
        <w:trPr>
          <w:trHeight w:val="294"/>
        </w:trPr>
        <w:tc>
          <w:tcPr>
            <w:tcW w:w="4820" w:type="dxa"/>
            <w:shd w:val="clear" w:color="auto" w:fill="auto"/>
          </w:tcPr>
          <w:p w:rsidR="00BC7EB4" w:rsidRPr="00FA78C1" w:rsidRDefault="00FA78C1" w:rsidP="00D138AC">
            <w:pPr>
              <w:pStyle w:val="Default"/>
              <w:spacing w:line="276" w:lineRule="auto"/>
              <w:rPr>
                <w:spacing w:val="-5"/>
              </w:rPr>
            </w:pPr>
            <w:r w:rsidRPr="00FA78C1">
              <w:rPr>
                <w:rFonts w:eastAsia="Calibri"/>
                <w:b/>
                <w:color w:val="auto"/>
                <w:spacing w:val="-8"/>
                <w:sz w:val="28"/>
                <w:szCs w:val="28"/>
                <w:lang w:eastAsia="ar-SA"/>
              </w:rPr>
              <w:t>Теоретическая подготовка</w:t>
            </w:r>
          </w:p>
        </w:tc>
        <w:tc>
          <w:tcPr>
            <w:tcW w:w="1009" w:type="dxa"/>
          </w:tcPr>
          <w:p w:rsidR="00BC7EB4" w:rsidRPr="00E51D70" w:rsidRDefault="00757CCA" w:rsidP="00D138A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661" w:type="dxa"/>
            <w:shd w:val="clear" w:color="auto" w:fill="auto"/>
          </w:tcPr>
          <w:p w:rsidR="00BC7EB4" w:rsidRPr="008A6FB4" w:rsidRDefault="00BC7EB4" w:rsidP="00D138AC">
            <w:pPr>
              <w:spacing w:after="0"/>
              <w:rPr>
                <w:i/>
              </w:rPr>
            </w:pPr>
          </w:p>
        </w:tc>
      </w:tr>
      <w:tr w:rsidR="00D138AC" w:rsidRPr="00C01B0A" w:rsidTr="00B47CD1">
        <w:trPr>
          <w:trHeight w:val="3870"/>
        </w:trPr>
        <w:tc>
          <w:tcPr>
            <w:tcW w:w="4820" w:type="dxa"/>
            <w:shd w:val="clear" w:color="auto" w:fill="auto"/>
          </w:tcPr>
          <w:p w:rsidR="00D138AC" w:rsidRDefault="00D138AC" w:rsidP="00D138AC">
            <w:pPr>
              <w:autoSpaceDE w:val="0"/>
              <w:autoSpaceDN w:val="0"/>
              <w:adjustRightInd w:val="0"/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B227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Техника безопасности и профилактика травматизма на занятиях по изучению элементов Самбо. </w:t>
            </w:r>
            <w:r w:rsidRPr="00FA4F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Правила поведения в спортивном зале. Техника безопасности на занятиях Самбо. Техника безопасности при падении. Техника безопасности при взаимодействии с партнёром. Запрещенные действия в Самбо. Общие сведения о травмах и причинах травматизма в Самбо. </w:t>
            </w:r>
          </w:p>
          <w:p w:rsidR="00D138AC" w:rsidRPr="00FA78C1" w:rsidRDefault="00D138AC" w:rsidP="00D138AC">
            <w:pPr>
              <w:autoSpaceDE w:val="0"/>
              <w:autoSpaceDN w:val="0"/>
              <w:adjustRightInd w:val="0"/>
              <w:spacing w:after="0"/>
              <w:ind w:firstLine="318"/>
              <w:rPr>
                <w:b/>
                <w:spacing w:val="-8"/>
                <w:sz w:val="28"/>
                <w:szCs w:val="28"/>
              </w:rPr>
            </w:pPr>
            <w:r w:rsidRPr="002632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Гигиенические требования к </w:t>
            </w:r>
            <w:proofErr w:type="gramStart"/>
            <w:r w:rsidRPr="002632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занимающимся</w:t>
            </w:r>
            <w:proofErr w:type="gramEnd"/>
            <w:r w:rsidRPr="002632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Личная гигиена. Гигиена мест занятий.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Измерение ЧСС</w:t>
            </w:r>
          </w:p>
        </w:tc>
        <w:tc>
          <w:tcPr>
            <w:tcW w:w="1009" w:type="dxa"/>
          </w:tcPr>
          <w:p w:rsidR="00D138AC" w:rsidRDefault="00D138AC" w:rsidP="00D138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1" w:type="dxa"/>
            <w:shd w:val="clear" w:color="auto" w:fill="auto"/>
          </w:tcPr>
          <w:p w:rsidR="00D138AC" w:rsidRPr="00087779" w:rsidRDefault="00D138AC" w:rsidP="00D138AC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Знать и соблюдать технику безопасности на занятиях Самбо, правила поведения в спортивном зале</w:t>
            </w:r>
          </w:p>
          <w:p w:rsidR="00D138AC" w:rsidRPr="00087779" w:rsidRDefault="00D138AC" w:rsidP="00D138AC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Предупреждают появление ошибок и соблюдают правила безопасности</w:t>
            </w:r>
          </w:p>
          <w:p w:rsidR="00D138AC" w:rsidRPr="00087779" w:rsidRDefault="00D138AC" w:rsidP="00D138AC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138AC" w:rsidRPr="00087779" w:rsidRDefault="00D138AC" w:rsidP="00D138AC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Осваивать универсальные умения контролировать величину нагрузки по ЧСС</w:t>
            </w:r>
          </w:p>
          <w:p w:rsidR="00D138AC" w:rsidRDefault="00D138AC" w:rsidP="00D138AC">
            <w:pPr>
              <w:spacing w:after="0"/>
              <w:rPr>
                <w:i/>
              </w:rPr>
            </w:pPr>
          </w:p>
        </w:tc>
      </w:tr>
      <w:tr w:rsidR="00BC7EB4" w:rsidRPr="00C01B0A" w:rsidTr="00B47CD1">
        <w:trPr>
          <w:trHeight w:val="402"/>
        </w:trPr>
        <w:tc>
          <w:tcPr>
            <w:tcW w:w="4820" w:type="dxa"/>
            <w:shd w:val="clear" w:color="auto" w:fill="auto"/>
          </w:tcPr>
          <w:p w:rsidR="00BC7EB4" w:rsidRPr="00C01B0A" w:rsidRDefault="00FA78C1" w:rsidP="00FA78C1">
            <w:pPr>
              <w:pStyle w:val="Default"/>
              <w:spacing w:line="276" w:lineRule="auto"/>
              <w:rPr>
                <w:b/>
              </w:rPr>
            </w:pPr>
            <w:r w:rsidRPr="00FA78C1">
              <w:rPr>
                <w:rFonts w:eastAsia="Calibri"/>
                <w:b/>
                <w:color w:val="auto"/>
                <w:spacing w:val="-8"/>
                <w:sz w:val="28"/>
                <w:szCs w:val="28"/>
                <w:lang w:eastAsia="ar-SA"/>
              </w:rPr>
              <w:t>Общефизическая подготовка (ОФП)</w:t>
            </w:r>
          </w:p>
        </w:tc>
        <w:tc>
          <w:tcPr>
            <w:tcW w:w="1009" w:type="dxa"/>
          </w:tcPr>
          <w:p w:rsidR="00BC7EB4" w:rsidRPr="005402A2" w:rsidRDefault="00757CCA" w:rsidP="00B47CD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661" w:type="dxa"/>
            <w:shd w:val="clear" w:color="auto" w:fill="auto"/>
          </w:tcPr>
          <w:p w:rsidR="00BC7EB4" w:rsidRPr="00C01B0A" w:rsidRDefault="00BC7EB4" w:rsidP="00B47CD1">
            <w:pPr>
              <w:spacing w:after="0"/>
              <w:rPr>
                <w:sz w:val="28"/>
                <w:szCs w:val="28"/>
              </w:rPr>
            </w:pPr>
          </w:p>
        </w:tc>
      </w:tr>
      <w:tr w:rsidR="00BC7EB4" w:rsidRPr="00C01B0A" w:rsidTr="00B47CD1">
        <w:trPr>
          <w:trHeight w:val="2208"/>
        </w:trPr>
        <w:tc>
          <w:tcPr>
            <w:tcW w:w="4820" w:type="dxa"/>
            <w:shd w:val="clear" w:color="auto" w:fill="auto"/>
          </w:tcPr>
          <w:p w:rsidR="00FA78C1" w:rsidRPr="00F5702A" w:rsidRDefault="00F5702A" w:rsidP="00D138AC">
            <w:pPr>
              <w:spacing w:after="0"/>
              <w:ind w:firstLine="318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Гимнастические упражнения</w:t>
            </w:r>
          </w:p>
          <w:p w:rsidR="00FA78C1" w:rsidRPr="005402A2" w:rsidRDefault="00F5702A" w:rsidP="00D138AC">
            <w:pPr>
              <w:spacing w:after="0"/>
              <w:ind w:firstLine="318"/>
              <w:rPr>
                <w:b/>
                <w:i/>
              </w:rPr>
            </w:pPr>
            <w:r w:rsidRPr="005402A2">
              <w:rPr>
                <w:b/>
                <w:i/>
              </w:rPr>
              <w:t xml:space="preserve">Освоение гимнастических </w:t>
            </w:r>
            <w:r w:rsidR="00FA78C1" w:rsidRPr="005402A2">
              <w:rPr>
                <w:b/>
                <w:i/>
              </w:rPr>
              <w:t xml:space="preserve"> упражнений и развит</w:t>
            </w:r>
            <w:r w:rsidRPr="005402A2">
              <w:rPr>
                <w:b/>
                <w:i/>
              </w:rPr>
              <w:t>ие координационных способностей, силы, гибкости, а также правильной осанки</w:t>
            </w:r>
          </w:p>
          <w:p w:rsidR="00F5702A" w:rsidRPr="008F734A" w:rsidRDefault="00F5702A" w:rsidP="00D138AC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упражнений </w:t>
            </w:r>
            <w:r w:rsidRPr="00D57564">
              <w:rPr>
                <w:rFonts w:ascii="Times New Roman" w:hAnsi="Times New Roman" w:cs="Times New Roman"/>
                <w:sz w:val="24"/>
                <w:szCs w:val="24"/>
              </w:rPr>
              <w:t>для мышц рук</w:t>
            </w:r>
            <w:r w:rsidRPr="008F734A">
              <w:rPr>
                <w:rFonts w:ascii="Times New Roman" w:hAnsi="Times New Roman" w:cs="Times New Roman"/>
                <w:sz w:val="24"/>
                <w:szCs w:val="24"/>
              </w:rPr>
              <w:t xml:space="preserve"> и плечевого пояса, </w:t>
            </w:r>
            <w:r w:rsidRPr="00D57564">
              <w:rPr>
                <w:rFonts w:ascii="Times New Roman" w:hAnsi="Times New Roman" w:cs="Times New Roman"/>
                <w:sz w:val="24"/>
                <w:szCs w:val="24"/>
              </w:rPr>
              <w:t>мышц ног, брюшного пресса, тазобедренного сустава, туловища и шеи.</w:t>
            </w:r>
          </w:p>
          <w:p w:rsidR="00F5702A" w:rsidRDefault="00F5702A" w:rsidP="00D138AC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gramStart"/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Стойки: основная, ноги врозь, выпад вперед, выпад влево (вправо), выпад назад, присед,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коленях, на колене.</w:t>
            </w:r>
            <w:proofErr w:type="gramEnd"/>
          </w:p>
          <w:p w:rsidR="00F5702A" w:rsidRPr="00F5702A" w:rsidRDefault="00F5702A" w:rsidP="00D138AC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Седы: ноги вместе, ноги врозь, углом, согнув ноги, в группировке, на пятках.</w:t>
            </w:r>
          </w:p>
          <w:p w:rsidR="00F5702A" w:rsidRPr="00F5702A" w:rsidRDefault="00F5702A" w:rsidP="00D138AC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gramStart"/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Упоры: присев; присев на правой, левую в сторону на носок; стоя; лежа; лежа на согнутых руках; лежа сзади; лежа сзади, согнув ноги; лежа правым боком; на коленях. </w:t>
            </w:r>
            <w:proofErr w:type="gramEnd"/>
          </w:p>
          <w:p w:rsidR="00F5702A" w:rsidRDefault="00F5702A" w:rsidP="00D138AC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Прыжки: прогибаясь, ноги врозь, согнув ноги.</w:t>
            </w:r>
          </w:p>
          <w:p w:rsidR="00D70807" w:rsidRPr="00F5702A" w:rsidRDefault="00D70807" w:rsidP="00D138AC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Группировка. Перекаты в группировке. Перекаты в группировке, лежа на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животе из упора стоя на коленях</w:t>
            </w:r>
          </w:p>
          <w:p w:rsidR="00BC7EB4" w:rsidRPr="00F5702A" w:rsidRDefault="00F5702A" w:rsidP="00D138AC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Кувырки: в группировке - вперед, назад</w:t>
            </w:r>
          </w:p>
        </w:tc>
        <w:tc>
          <w:tcPr>
            <w:tcW w:w="1009" w:type="dxa"/>
          </w:tcPr>
          <w:p w:rsidR="00BC7EB4" w:rsidRPr="00C01B0A" w:rsidRDefault="00757CCA" w:rsidP="00D138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61" w:type="dxa"/>
            <w:shd w:val="clear" w:color="auto" w:fill="auto"/>
          </w:tcPr>
          <w:p w:rsidR="00F5702A" w:rsidRPr="00087779" w:rsidRDefault="00F5702A" w:rsidP="00D138AC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5702A" w:rsidRPr="00087779" w:rsidRDefault="00F5702A" w:rsidP="00D138AC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Осваивают состав и содержание общеразвивающих упражнений   и составляют комбинацию из числа изученных</w:t>
            </w:r>
          </w:p>
          <w:p w:rsidR="00F5702A" w:rsidRPr="00087779" w:rsidRDefault="00F5702A" w:rsidP="00D138AC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5702A" w:rsidRPr="00087779" w:rsidRDefault="00F5702A" w:rsidP="00D138AC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Описывают тех</w:t>
            </w:r>
            <w:r w:rsidR="00D70807"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нику разучиваемых гимнастических</w:t>
            </w: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упражнений.</w:t>
            </w:r>
          </w:p>
          <w:p w:rsidR="00F5702A" w:rsidRPr="00087779" w:rsidRDefault="00F5702A" w:rsidP="00D138AC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Осваивают универсальные умения по взаимодействию в парах и групп</w:t>
            </w:r>
            <w:r w:rsidR="00D70807"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ах по разучиванию гимнастических упражнений.</w:t>
            </w:r>
          </w:p>
          <w:p w:rsidR="00BC7EB4" w:rsidRPr="00087779" w:rsidRDefault="00F5702A" w:rsidP="00D138AC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Выявляют характерные ошибки при выполнении акробатических упражнений</w:t>
            </w:r>
          </w:p>
        </w:tc>
      </w:tr>
      <w:tr w:rsidR="00BC7EB4" w:rsidRPr="00C01B0A" w:rsidTr="00B47CD1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D40" w:rsidRDefault="00D70807" w:rsidP="00D138AC">
            <w:pPr>
              <w:spacing w:after="0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67BD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Легкоатлетические упражнения.</w:t>
            </w:r>
          </w:p>
          <w:p w:rsidR="001C1D40" w:rsidRPr="005402A2" w:rsidRDefault="001C1D40" w:rsidP="00D138AC">
            <w:pPr>
              <w:spacing w:after="0"/>
              <w:ind w:firstLine="176"/>
              <w:rPr>
                <w:b/>
                <w:i/>
              </w:rPr>
            </w:pPr>
            <w:r w:rsidRPr="005402A2">
              <w:rPr>
                <w:b/>
                <w:i/>
              </w:rPr>
              <w:t>Освоение и совершенствование навыков бега развитие скоростных и координационных способностей</w:t>
            </w:r>
          </w:p>
          <w:p w:rsidR="00BC7EB4" w:rsidRPr="00F5702A" w:rsidRDefault="00D70807" w:rsidP="00D138AC">
            <w:pPr>
              <w:spacing w:after="0"/>
              <w:ind w:firstLine="17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67BDD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</w:t>
            </w:r>
            <w:r w:rsidRPr="00967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бега.</w:t>
            </w:r>
            <w:r w:rsidRPr="00967BDD">
              <w:rPr>
                <w:rFonts w:ascii="Times New Roman" w:hAnsi="Times New Roman" w:cs="Times New Roman"/>
                <w:sz w:val="24"/>
                <w:szCs w:val="24"/>
              </w:rPr>
              <w:t xml:space="preserve"> Прыжки: с места в длину, вверх. </w:t>
            </w:r>
            <w:r w:rsidR="00087779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 и </w:t>
            </w:r>
            <w:proofErr w:type="spellStart"/>
            <w:r w:rsidR="00087779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="00087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EB4" w:rsidRPr="00C01B0A" w:rsidRDefault="00757CCA" w:rsidP="00D13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D40" w:rsidRDefault="00087779" w:rsidP="001C1D4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Осваиваю технику легкоатлетических упражнений</w:t>
            </w:r>
          </w:p>
          <w:p w:rsidR="00BC7EB4" w:rsidRDefault="001C1D40" w:rsidP="001C1D4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Уметь технически правильно выполнять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легкоатлетические упражнения</w:t>
            </w:r>
          </w:p>
          <w:p w:rsidR="001C1D40" w:rsidRPr="001C1D40" w:rsidRDefault="001C1D40" w:rsidP="001C1D4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</w:t>
            </w: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облюдают правила безопасности</w:t>
            </w:r>
          </w:p>
        </w:tc>
      </w:tr>
      <w:tr w:rsidR="00BC7EB4" w:rsidRPr="00C01B0A" w:rsidTr="00B47CD1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2A2" w:rsidRPr="005402A2" w:rsidRDefault="005402A2" w:rsidP="00D138AC">
            <w:pPr>
              <w:pStyle w:val="Default"/>
              <w:spacing w:line="276" w:lineRule="auto"/>
              <w:ind w:firstLine="176"/>
              <w:rPr>
                <w:rFonts w:eastAsia="Calibri"/>
                <w:b/>
                <w:color w:val="auto"/>
                <w:spacing w:val="-8"/>
                <w:sz w:val="28"/>
                <w:szCs w:val="28"/>
                <w:lang w:eastAsia="ar-SA"/>
              </w:rPr>
            </w:pPr>
            <w:r w:rsidRPr="005402A2">
              <w:rPr>
                <w:rFonts w:eastAsia="Calibri"/>
                <w:b/>
                <w:color w:val="auto"/>
                <w:spacing w:val="-8"/>
                <w:sz w:val="28"/>
                <w:szCs w:val="28"/>
                <w:lang w:eastAsia="ar-SA"/>
              </w:rPr>
              <w:t>Техническая подготовка</w:t>
            </w:r>
          </w:p>
          <w:p w:rsidR="00BC7EB4" w:rsidRPr="005402A2" w:rsidRDefault="00BC7EB4" w:rsidP="00D138AC">
            <w:pPr>
              <w:spacing w:after="0"/>
              <w:ind w:firstLine="176"/>
              <w:rPr>
                <w:b/>
                <w:sz w:val="24"/>
                <w:szCs w:val="24"/>
              </w:rPr>
            </w:pPr>
            <w:r w:rsidRPr="005402A2">
              <w:rPr>
                <w:rFonts w:ascii="Times New Roman" w:hAnsi="Times New Roman" w:cs="Times New Roman"/>
                <w:b/>
                <w:sz w:val="24"/>
                <w:szCs w:val="24"/>
              </w:rPr>
              <w:t>Самбо (введение).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EB4" w:rsidRPr="006553D0" w:rsidRDefault="00757CCA" w:rsidP="00D13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EB4" w:rsidRPr="00C01B0A" w:rsidRDefault="00BC7EB4" w:rsidP="00D138AC"/>
        </w:tc>
      </w:tr>
      <w:tr w:rsidR="00BC7EB4" w:rsidRPr="008A6FB4" w:rsidTr="00B47CD1">
        <w:trPr>
          <w:trHeight w:val="1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2A2" w:rsidRDefault="00BC7EB4" w:rsidP="00D138AC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402A2">
              <w:rPr>
                <w:b/>
                <w:i/>
              </w:rPr>
              <w:lastRenderedPageBreak/>
              <w:t>Освоение группировки.</w:t>
            </w:r>
          </w:p>
          <w:p w:rsidR="00BC7EB4" w:rsidRPr="008A6FB4" w:rsidRDefault="00BC7EB4" w:rsidP="00D138AC">
            <w:pPr>
              <w:spacing w:after="0"/>
              <w:ind w:firstLine="318"/>
              <w:rPr>
                <w:i/>
              </w:rPr>
            </w:pPr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Перекаты в группировке: вперёд-назад, влево-вправо, по кругу. Группировки при перекате назад из </w:t>
            </w:r>
            <w:proofErr w:type="gram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седа</w:t>
            </w:r>
            <w:proofErr w:type="gram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из упора присев, из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полуприседа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из основной стойки.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EB4" w:rsidRPr="00D138AC" w:rsidRDefault="00757CCA" w:rsidP="00D13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EB4" w:rsidRPr="00C04E2F" w:rsidRDefault="00BC7EB4" w:rsidP="00D138AC">
            <w:pPr>
              <w:rPr>
                <w:rFonts w:ascii="Times New Roman" w:hAnsi="Times New Roman" w:cs="Times New Roman"/>
                <w:sz w:val="24"/>
              </w:rPr>
            </w:pPr>
            <w:r w:rsidRPr="00C04E2F">
              <w:rPr>
                <w:rFonts w:ascii="Times New Roman" w:hAnsi="Times New Roman" w:cs="Times New Roman"/>
                <w:sz w:val="24"/>
              </w:rPr>
              <w:t>Знать и соблюдать технику безопасности на занятиях Самбо.</w:t>
            </w:r>
          </w:p>
          <w:p w:rsidR="00BC7EB4" w:rsidRPr="008A6FB4" w:rsidRDefault="00BC7EB4" w:rsidP="00D138AC">
            <w:pPr>
              <w:rPr>
                <w:i/>
              </w:rPr>
            </w:pPr>
          </w:p>
        </w:tc>
      </w:tr>
      <w:tr w:rsidR="00BC7EB4" w:rsidRPr="008A6FB4" w:rsidTr="00B47CD1">
        <w:trPr>
          <w:trHeight w:val="5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EB4" w:rsidRDefault="005402A2" w:rsidP="00D138AC">
            <w:pPr>
              <w:spacing w:after="0"/>
              <w:ind w:firstLine="318"/>
              <w:rPr>
                <w:b/>
                <w:i/>
              </w:rPr>
            </w:pPr>
            <w:r w:rsidRPr="005402A2">
              <w:rPr>
                <w:b/>
                <w:i/>
              </w:rPr>
              <w:t xml:space="preserve">Освоение приемов </w:t>
            </w:r>
            <w:proofErr w:type="spellStart"/>
            <w:r w:rsidR="00BC7EB4" w:rsidRPr="005402A2">
              <w:rPr>
                <w:b/>
                <w:i/>
              </w:rPr>
              <w:t>самостраховки</w:t>
            </w:r>
            <w:proofErr w:type="spellEnd"/>
          </w:p>
          <w:p w:rsidR="007D580E" w:rsidRPr="007D580E" w:rsidRDefault="007D580E" w:rsidP="00D138AC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D58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Классификация падений самбиста и приемы </w:t>
            </w:r>
            <w:proofErr w:type="spellStart"/>
            <w:r w:rsidRPr="007D58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самостараховки</w:t>
            </w:r>
            <w:proofErr w:type="spellEnd"/>
            <w:r w:rsidRPr="007D58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</w:p>
          <w:p w:rsidR="00BC7EB4" w:rsidRPr="00FA6CF7" w:rsidRDefault="00BC7EB4" w:rsidP="00D138AC">
            <w:pPr>
              <w:ind w:firstLine="318"/>
            </w:pPr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Конечное положение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самостраховки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спину,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спину перекатом из </w:t>
            </w:r>
            <w:proofErr w:type="gram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седа</w:t>
            </w:r>
            <w:proofErr w:type="gram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(с помощью),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спину перекатом из упора присев (с помощью),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спину перекатом из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полуприседа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(с помощью); конечное положение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самостраховки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на бок, перекаты влево и вправо через лопатки,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бок перекатом из </w:t>
            </w:r>
            <w:proofErr w:type="gram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седа</w:t>
            </w:r>
            <w:proofErr w:type="gram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(с помощью),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самостраховки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бок перекатом из упора присев (с помощью),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самостраховки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бок перекатом из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полуприседа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(с помощью).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EB4" w:rsidRPr="00D138AC" w:rsidRDefault="00757CCA" w:rsidP="00D13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EB4" w:rsidRPr="00C04E2F" w:rsidRDefault="00BC7EB4" w:rsidP="00D138AC">
            <w:pPr>
              <w:rPr>
                <w:rFonts w:ascii="Times New Roman" w:hAnsi="Times New Roman" w:cs="Times New Roman"/>
                <w:sz w:val="24"/>
              </w:rPr>
            </w:pPr>
            <w:r w:rsidRPr="00C04E2F">
              <w:rPr>
                <w:rFonts w:ascii="Times New Roman" w:hAnsi="Times New Roman" w:cs="Times New Roman"/>
                <w:sz w:val="24"/>
              </w:rPr>
              <w:t xml:space="preserve">Знать и уметь правильно выполнять основные технические элементы группировки, приемы </w:t>
            </w:r>
            <w:proofErr w:type="spellStart"/>
            <w:r w:rsidRPr="00C04E2F">
              <w:rPr>
                <w:rFonts w:ascii="Times New Roman" w:hAnsi="Times New Roman" w:cs="Times New Roman"/>
                <w:sz w:val="24"/>
              </w:rPr>
              <w:t>самостраховки</w:t>
            </w:r>
            <w:proofErr w:type="spellEnd"/>
            <w:r w:rsidRPr="00C04E2F">
              <w:rPr>
                <w:rFonts w:ascii="Times New Roman" w:hAnsi="Times New Roman" w:cs="Times New Roman"/>
                <w:sz w:val="24"/>
              </w:rPr>
              <w:t xml:space="preserve"> в различных вариантах.</w:t>
            </w:r>
          </w:p>
          <w:p w:rsidR="00BC7EB4" w:rsidRPr="008A6FB4" w:rsidRDefault="00BC7EB4" w:rsidP="00D138AC">
            <w:pPr>
              <w:rPr>
                <w:i/>
              </w:rPr>
            </w:pPr>
            <w:r w:rsidRPr="00C04E2F">
              <w:rPr>
                <w:rFonts w:ascii="Times New Roman" w:hAnsi="Times New Roman" w:cs="Times New Roman"/>
                <w:sz w:val="24"/>
              </w:rPr>
              <w:t xml:space="preserve">Обладать </w:t>
            </w:r>
            <w:proofErr w:type="spellStart"/>
            <w:r w:rsidRPr="00C04E2F">
              <w:rPr>
                <w:rFonts w:ascii="Times New Roman" w:hAnsi="Times New Roman" w:cs="Times New Roman"/>
                <w:sz w:val="24"/>
              </w:rPr>
              <w:t>сосредодоченностью</w:t>
            </w:r>
            <w:proofErr w:type="spellEnd"/>
            <w:r w:rsidRPr="00C04E2F">
              <w:rPr>
                <w:rFonts w:ascii="Times New Roman" w:hAnsi="Times New Roman" w:cs="Times New Roman"/>
                <w:sz w:val="24"/>
              </w:rPr>
              <w:t>, терпением, выдержкой и вниманием.</w:t>
            </w:r>
          </w:p>
        </w:tc>
      </w:tr>
      <w:tr w:rsidR="00BC7EB4" w:rsidRPr="008A6FB4" w:rsidTr="00B47CD1">
        <w:trPr>
          <w:trHeight w:val="11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EB4" w:rsidRPr="005402A2" w:rsidRDefault="005402A2" w:rsidP="00D138AC">
            <w:pPr>
              <w:spacing w:after="0"/>
              <w:ind w:firstLine="318"/>
              <w:rPr>
                <w:b/>
                <w:i/>
              </w:rPr>
            </w:pPr>
            <w:r w:rsidRPr="005402A2">
              <w:rPr>
                <w:b/>
                <w:i/>
              </w:rPr>
              <w:t>Освоение у</w:t>
            </w:r>
            <w:r w:rsidR="00BC7EB4" w:rsidRPr="005402A2">
              <w:rPr>
                <w:b/>
                <w:i/>
              </w:rPr>
              <w:t xml:space="preserve">пражнения для удержаний. </w:t>
            </w:r>
          </w:p>
          <w:p w:rsidR="00BC7EB4" w:rsidRPr="008A6FB4" w:rsidRDefault="00BC7EB4" w:rsidP="00D138AC">
            <w:pPr>
              <w:ind w:firstLine="318"/>
              <w:rPr>
                <w:i/>
              </w:rPr>
            </w:pP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Выседы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попеременно в одну и в другую сторону прыжком.  Упор грудью в набивной мяч - перемещение ног по кругу.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EB4" w:rsidRPr="00D138AC" w:rsidRDefault="00757CCA" w:rsidP="00D13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EB4" w:rsidRPr="005402A2" w:rsidRDefault="00BC7EB4" w:rsidP="005402A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Знать и применять правила гигиены на занятиях.</w:t>
            </w:r>
          </w:p>
          <w:p w:rsidR="00BC7EB4" w:rsidRPr="005402A2" w:rsidRDefault="00BC7EB4" w:rsidP="005402A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Уметь взаимодействовать с партнером, в команде.</w:t>
            </w:r>
          </w:p>
        </w:tc>
      </w:tr>
      <w:tr w:rsidR="00BC7EB4" w:rsidRPr="008A6FB4" w:rsidTr="00B47CD1">
        <w:trPr>
          <w:trHeight w:val="15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4" w:rsidRPr="00C04E2F" w:rsidRDefault="00BC7EB4" w:rsidP="00D138AC">
            <w:pPr>
              <w:spacing w:after="0"/>
              <w:ind w:firstLine="318"/>
              <w:rPr>
                <w:b/>
                <w:i/>
              </w:rPr>
            </w:pPr>
            <w:r w:rsidRPr="00C04E2F">
              <w:rPr>
                <w:b/>
                <w:i/>
              </w:rPr>
              <w:t>Подвижные игры и игры-задания</w:t>
            </w:r>
          </w:p>
          <w:p w:rsidR="00BC7EB4" w:rsidRPr="008A6FB4" w:rsidRDefault="00BC7EB4" w:rsidP="00D138AC">
            <w:pPr>
              <w:spacing w:after="0"/>
              <w:ind w:firstLine="318"/>
              <w:rPr>
                <w:b/>
                <w:i/>
              </w:rPr>
            </w:pPr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Основные способы тактической подготовки (сковывание, маневрирование, маскировка) отрабатываются в играх-заданиях, подвижных играх: «Поймай лягушку», «Перетягивание через черту», «Разведчики и часовые», «Волк во рву», «Армрестлинг», «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Скакалки-подсекалки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».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4" w:rsidRPr="00D138AC" w:rsidRDefault="00757CCA" w:rsidP="00D13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4" w:rsidRPr="005402A2" w:rsidRDefault="00BC7EB4" w:rsidP="005402A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Способность оценивать изменяющуюся ситуацию, мыслить логически  и быстро принимать решение. </w:t>
            </w:r>
          </w:p>
          <w:p w:rsidR="00BC7EB4" w:rsidRPr="005402A2" w:rsidRDefault="00BC7EB4" w:rsidP="005402A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Способность мыслить тактически</w:t>
            </w:r>
          </w:p>
          <w:p w:rsidR="00BC7EB4" w:rsidRPr="005402A2" w:rsidRDefault="00BC7EB4" w:rsidP="005402A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02A2">
              <w:rPr>
                <w:rFonts w:ascii="Times New Roman" w:hAnsi="Times New Roman" w:cs="Times New Roman"/>
                <w:sz w:val="24"/>
              </w:rPr>
              <w:t>Мотивированность</w:t>
            </w:r>
            <w:proofErr w:type="spellEnd"/>
            <w:r w:rsidRPr="005402A2">
              <w:rPr>
                <w:rFonts w:ascii="Times New Roman" w:hAnsi="Times New Roman" w:cs="Times New Roman"/>
                <w:sz w:val="24"/>
              </w:rPr>
              <w:t xml:space="preserve"> к занятиям физической культурой, в частности Самбо.</w:t>
            </w:r>
          </w:p>
          <w:p w:rsidR="00BC7EB4" w:rsidRPr="005402A2" w:rsidRDefault="00BC7EB4" w:rsidP="005402A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Умение правильно взаимодействовать с партнерами.</w:t>
            </w:r>
          </w:p>
          <w:p w:rsidR="00BC7EB4" w:rsidRPr="005402A2" w:rsidRDefault="00BC7EB4" w:rsidP="005402A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Совершенствовать приобретённые знания и умения в соревновательной (игровой) деятельности.</w:t>
            </w:r>
          </w:p>
        </w:tc>
      </w:tr>
      <w:tr w:rsidR="005402A2" w:rsidRPr="008A6FB4" w:rsidTr="00B47CD1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2A2" w:rsidRDefault="005402A2" w:rsidP="00D138AC">
            <w:pPr>
              <w:spacing w:after="0"/>
              <w:ind w:firstLine="318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5402A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Контрольные упражнения и соревнования </w:t>
            </w:r>
          </w:p>
          <w:p w:rsidR="005402A2" w:rsidRPr="005402A2" w:rsidRDefault="00BB36DC" w:rsidP="00BB36DC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Бег 30 метров, Бег 500 </w:t>
            </w:r>
            <w:r w:rsidR="005402A2"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(без учета времени), сгибание разгибание </w:t>
            </w:r>
            <w:proofErr w:type="gramStart"/>
            <w:r w:rsidR="005402A2"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рук</w:t>
            </w:r>
            <w:proofErr w:type="gramEnd"/>
            <w:r w:rsidR="005402A2"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 упоре лежа, челночный без 3х10 м.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2A2" w:rsidRPr="005402A2" w:rsidRDefault="00757CCA" w:rsidP="00D13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2A2" w:rsidRDefault="005402A2" w:rsidP="00D138AC">
            <w:pPr>
              <w:rPr>
                <w:i/>
              </w:rPr>
            </w:pPr>
          </w:p>
          <w:p w:rsidR="005402A2" w:rsidRPr="008A6FB4" w:rsidRDefault="005402A2" w:rsidP="00D138AC">
            <w:pPr>
              <w:rPr>
                <w:i/>
              </w:rPr>
            </w:pPr>
            <w:r w:rsidRPr="00C04E2F">
              <w:rPr>
                <w:rFonts w:ascii="Times New Roman" w:hAnsi="Times New Roman" w:cs="Times New Roman"/>
                <w:sz w:val="24"/>
              </w:rPr>
              <w:t>Выполнять тестовые упражнения</w:t>
            </w:r>
          </w:p>
        </w:tc>
      </w:tr>
    </w:tbl>
    <w:p w:rsidR="00BB36DC" w:rsidRDefault="00BB36DC" w:rsidP="00BB36DC">
      <w:pPr>
        <w:spacing w:after="0"/>
        <w:ind w:firstLine="709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B36DC" w:rsidRPr="00BE4E07" w:rsidRDefault="00BB36DC" w:rsidP="00BB36DC">
      <w:pPr>
        <w:spacing w:after="0"/>
        <w:ind w:firstLine="709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Тематическое планирование 4-5 </w:t>
      </w:r>
      <w:r w:rsidRPr="00D138A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класс</w:t>
      </w:r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</w:t>
      </w:r>
      <w:r w:rsidRPr="00BE4E07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(1 </w:t>
      </w:r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год обучения)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1009"/>
        <w:gridCol w:w="4661"/>
      </w:tblGrid>
      <w:tr w:rsidR="00BB36DC" w:rsidRPr="00C01B0A" w:rsidTr="00251544">
        <w:trPr>
          <w:trHeight w:val="412"/>
        </w:trPr>
        <w:tc>
          <w:tcPr>
            <w:tcW w:w="4820" w:type="dxa"/>
            <w:shd w:val="clear" w:color="auto" w:fill="auto"/>
          </w:tcPr>
          <w:p w:rsidR="00BB36DC" w:rsidRPr="00C01B0A" w:rsidRDefault="00BB36DC" w:rsidP="00251544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C01B0A">
              <w:rPr>
                <w:b/>
                <w:i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009" w:type="dxa"/>
          </w:tcPr>
          <w:p w:rsidR="00BB36DC" w:rsidRPr="00C01B0A" w:rsidRDefault="00BB36DC" w:rsidP="00251544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C01B0A">
              <w:rPr>
                <w:b/>
                <w:i/>
                <w:sz w:val="28"/>
                <w:szCs w:val="28"/>
              </w:rPr>
              <w:t>часы</w:t>
            </w:r>
          </w:p>
        </w:tc>
        <w:tc>
          <w:tcPr>
            <w:tcW w:w="4661" w:type="dxa"/>
            <w:shd w:val="clear" w:color="auto" w:fill="auto"/>
          </w:tcPr>
          <w:p w:rsidR="00BB36DC" w:rsidRPr="00C01B0A" w:rsidRDefault="00BB36DC" w:rsidP="00251544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C01B0A">
              <w:rPr>
                <w:b/>
                <w:i/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BB36DC" w:rsidRPr="00C01B0A" w:rsidTr="00251544">
        <w:trPr>
          <w:trHeight w:val="294"/>
        </w:trPr>
        <w:tc>
          <w:tcPr>
            <w:tcW w:w="4820" w:type="dxa"/>
            <w:shd w:val="clear" w:color="auto" w:fill="auto"/>
          </w:tcPr>
          <w:p w:rsidR="00BB36DC" w:rsidRPr="00FA78C1" w:rsidRDefault="00BB36DC" w:rsidP="00251544">
            <w:pPr>
              <w:pStyle w:val="Default"/>
              <w:spacing w:line="276" w:lineRule="auto"/>
              <w:rPr>
                <w:spacing w:val="-5"/>
              </w:rPr>
            </w:pPr>
            <w:r w:rsidRPr="00FA78C1">
              <w:rPr>
                <w:rFonts w:eastAsia="Calibri"/>
                <w:b/>
                <w:color w:val="auto"/>
                <w:spacing w:val="-8"/>
                <w:sz w:val="28"/>
                <w:szCs w:val="28"/>
                <w:lang w:eastAsia="ar-SA"/>
              </w:rPr>
              <w:t>Теоретическая подготовка</w:t>
            </w:r>
          </w:p>
        </w:tc>
        <w:tc>
          <w:tcPr>
            <w:tcW w:w="1009" w:type="dxa"/>
          </w:tcPr>
          <w:p w:rsidR="00BB36DC" w:rsidRPr="00E51D70" w:rsidRDefault="00BB36DC" w:rsidP="0025154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61" w:type="dxa"/>
            <w:shd w:val="clear" w:color="auto" w:fill="auto"/>
          </w:tcPr>
          <w:p w:rsidR="00BB36DC" w:rsidRPr="008A6FB4" w:rsidRDefault="00BB36DC" w:rsidP="00251544">
            <w:pPr>
              <w:spacing w:after="0"/>
              <w:rPr>
                <w:i/>
              </w:rPr>
            </w:pPr>
          </w:p>
        </w:tc>
      </w:tr>
      <w:tr w:rsidR="00BB36DC" w:rsidRPr="00C01B0A" w:rsidTr="00251544">
        <w:trPr>
          <w:trHeight w:val="3870"/>
        </w:trPr>
        <w:tc>
          <w:tcPr>
            <w:tcW w:w="4820" w:type="dxa"/>
            <w:shd w:val="clear" w:color="auto" w:fill="auto"/>
          </w:tcPr>
          <w:p w:rsidR="00BB36DC" w:rsidRDefault="00BB36DC" w:rsidP="00251544">
            <w:pPr>
              <w:autoSpaceDE w:val="0"/>
              <w:autoSpaceDN w:val="0"/>
              <w:adjustRightInd w:val="0"/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B227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Техника безопасности и профилактика травматизма на занятиях по изучению элементов Самбо. </w:t>
            </w:r>
            <w:r w:rsidRPr="00FA4F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Правила поведения в спортивном зале. Техника безопасности на занятиях Самбо. Техника безопасности при падении. Техника безопасности при взаимодействии с партнёром. Запрещенные действия в Самбо. Общие сведения о травмах и причинах травматизма в Самбо. </w:t>
            </w:r>
          </w:p>
          <w:p w:rsidR="00BB36DC" w:rsidRPr="00FA78C1" w:rsidRDefault="00BB36DC" w:rsidP="00251544">
            <w:pPr>
              <w:autoSpaceDE w:val="0"/>
              <w:autoSpaceDN w:val="0"/>
              <w:adjustRightInd w:val="0"/>
              <w:spacing w:after="0"/>
              <w:ind w:firstLine="318"/>
              <w:rPr>
                <w:b/>
                <w:spacing w:val="-8"/>
                <w:sz w:val="28"/>
                <w:szCs w:val="28"/>
              </w:rPr>
            </w:pPr>
            <w:r w:rsidRPr="002632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Гигиенические требования к </w:t>
            </w:r>
            <w:proofErr w:type="gramStart"/>
            <w:r w:rsidRPr="002632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занимающимся</w:t>
            </w:r>
            <w:proofErr w:type="gramEnd"/>
            <w:r w:rsidRPr="002632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Личная гигиена. Гигиена мест занятий.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Измерение ЧСС</w:t>
            </w:r>
          </w:p>
        </w:tc>
        <w:tc>
          <w:tcPr>
            <w:tcW w:w="1009" w:type="dxa"/>
          </w:tcPr>
          <w:p w:rsidR="00BB36DC" w:rsidRDefault="00BB36DC" w:rsidP="0025154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1" w:type="dxa"/>
            <w:shd w:val="clear" w:color="auto" w:fill="auto"/>
          </w:tcPr>
          <w:p w:rsidR="00BB36DC" w:rsidRPr="00087779" w:rsidRDefault="00BB36DC" w:rsidP="00251544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Знать и соблюдать технику безопасности на занятиях Самбо, правила поведения в спортивном зале</w:t>
            </w:r>
          </w:p>
          <w:p w:rsidR="00BB36DC" w:rsidRPr="00087779" w:rsidRDefault="00BB36DC" w:rsidP="00251544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Предупреждают появление ошибок и соблюдают правила безопасности</w:t>
            </w:r>
          </w:p>
          <w:p w:rsidR="00BB36DC" w:rsidRPr="00087779" w:rsidRDefault="00BB36DC" w:rsidP="00251544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BB36DC" w:rsidRPr="00087779" w:rsidRDefault="00BB36DC" w:rsidP="00251544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Осваивать универсальные умения контролировать величину нагрузки по ЧСС</w:t>
            </w:r>
          </w:p>
          <w:p w:rsidR="00BB36DC" w:rsidRDefault="00BB36DC" w:rsidP="00251544">
            <w:pPr>
              <w:spacing w:after="0"/>
              <w:rPr>
                <w:i/>
              </w:rPr>
            </w:pPr>
          </w:p>
        </w:tc>
      </w:tr>
      <w:tr w:rsidR="00BB36DC" w:rsidRPr="00C01B0A" w:rsidTr="00251544">
        <w:trPr>
          <w:trHeight w:val="402"/>
        </w:trPr>
        <w:tc>
          <w:tcPr>
            <w:tcW w:w="4820" w:type="dxa"/>
            <w:shd w:val="clear" w:color="auto" w:fill="auto"/>
          </w:tcPr>
          <w:p w:rsidR="00BB36DC" w:rsidRPr="00C01B0A" w:rsidRDefault="00BB36DC" w:rsidP="00251544">
            <w:pPr>
              <w:pStyle w:val="Default"/>
              <w:spacing w:line="276" w:lineRule="auto"/>
              <w:rPr>
                <w:b/>
              </w:rPr>
            </w:pPr>
            <w:r w:rsidRPr="00FA78C1">
              <w:rPr>
                <w:rFonts w:eastAsia="Calibri"/>
                <w:b/>
                <w:color w:val="auto"/>
                <w:spacing w:val="-8"/>
                <w:sz w:val="28"/>
                <w:szCs w:val="28"/>
                <w:lang w:eastAsia="ar-SA"/>
              </w:rPr>
              <w:t>Общефизическая подготовка (ОФП)</w:t>
            </w:r>
          </w:p>
        </w:tc>
        <w:tc>
          <w:tcPr>
            <w:tcW w:w="1009" w:type="dxa"/>
          </w:tcPr>
          <w:p w:rsidR="00BB36DC" w:rsidRPr="005402A2" w:rsidRDefault="00BB36DC" w:rsidP="0025154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661" w:type="dxa"/>
            <w:shd w:val="clear" w:color="auto" w:fill="auto"/>
          </w:tcPr>
          <w:p w:rsidR="00BB36DC" w:rsidRPr="00C01B0A" w:rsidRDefault="00BB36DC" w:rsidP="00251544">
            <w:pPr>
              <w:spacing w:after="0"/>
              <w:rPr>
                <w:sz w:val="28"/>
                <w:szCs w:val="28"/>
              </w:rPr>
            </w:pPr>
          </w:p>
        </w:tc>
      </w:tr>
      <w:tr w:rsidR="00BB36DC" w:rsidRPr="00C01B0A" w:rsidTr="00251544">
        <w:trPr>
          <w:trHeight w:val="2208"/>
        </w:trPr>
        <w:tc>
          <w:tcPr>
            <w:tcW w:w="4820" w:type="dxa"/>
            <w:shd w:val="clear" w:color="auto" w:fill="auto"/>
          </w:tcPr>
          <w:p w:rsidR="00BB36DC" w:rsidRPr="00F5702A" w:rsidRDefault="00BB36DC" w:rsidP="00251544">
            <w:pPr>
              <w:spacing w:after="0"/>
              <w:ind w:firstLine="318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Гимнастические упражнения</w:t>
            </w:r>
          </w:p>
          <w:p w:rsidR="00BB36DC" w:rsidRPr="005402A2" w:rsidRDefault="00BB36DC" w:rsidP="00251544">
            <w:pPr>
              <w:spacing w:after="0"/>
              <w:ind w:firstLine="318"/>
              <w:rPr>
                <w:b/>
                <w:i/>
              </w:rPr>
            </w:pPr>
            <w:r w:rsidRPr="005402A2">
              <w:rPr>
                <w:b/>
                <w:i/>
              </w:rPr>
              <w:t>Освоение гимнастических  упражнений и развитие координационных способностей, силы, гибкости, а также правильной осанки</w:t>
            </w:r>
          </w:p>
          <w:p w:rsidR="00BB36DC" w:rsidRPr="008F734A" w:rsidRDefault="00BB36DC" w:rsidP="00251544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упражнений </w:t>
            </w:r>
            <w:r w:rsidRPr="00D57564">
              <w:rPr>
                <w:rFonts w:ascii="Times New Roman" w:hAnsi="Times New Roman" w:cs="Times New Roman"/>
                <w:sz w:val="24"/>
                <w:szCs w:val="24"/>
              </w:rPr>
              <w:t>для мышц рук</w:t>
            </w:r>
            <w:r w:rsidRPr="008F734A">
              <w:rPr>
                <w:rFonts w:ascii="Times New Roman" w:hAnsi="Times New Roman" w:cs="Times New Roman"/>
                <w:sz w:val="24"/>
                <w:szCs w:val="24"/>
              </w:rPr>
              <w:t xml:space="preserve"> и плечевого пояса, </w:t>
            </w:r>
            <w:r w:rsidRPr="00D57564">
              <w:rPr>
                <w:rFonts w:ascii="Times New Roman" w:hAnsi="Times New Roman" w:cs="Times New Roman"/>
                <w:sz w:val="24"/>
                <w:szCs w:val="24"/>
              </w:rPr>
              <w:t>мышц ног, брюшного пресса, тазобедренного сустава, туловища и шеи.</w:t>
            </w:r>
          </w:p>
          <w:p w:rsidR="00BB36DC" w:rsidRDefault="00BB36DC" w:rsidP="00251544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gramStart"/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Стойки: основная, ноги врозь, выпад вперед, выпад влево (вправо), выпад назад, присед,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коленях, на колене.</w:t>
            </w:r>
            <w:proofErr w:type="gramEnd"/>
          </w:p>
          <w:p w:rsidR="00BB36DC" w:rsidRPr="00F5702A" w:rsidRDefault="00BB36DC" w:rsidP="00251544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Седы: ноги вместе, ноги врозь, углом, согнув ноги, в группировке, на пятках.</w:t>
            </w:r>
          </w:p>
          <w:p w:rsidR="00BB36DC" w:rsidRPr="00F5702A" w:rsidRDefault="00BB36DC" w:rsidP="00251544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gramStart"/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Упоры: присев; присев на правой, левую в сторону на носок; стоя; лежа; лежа на согнутых руках; лежа сзади; лежа сзади, согнув ноги; лежа правым боком; на коленях. </w:t>
            </w:r>
            <w:proofErr w:type="gramEnd"/>
          </w:p>
          <w:p w:rsidR="00BB36DC" w:rsidRDefault="00BB36DC" w:rsidP="00251544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Прыжки: прогибаясь, ноги врозь, согнув ноги.</w:t>
            </w:r>
          </w:p>
          <w:p w:rsidR="00BB36DC" w:rsidRPr="00F5702A" w:rsidRDefault="00BB36DC" w:rsidP="00251544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Группировка. Перекаты в группировке. Перекаты в группировке, лежа на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животе из упора стоя на коленях</w:t>
            </w:r>
          </w:p>
          <w:p w:rsidR="00BB36DC" w:rsidRPr="00F5702A" w:rsidRDefault="00BB36DC" w:rsidP="00251544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57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Кувырки: в группировке - вперед, назад</w:t>
            </w:r>
          </w:p>
        </w:tc>
        <w:tc>
          <w:tcPr>
            <w:tcW w:w="1009" w:type="dxa"/>
          </w:tcPr>
          <w:p w:rsidR="00BB36DC" w:rsidRPr="00C01B0A" w:rsidRDefault="00BB36DC" w:rsidP="0025154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61" w:type="dxa"/>
            <w:shd w:val="clear" w:color="auto" w:fill="auto"/>
          </w:tcPr>
          <w:p w:rsidR="00BB36DC" w:rsidRPr="00087779" w:rsidRDefault="00BB36DC" w:rsidP="00251544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BB36DC" w:rsidRPr="00087779" w:rsidRDefault="00BB36DC" w:rsidP="00251544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Осваивают состав и содержание </w:t>
            </w:r>
            <w:proofErr w:type="spellStart"/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общеразвивающих</w:t>
            </w:r>
            <w:proofErr w:type="spellEnd"/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упражнений   и составляют комбинацию из числа изученных</w:t>
            </w:r>
          </w:p>
          <w:p w:rsidR="00BB36DC" w:rsidRPr="00087779" w:rsidRDefault="00BB36DC" w:rsidP="00251544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BB36DC" w:rsidRPr="00087779" w:rsidRDefault="00BB36DC" w:rsidP="00251544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Описывают технику разучиваемых гимнастических упражнений.</w:t>
            </w:r>
          </w:p>
          <w:p w:rsidR="00BB36DC" w:rsidRPr="00087779" w:rsidRDefault="00BB36DC" w:rsidP="00251544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Осваивают универсальные умения по взаимодействию в парах и группах по разучиванию гимнастических упражнений.</w:t>
            </w:r>
          </w:p>
          <w:p w:rsidR="00BB36DC" w:rsidRPr="00087779" w:rsidRDefault="00BB36DC" w:rsidP="00251544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Выявляют характерные ошибки при выполнении акробатических упражнений</w:t>
            </w:r>
          </w:p>
        </w:tc>
      </w:tr>
      <w:tr w:rsidR="00BB36DC" w:rsidRPr="00C01B0A" w:rsidTr="00251544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Default="00BB36DC" w:rsidP="00251544">
            <w:pPr>
              <w:spacing w:after="0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67BD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Легкоатлетические упражнения.</w:t>
            </w:r>
          </w:p>
          <w:p w:rsidR="00BB36DC" w:rsidRPr="005402A2" w:rsidRDefault="00BB36DC" w:rsidP="00251544">
            <w:pPr>
              <w:spacing w:after="0"/>
              <w:ind w:firstLine="176"/>
              <w:rPr>
                <w:b/>
                <w:i/>
              </w:rPr>
            </w:pPr>
            <w:r w:rsidRPr="005402A2">
              <w:rPr>
                <w:b/>
                <w:i/>
              </w:rPr>
              <w:t>Освоение и совершенствование навыков бега развитие скоростных и координационных способностей</w:t>
            </w:r>
          </w:p>
          <w:p w:rsidR="00BB36DC" w:rsidRPr="00F5702A" w:rsidRDefault="00BB36DC" w:rsidP="00251544">
            <w:pPr>
              <w:spacing w:after="0"/>
              <w:ind w:firstLine="17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67BDD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</w:t>
            </w:r>
            <w:r w:rsidRPr="00967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бега.</w:t>
            </w:r>
            <w:r w:rsidRPr="00967BDD">
              <w:rPr>
                <w:rFonts w:ascii="Times New Roman" w:hAnsi="Times New Roman" w:cs="Times New Roman"/>
                <w:sz w:val="24"/>
                <w:szCs w:val="24"/>
              </w:rPr>
              <w:t xml:space="preserve"> Прыжки: с места в длину, вверх.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6DC" w:rsidRPr="00C01B0A" w:rsidRDefault="00BB36DC" w:rsidP="0025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Default="00BB36DC" w:rsidP="00251544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Осваиваю технику легкоатлетических упражнений</w:t>
            </w:r>
          </w:p>
          <w:p w:rsidR="00BB36DC" w:rsidRDefault="00BB36DC" w:rsidP="00251544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Уметь технически правильно выполнять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легкоатлетические упражнения</w:t>
            </w:r>
          </w:p>
          <w:p w:rsidR="00BB36DC" w:rsidRPr="001C1D40" w:rsidRDefault="00BB36DC" w:rsidP="00251544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</w:t>
            </w:r>
            <w:r w:rsidRPr="000877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облюдают правила безопасности</w:t>
            </w:r>
          </w:p>
        </w:tc>
      </w:tr>
      <w:tr w:rsidR="00BB36DC" w:rsidRPr="00C01B0A" w:rsidTr="00251544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Pr="005402A2" w:rsidRDefault="00BB36DC" w:rsidP="00251544">
            <w:pPr>
              <w:pStyle w:val="Default"/>
              <w:spacing w:line="276" w:lineRule="auto"/>
              <w:ind w:firstLine="176"/>
              <w:rPr>
                <w:rFonts w:eastAsia="Calibri"/>
                <w:b/>
                <w:color w:val="auto"/>
                <w:spacing w:val="-8"/>
                <w:sz w:val="28"/>
                <w:szCs w:val="28"/>
                <w:lang w:eastAsia="ar-SA"/>
              </w:rPr>
            </w:pPr>
            <w:r w:rsidRPr="005402A2">
              <w:rPr>
                <w:rFonts w:eastAsia="Calibri"/>
                <w:b/>
                <w:color w:val="auto"/>
                <w:spacing w:val="-8"/>
                <w:sz w:val="28"/>
                <w:szCs w:val="28"/>
                <w:lang w:eastAsia="ar-SA"/>
              </w:rPr>
              <w:t>Техническая подготовка</w:t>
            </w:r>
          </w:p>
          <w:p w:rsidR="00BB36DC" w:rsidRPr="005402A2" w:rsidRDefault="00BB36DC" w:rsidP="00251544">
            <w:pPr>
              <w:spacing w:after="0"/>
              <w:ind w:firstLine="176"/>
              <w:rPr>
                <w:b/>
                <w:sz w:val="24"/>
                <w:szCs w:val="24"/>
              </w:rPr>
            </w:pPr>
            <w:r w:rsidRPr="005402A2">
              <w:rPr>
                <w:rFonts w:ascii="Times New Roman" w:hAnsi="Times New Roman" w:cs="Times New Roman"/>
                <w:b/>
                <w:sz w:val="24"/>
                <w:szCs w:val="24"/>
              </w:rPr>
              <w:t>Самбо (введение).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6DC" w:rsidRPr="006553D0" w:rsidRDefault="00BB36DC" w:rsidP="002515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Pr="00C01B0A" w:rsidRDefault="00BB36DC" w:rsidP="00251544"/>
        </w:tc>
      </w:tr>
      <w:tr w:rsidR="00BB36DC" w:rsidRPr="008A6FB4" w:rsidTr="00251544">
        <w:trPr>
          <w:trHeight w:val="1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Default="00BB36DC" w:rsidP="00251544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402A2">
              <w:rPr>
                <w:b/>
                <w:i/>
              </w:rPr>
              <w:lastRenderedPageBreak/>
              <w:t>Освоение группировки.</w:t>
            </w:r>
          </w:p>
          <w:p w:rsidR="00BB36DC" w:rsidRPr="008A6FB4" w:rsidRDefault="00BB36DC" w:rsidP="00251544">
            <w:pPr>
              <w:spacing w:after="0"/>
              <w:ind w:firstLine="318"/>
              <w:rPr>
                <w:i/>
              </w:rPr>
            </w:pPr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Перекаты в группировке: вперёд-назад,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влево-вправо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по кругу. Группировки при перекате назад из </w:t>
            </w:r>
            <w:proofErr w:type="gram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седа</w:t>
            </w:r>
            <w:proofErr w:type="gram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из упора присев, из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полуприседа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из основной стойки.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6DC" w:rsidRPr="00D138AC" w:rsidRDefault="00BB36DC" w:rsidP="0025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Pr="00C04E2F" w:rsidRDefault="00BB36DC" w:rsidP="00251544">
            <w:pPr>
              <w:rPr>
                <w:rFonts w:ascii="Times New Roman" w:hAnsi="Times New Roman" w:cs="Times New Roman"/>
                <w:sz w:val="24"/>
              </w:rPr>
            </w:pPr>
            <w:r w:rsidRPr="00C04E2F">
              <w:rPr>
                <w:rFonts w:ascii="Times New Roman" w:hAnsi="Times New Roman" w:cs="Times New Roman"/>
                <w:sz w:val="24"/>
              </w:rPr>
              <w:t>Знать и соблюдать технику безопасности на занятиях Самбо.</w:t>
            </w:r>
          </w:p>
          <w:p w:rsidR="00BB36DC" w:rsidRPr="008A6FB4" w:rsidRDefault="00BB36DC" w:rsidP="00251544">
            <w:pPr>
              <w:rPr>
                <w:i/>
              </w:rPr>
            </w:pPr>
          </w:p>
        </w:tc>
      </w:tr>
      <w:tr w:rsidR="00BB36DC" w:rsidRPr="008A6FB4" w:rsidTr="00251544">
        <w:trPr>
          <w:trHeight w:val="5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Default="00BB36DC" w:rsidP="00251544">
            <w:pPr>
              <w:spacing w:after="0"/>
              <w:ind w:firstLine="318"/>
              <w:rPr>
                <w:b/>
                <w:i/>
              </w:rPr>
            </w:pPr>
            <w:r w:rsidRPr="005402A2">
              <w:rPr>
                <w:b/>
                <w:i/>
              </w:rPr>
              <w:t xml:space="preserve">Освоение приемов </w:t>
            </w:r>
            <w:proofErr w:type="spellStart"/>
            <w:r w:rsidRPr="005402A2">
              <w:rPr>
                <w:b/>
                <w:i/>
              </w:rPr>
              <w:t>самостраховки</w:t>
            </w:r>
            <w:proofErr w:type="spellEnd"/>
          </w:p>
          <w:p w:rsidR="00BB36DC" w:rsidRPr="007D580E" w:rsidRDefault="00BB36DC" w:rsidP="00251544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D58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Классификация падений самбиста и приемы </w:t>
            </w:r>
            <w:proofErr w:type="spellStart"/>
            <w:r w:rsidRPr="007D58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самостараховки</w:t>
            </w:r>
            <w:proofErr w:type="spellEnd"/>
            <w:r w:rsidRPr="007D58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</w:p>
          <w:p w:rsidR="00BB36DC" w:rsidRPr="00FA6CF7" w:rsidRDefault="00BB36DC" w:rsidP="00251544">
            <w:pPr>
              <w:ind w:firstLine="318"/>
            </w:pPr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Конечное положение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самостраховки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спину,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спину перекатом из </w:t>
            </w:r>
            <w:proofErr w:type="gram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седа</w:t>
            </w:r>
            <w:proofErr w:type="gram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(с помощью),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спину перекатом из упора присев (с помощью),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спину перекатом из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полуприседа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(с помощью); конечное положение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самостраховки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на бок, перекаты влево и вправо через лопатки,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бок перекатом из </w:t>
            </w:r>
            <w:proofErr w:type="gram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седа</w:t>
            </w:r>
            <w:proofErr w:type="gram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(с помощью),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самостраховки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бок перекатом из упора присев (с помощью),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самостраховки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бок перекатом из 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полуприседа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(с помощью).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6DC" w:rsidRPr="00D138AC" w:rsidRDefault="00BB36DC" w:rsidP="0025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Pr="00C04E2F" w:rsidRDefault="00BB36DC" w:rsidP="00251544">
            <w:pPr>
              <w:rPr>
                <w:rFonts w:ascii="Times New Roman" w:hAnsi="Times New Roman" w:cs="Times New Roman"/>
                <w:sz w:val="24"/>
              </w:rPr>
            </w:pPr>
            <w:r w:rsidRPr="00C04E2F">
              <w:rPr>
                <w:rFonts w:ascii="Times New Roman" w:hAnsi="Times New Roman" w:cs="Times New Roman"/>
                <w:sz w:val="24"/>
              </w:rPr>
              <w:t xml:space="preserve">Знать и уметь правильно выполнять основные технические элементы группировки, приемы </w:t>
            </w:r>
            <w:proofErr w:type="spellStart"/>
            <w:r w:rsidRPr="00C04E2F">
              <w:rPr>
                <w:rFonts w:ascii="Times New Roman" w:hAnsi="Times New Roman" w:cs="Times New Roman"/>
                <w:sz w:val="24"/>
              </w:rPr>
              <w:t>самостраховки</w:t>
            </w:r>
            <w:proofErr w:type="spellEnd"/>
            <w:r w:rsidRPr="00C04E2F">
              <w:rPr>
                <w:rFonts w:ascii="Times New Roman" w:hAnsi="Times New Roman" w:cs="Times New Roman"/>
                <w:sz w:val="24"/>
              </w:rPr>
              <w:t xml:space="preserve"> в различных вариантах.</w:t>
            </w:r>
          </w:p>
          <w:p w:rsidR="00BB36DC" w:rsidRPr="008A6FB4" w:rsidRDefault="00BB36DC" w:rsidP="00251544">
            <w:pPr>
              <w:rPr>
                <w:i/>
              </w:rPr>
            </w:pPr>
            <w:r w:rsidRPr="00C04E2F">
              <w:rPr>
                <w:rFonts w:ascii="Times New Roman" w:hAnsi="Times New Roman" w:cs="Times New Roman"/>
                <w:sz w:val="24"/>
              </w:rPr>
              <w:t xml:space="preserve">Обладать </w:t>
            </w:r>
            <w:proofErr w:type="spellStart"/>
            <w:r w:rsidRPr="00C04E2F">
              <w:rPr>
                <w:rFonts w:ascii="Times New Roman" w:hAnsi="Times New Roman" w:cs="Times New Roman"/>
                <w:sz w:val="24"/>
              </w:rPr>
              <w:t>сосредодоченностью</w:t>
            </w:r>
            <w:proofErr w:type="spellEnd"/>
            <w:r w:rsidRPr="00C04E2F">
              <w:rPr>
                <w:rFonts w:ascii="Times New Roman" w:hAnsi="Times New Roman" w:cs="Times New Roman"/>
                <w:sz w:val="24"/>
              </w:rPr>
              <w:t>, терпением, выдержкой и вниманием.</w:t>
            </w:r>
          </w:p>
        </w:tc>
      </w:tr>
      <w:tr w:rsidR="00BB36DC" w:rsidRPr="008A6FB4" w:rsidTr="00251544">
        <w:trPr>
          <w:trHeight w:val="11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Pr="005402A2" w:rsidRDefault="00BB36DC" w:rsidP="00251544">
            <w:pPr>
              <w:spacing w:after="0"/>
              <w:ind w:firstLine="318"/>
              <w:rPr>
                <w:b/>
                <w:i/>
              </w:rPr>
            </w:pPr>
            <w:r w:rsidRPr="005402A2">
              <w:rPr>
                <w:b/>
                <w:i/>
              </w:rPr>
              <w:t xml:space="preserve">Освоение упражнения для удержаний. </w:t>
            </w:r>
          </w:p>
          <w:p w:rsidR="00BB36DC" w:rsidRPr="008A6FB4" w:rsidRDefault="00BB36DC" w:rsidP="00251544">
            <w:pPr>
              <w:ind w:firstLine="318"/>
              <w:rPr>
                <w:i/>
              </w:rPr>
            </w:pP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Выседы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попеременно в одну и в другую сторону прыжком.  Упор грудью в набивной мяч - перемещение ног по кругу.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6DC" w:rsidRPr="00D138AC" w:rsidRDefault="00BB36DC" w:rsidP="0025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Pr="005402A2" w:rsidRDefault="00BB36DC" w:rsidP="0025154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Знать и применять правила гигиены на занятиях.</w:t>
            </w:r>
          </w:p>
          <w:p w:rsidR="00BB36DC" w:rsidRPr="005402A2" w:rsidRDefault="00BB36DC" w:rsidP="0025154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Уметь взаимодействовать с партнером, в команде.</w:t>
            </w:r>
          </w:p>
        </w:tc>
      </w:tr>
      <w:tr w:rsidR="00BB36DC" w:rsidRPr="008A6FB4" w:rsidTr="00251544">
        <w:trPr>
          <w:trHeight w:val="15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Pr="00C04E2F" w:rsidRDefault="00BB36DC" w:rsidP="00251544">
            <w:pPr>
              <w:spacing w:after="0"/>
              <w:ind w:firstLine="318"/>
              <w:rPr>
                <w:b/>
                <w:i/>
              </w:rPr>
            </w:pPr>
            <w:r w:rsidRPr="00C04E2F">
              <w:rPr>
                <w:b/>
                <w:i/>
              </w:rPr>
              <w:t>Подвижные игры и игры-задания</w:t>
            </w:r>
          </w:p>
          <w:p w:rsidR="00BB36DC" w:rsidRPr="008A6FB4" w:rsidRDefault="00BB36DC" w:rsidP="00251544">
            <w:pPr>
              <w:spacing w:after="0"/>
              <w:ind w:firstLine="318"/>
              <w:rPr>
                <w:b/>
                <w:i/>
              </w:rPr>
            </w:pPr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Основные способы тактической подготовки (сковывание, маневрирование, маскировка) отрабатываются в играх-заданиях, подвижных играх: «Поймай лягушку», «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Перетягивание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через черту», «Разведчики и часовые», «Волк во рву», «Армрестлинг», «</w:t>
            </w:r>
            <w:proofErr w:type="spell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Скакалки-подсекалки</w:t>
            </w:r>
            <w:proofErr w:type="spell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».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DC" w:rsidRPr="00D138AC" w:rsidRDefault="00BB36DC" w:rsidP="0025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Pr="005402A2" w:rsidRDefault="00BB36DC" w:rsidP="0025154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Способность оценивать изменяющуюся ситуацию, мыслить логически  и быстро принимать решение. </w:t>
            </w:r>
          </w:p>
          <w:p w:rsidR="00BB36DC" w:rsidRPr="005402A2" w:rsidRDefault="00BB36DC" w:rsidP="0025154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Способность мыслить тактически</w:t>
            </w:r>
          </w:p>
          <w:p w:rsidR="00BB36DC" w:rsidRPr="005402A2" w:rsidRDefault="00BB36DC" w:rsidP="0025154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02A2">
              <w:rPr>
                <w:rFonts w:ascii="Times New Roman" w:hAnsi="Times New Roman" w:cs="Times New Roman"/>
                <w:sz w:val="24"/>
              </w:rPr>
              <w:t>Мотивированность</w:t>
            </w:r>
            <w:proofErr w:type="spellEnd"/>
            <w:r w:rsidRPr="005402A2">
              <w:rPr>
                <w:rFonts w:ascii="Times New Roman" w:hAnsi="Times New Roman" w:cs="Times New Roman"/>
                <w:sz w:val="24"/>
              </w:rPr>
              <w:t xml:space="preserve"> к занятиям физической культурой, в частности Самбо.</w:t>
            </w:r>
          </w:p>
          <w:p w:rsidR="00BB36DC" w:rsidRPr="005402A2" w:rsidRDefault="00BB36DC" w:rsidP="0025154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Умение правильно взаимодействовать с партнерами.</w:t>
            </w:r>
          </w:p>
          <w:p w:rsidR="00BB36DC" w:rsidRPr="005402A2" w:rsidRDefault="00BB36DC" w:rsidP="0025154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02A2">
              <w:rPr>
                <w:rFonts w:ascii="Times New Roman" w:hAnsi="Times New Roman" w:cs="Times New Roman"/>
                <w:sz w:val="24"/>
              </w:rPr>
              <w:t>Совершенствовать приобретённые знания и умения в соревновательной (игровой) деятельности.</w:t>
            </w:r>
          </w:p>
        </w:tc>
      </w:tr>
      <w:tr w:rsidR="00BB36DC" w:rsidRPr="008A6FB4" w:rsidTr="00251544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Default="00BB36DC" w:rsidP="00251544">
            <w:pPr>
              <w:spacing w:after="0"/>
              <w:ind w:firstLine="318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5402A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Контрольные упражнения и соревнования </w:t>
            </w:r>
          </w:p>
          <w:p w:rsidR="00BB36DC" w:rsidRPr="005402A2" w:rsidRDefault="00BB36DC" w:rsidP="00251544">
            <w:pPr>
              <w:spacing w:after="0"/>
              <w:ind w:firstLine="31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Бег 30 метров, Бег 1000 (без учета времени), сгибание разгибание </w:t>
            </w:r>
            <w:proofErr w:type="gramStart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рук</w:t>
            </w:r>
            <w:proofErr w:type="gramEnd"/>
            <w:r w:rsidRPr="00540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 упоре лежа, челночный без 3х10 м.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6DC" w:rsidRPr="005402A2" w:rsidRDefault="00BB36DC" w:rsidP="002515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6DC" w:rsidRDefault="00BB36DC" w:rsidP="00251544">
            <w:pPr>
              <w:rPr>
                <w:i/>
              </w:rPr>
            </w:pPr>
          </w:p>
          <w:p w:rsidR="00BB36DC" w:rsidRPr="008A6FB4" w:rsidRDefault="00BB36DC" w:rsidP="00251544">
            <w:pPr>
              <w:rPr>
                <w:i/>
              </w:rPr>
            </w:pPr>
            <w:r w:rsidRPr="00C04E2F">
              <w:rPr>
                <w:rFonts w:ascii="Times New Roman" w:hAnsi="Times New Roman" w:cs="Times New Roman"/>
                <w:sz w:val="24"/>
              </w:rPr>
              <w:t>Выполнять тестовые упражнения</w:t>
            </w:r>
          </w:p>
        </w:tc>
      </w:tr>
    </w:tbl>
    <w:p w:rsidR="002632DC" w:rsidRPr="00AA2475" w:rsidRDefault="002632DC" w:rsidP="00AA2475">
      <w:pPr>
        <w:shd w:val="clear" w:color="auto" w:fill="FFFFFF"/>
        <w:tabs>
          <w:tab w:val="left" w:pos="5265"/>
        </w:tabs>
        <w:spacing w:after="0"/>
        <w:ind w:left="284"/>
        <w:contextualSpacing/>
        <w:rPr>
          <w:rFonts w:ascii="Times New Roman" w:hAnsi="Times New Roman" w:cs="Times New Roman"/>
        </w:rPr>
      </w:pPr>
    </w:p>
    <w:sectPr w:rsidR="002632DC" w:rsidRPr="00AA2475" w:rsidSect="00BB36DC">
      <w:type w:val="continuous"/>
      <w:pgSz w:w="11906" w:h="16838"/>
      <w:pgMar w:top="284" w:right="567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F72" w:rsidRDefault="005E6F72" w:rsidP="004016C6">
      <w:pPr>
        <w:spacing w:after="0" w:line="240" w:lineRule="auto"/>
      </w:pPr>
      <w:r>
        <w:separator/>
      </w:r>
    </w:p>
  </w:endnote>
  <w:endnote w:type="continuationSeparator" w:id="0">
    <w:p w:rsidR="005E6F72" w:rsidRDefault="005E6F72" w:rsidP="0040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F72" w:rsidRDefault="005E6F72" w:rsidP="004016C6">
      <w:pPr>
        <w:spacing w:after="0" w:line="240" w:lineRule="auto"/>
      </w:pPr>
      <w:r>
        <w:separator/>
      </w:r>
    </w:p>
  </w:footnote>
  <w:footnote w:type="continuationSeparator" w:id="0">
    <w:p w:rsidR="005E6F72" w:rsidRDefault="005E6F72" w:rsidP="00401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B301BE"/>
    <w:multiLevelType w:val="singleLevel"/>
    <w:tmpl w:val="7B644EC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2EA358DB"/>
    <w:multiLevelType w:val="hybridMultilevel"/>
    <w:tmpl w:val="2446E074"/>
    <w:lvl w:ilvl="0" w:tplc="F5740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674C0"/>
    <w:multiLevelType w:val="singleLevel"/>
    <w:tmpl w:val="84A06384"/>
    <w:lvl w:ilvl="0">
      <w:start w:val="3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">
    <w:nsid w:val="3B1D752D"/>
    <w:multiLevelType w:val="hybridMultilevel"/>
    <w:tmpl w:val="277ABF2E"/>
    <w:lvl w:ilvl="0" w:tplc="7FCC16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A00F1"/>
    <w:multiLevelType w:val="hybridMultilevel"/>
    <w:tmpl w:val="88D02FBC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F0410"/>
    <w:multiLevelType w:val="hybridMultilevel"/>
    <w:tmpl w:val="0EC62A48"/>
    <w:lvl w:ilvl="0" w:tplc="6D6A1E2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E2E8E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FAC20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EB61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8EA74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F6DB06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E544C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298EE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F2B42A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AB6012"/>
    <w:multiLevelType w:val="hybridMultilevel"/>
    <w:tmpl w:val="D17AA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9755F"/>
    <w:multiLevelType w:val="hybridMultilevel"/>
    <w:tmpl w:val="957EA600"/>
    <w:lvl w:ilvl="0" w:tplc="14CE867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>
    <w:nsid w:val="5F451B71"/>
    <w:multiLevelType w:val="hybridMultilevel"/>
    <w:tmpl w:val="6914C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93A5F"/>
    <w:multiLevelType w:val="hybridMultilevel"/>
    <w:tmpl w:val="0EB80D3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71A"/>
    <w:rsid w:val="000073D9"/>
    <w:rsid w:val="0003440E"/>
    <w:rsid w:val="00087779"/>
    <w:rsid w:val="000C2E76"/>
    <w:rsid w:val="00104377"/>
    <w:rsid w:val="00126F19"/>
    <w:rsid w:val="00156262"/>
    <w:rsid w:val="0016171A"/>
    <w:rsid w:val="0016595A"/>
    <w:rsid w:val="00166A16"/>
    <w:rsid w:val="001832A2"/>
    <w:rsid w:val="00190AEB"/>
    <w:rsid w:val="001C1D40"/>
    <w:rsid w:val="002323F1"/>
    <w:rsid w:val="002632DC"/>
    <w:rsid w:val="002B5513"/>
    <w:rsid w:val="003474C7"/>
    <w:rsid w:val="00375433"/>
    <w:rsid w:val="003D38F4"/>
    <w:rsid w:val="004016C6"/>
    <w:rsid w:val="0046208F"/>
    <w:rsid w:val="004A041A"/>
    <w:rsid w:val="004A23A4"/>
    <w:rsid w:val="004A723B"/>
    <w:rsid w:val="004D65EF"/>
    <w:rsid w:val="004E4536"/>
    <w:rsid w:val="005402A2"/>
    <w:rsid w:val="00561404"/>
    <w:rsid w:val="005E6F72"/>
    <w:rsid w:val="00615FC5"/>
    <w:rsid w:val="006B631B"/>
    <w:rsid w:val="006F1A54"/>
    <w:rsid w:val="00730D99"/>
    <w:rsid w:val="00757CCA"/>
    <w:rsid w:val="007B0ABB"/>
    <w:rsid w:val="007D580E"/>
    <w:rsid w:val="008002FE"/>
    <w:rsid w:val="00861E90"/>
    <w:rsid w:val="008F734A"/>
    <w:rsid w:val="009060CF"/>
    <w:rsid w:val="0094637C"/>
    <w:rsid w:val="00967BDD"/>
    <w:rsid w:val="009A430E"/>
    <w:rsid w:val="009C6945"/>
    <w:rsid w:val="00A22857"/>
    <w:rsid w:val="00AA2475"/>
    <w:rsid w:val="00B17FEA"/>
    <w:rsid w:val="00B227ED"/>
    <w:rsid w:val="00B47CD1"/>
    <w:rsid w:val="00B50B08"/>
    <w:rsid w:val="00B96C7F"/>
    <w:rsid w:val="00BA1399"/>
    <w:rsid w:val="00BA4A17"/>
    <w:rsid w:val="00BB36DC"/>
    <w:rsid w:val="00BC7EB4"/>
    <w:rsid w:val="00BE4E07"/>
    <w:rsid w:val="00C04E2F"/>
    <w:rsid w:val="00CA7849"/>
    <w:rsid w:val="00D066D8"/>
    <w:rsid w:val="00D138AC"/>
    <w:rsid w:val="00D57564"/>
    <w:rsid w:val="00D70807"/>
    <w:rsid w:val="00D76AAA"/>
    <w:rsid w:val="00E137E6"/>
    <w:rsid w:val="00EA4ACC"/>
    <w:rsid w:val="00EF0D50"/>
    <w:rsid w:val="00F140B8"/>
    <w:rsid w:val="00F32817"/>
    <w:rsid w:val="00F5702A"/>
    <w:rsid w:val="00FA4FA3"/>
    <w:rsid w:val="00FA78C1"/>
    <w:rsid w:val="00FE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1A"/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4016C6"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Tahoma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71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4">
    <w:name w:val="Hyperlink"/>
    <w:rsid w:val="001617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171A"/>
    <w:pPr>
      <w:ind w:left="720"/>
    </w:pPr>
  </w:style>
  <w:style w:type="paragraph" w:customStyle="1" w:styleId="Default">
    <w:name w:val="Default"/>
    <w:rsid w:val="001617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link w:val="11"/>
    <w:locked/>
    <w:rsid w:val="00D76AAA"/>
    <w:rPr>
      <w:shd w:val="clear" w:color="auto" w:fill="FFFFFF"/>
    </w:rPr>
  </w:style>
  <w:style w:type="paragraph" w:customStyle="1" w:styleId="11">
    <w:name w:val="Основной текст1"/>
    <w:basedOn w:val="a"/>
    <w:link w:val="a6"/>
    <w:rsid w:val="00D76AAA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c19">
    <w:name w:val="c19"/>
    <w:basedOn w:val="a"/>
    <w:rsid w:val="004A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A041A"/>
  </w:style>
  <w:style w:type="character" w:customStyle="1" w:styleId="c0">
    <w:name w:val="c0"/>
    <w:basedOn w:val="a0"/>
    <w:rsid w:val="004A041A"/>
  </w:style>
  <w:style w:type="paragraph" w:customStyle="1" w:styleId="c5">
    <w:name w:val="c5"/>
    <w:basedOn w:val="a"/>
    <w:rsid w:val="004A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4A041A"/>
  </w:style>
  <w:style w:type="paragraph" w:customStyle="1" w:styleId="c13">
    <w:name w:val="c13"/>
    <w:basedOn w:val="a"/>
    <w:rsid w:val="004A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A041A"/>
  </w:style>
  <w:style w:type="character" w:customStyle="1" w:styleId="c9">
    <w:name w:val="c9"/>
    <w:basedOn w:val="a0"/>
    <w:rsid w:val="004A041A"/>
  </w:style>
  <w:style w:type="character" w:customStyle="1" w:styleId="c21">
    <w:name w:val="c21"/>
    <w:basedOn w:val="a0"/>
    <w:rsid w:val="004A041A"/>
  </w:style>
  <w:style w:type="paragraph" w:customStyle="1" w:styleId="c47">
    <w:name w:val="c47"/>
    <w:basedOn w:val="a"/>
    <w:rsid w:val="004A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A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0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C6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40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C6"/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rsid w:val="004016C6"/>
    <w:rPr>
      <w:rFonts w:ascii="Arial" w:eastAsia="Tahoma" w:hAnsi="Arial" w:cs="Arial"/>
      <w:b/>
      <w:bCs/>
      <w:kern w:val="1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4016C6"/>
    <w:pPr>
      <w:widowControl w:val="0"/>
      <w:suppressAutoHyphens/>
      <w:spacing w:after="0" w:line="240" w:lineRule="auto"/>
      <w:jc w:val="both"/>
    </w:pPr>
    <w:rPr>
      <w:rFonts w:ascii="Times New Roman" w:eastAsia="Tahoma" w:hAnsi="Times New Roman" w:cs="Times New Roman"/>
      <w:sz w:val="24"/>
      <w:szCs w:val="24"/>
    </w:rPr>
  </w:style>
  <w:style w:type="paragraph" w:customStyle="1" w:styleId="ab">
    <w:name w:val="Содержимое таблицы"/>
    <w:basedOn w:val="ac"/>
    <w:rsid w:val="004016C6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4016C6"/>
    <w:pPr>
      <w:widowControl w:val="0"/>
      <w:suppressAutoHyphens/>
      <w:spacing w:after="120" w:line="240" w:lineRule="auto"/>
      <w:ind w:left="283"/>
    </w:pPr>
    <w:rPr>
      <w:rFonts w:ascii="Times New Roman" w:eastAsia="Tahoma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016C6"/>
    <w:rPr>
      <w:rFonts w:ascii="Times New Roman" w:eastAsia="Tahoma" w:hAnsi="Times New Roman" w:cs="Times New Roman"/>
      <w:sz w:val="24"/>
      <w:szCs w:val="24"/>
      <w:lang w:eastAsia="ar-SA"/>
    </w:rPr>
  </w:style>
  <w:style w:type="character" w:customStyle="1" w:styleId="c4">
    <w:name w:val="c4"/>
    <w:basedOn w:val="a0"/>
    <w:rsid w:val="004016C6"/>
  </w:style>
  <w:style w:type="paragraph" w:styleId="ac">
    <w:name w:val="Body Text"/>
    <w:basedOn w:val="a"/>
    <w:link w:val="af"/>
    <w:uiPriority w:val="99"/>
    <w:semiHidden/>
    <w:unhideWhenUsed/>
    <w:rsid w:val="004016C6"/>
    <w:pPr>
      <w:spacing w:after="120"/>
    </w:pPr>
  </w:style>
  <w:style w:type="character" w:customStyle="1" w:styleId="af">
    <w:name w:val="Основной текст Знак"/>
    <w:basedOn w:val="a0"/>
    <w:link w:val="ac"/>
    <w:uiPriority w:val="99"/>
    <w:semiHidden/>
    <w:rsid w:val="004016C6"/>
    <w:rPr>
      <w:rFonts w:ascii="Calibri" w:eastAsia="Calibri" w:hAnsi="Calibri" w:cs="Calibri"/>
      <w:lang w:eastAsia="ar-SA"/>
    </w:rPr>
  </w:style>
  <w:style w:type="paragraph" w:customStyle="1" w:styleId="af0">
    <w:name w:val="???????"/>
    <w:rsid w:val="00D066D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</w:pPr>
    <w:rPr>
      <w:rFonts w:ascii="Mangal" w:eastAsia="Mangal" w:hAnsi="Mangal" w:cs="Mangal"/>
      <w:color w:val="000000"/>
      <w:kern w:val="2"/>
      <w:sz w:val="36"/>
      <w:szCs w:val="36"/>
      <w:lang w:eastAsia="hi-IN" w:bidi="hi-IN"/>
    </w:rPr>
  </w:style>
  <w:style w:type="paragraph" w:styleId="af1">
    <w:name w:val="Normal (Web)"/>
    <w:basedOn w:val="a"/>
    <w:uiPriority w:val="99"/>
    <w:semiHidden/>
    <w:unhideWhenUsed/>
    <w:rsid w:val="0094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9C6945"/>
    <w:rPr>
      <w:i/>
      <w:iCs/>
    </w:rPr>
  </w:style>
  <w:style w:type="table" w:styleId="af3">
    <w:name w:val="Table Grid"/>
    <w:basedOn w:val="a1"/>
    <w:uiPriority w:val="59"/>
    <w:rsid w:val="006F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1A"/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4016C6"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Tahoma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71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4">
    <w:name w:val="Hyperlink"/>
    <w:rsid w:val="001617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171A"/>
    <w:pPr>
      <w:ind w:left="720"/>
    </w:pPr>
  </w:style>
  <w:style w:type="paragraph" w:customStyle="1" w:styleId="Default">
    <w:name w:val="Default"/>
    <w:rsid w:val="001617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link w:val="11"/>
    <w:locked/>
    <w:rsid w:val="00D76AAA"/>
    <w:rPr>
      <w:shd w:val="clear" w:color="auto" w:fill="FFFFFF"/>
    </w:rPr>
  </w:style>
  <w:style w:type="paragraph" w:customStyle="1" w:styleId="11">
    <w:name w:val="Основной текст1"/>
    <w:basedOn w:val="a"/>
    <w:link w:val="a6"/>
    <w:rsid w:val="00D76AAA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c19">
    <w:name w:val="c19"/>
    <w:basedOn w:val="a"/>
    <w:rsid w:val="004A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A041A"/>
  </w:style>
  <w:style w:type="character" w:customStyle="1" w:styleId="c0">
    <w:name w:val="c0"/>
    <w:basedOn w:val="a0"/>
    <w:rsid w:val="004A041A"/>
  </w:style>
  <w:style w:type="paragraph" w:customStyle="1" w:styleId="c5">
    <w:name w:val="c5"/>
    <w:basedOn w:val="a"/>
    <w:rsid w:val="004A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4A041A"/>
  </w:style>
  <w:style w:type="paragraph" w:customStyle="1" w:styleId="c13">
    <w:name w:val="c13"/>
    <w:basedOn w:val="a"/>
    <w:rsid w:val="004A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A041A"/>
  </w:style>
  <w:style w:type="character" w:customStyle="1" w:styleId="c9">
    <w:name w:val="c9"/>
    <w:basedOn w:val="a0"/>
    <w:rsid w:val="004A041A"/>
  </w:style>
  <w:style w:type="character" w:customStyle="1" w:styleId="c21">
    <w:name w:val="c21"/>
    <w:basedOn w:val="a0"/>
    <w:rsid w:val="004A041A"/>
  </w:style>
  <w:style w:type="paragraph" w:customStyle="1" w:styleId="c47">
    <w:name w:val="c47"/>
    <w:basedOn w:val="a"/>
    <w:rsid w:val="004A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A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0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C6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40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C6"/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rsid w:val="004016C6"/>
    <w:rPr>
      <w:rFonts w:ascii="Arial" w:eastAsia="Tahoma" w:hAnsi="Arial" w:cs="Arial"/>
      <w:b/>
      <w:bCs/>
      <w:kern w:val="1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4016C6"/>
    <w:pPr>
      <w:widowControl w:val="0"/>
      <w:suppressAutoHyphens/>
      <w:spacing w:after="0" w:line="240" w:lineRule="auto"/>
      <w:jc w:val="both"/>
    </w:pPr>
    <w:rPr>
      <w:rFonts w:ascii="Times New Roman" w:eastAsia="Tahoma" w:hAnsi="Times New Roman" w:cs="Times New Roman"/>
      <w:sz w:val="24"/>
      <w:szCs w:val="24"/>
    </w:rPr>
  </w:style>
  <w:style w:type="paragraph" w:customStyle="1" w:styleId="ab">
    <w:name w:val="Содержимое таблицы"/>
    <w:basedOn w:val="ac"/>
    <w:rsid w:val="004016C6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4016C6"/>
    <w:pPr>
      <w:widowControl w:val="0"/>
      <w:suppressAutoHyphens/>
      <w:spacing w:after="120" w:line="240" w:lineRule="auto"/>
      <w:ind w:left="283"/>
    </w:pPr>
    <w:rPr>
      <w:rFonts w:ascii="Times New Roman" w:eastAsia="Tahoma" w:hAnsi="Times New Roman" w:cs="Times New Roman"/>
      <w:sz w:val="24"/>
      <w:szCs w:val="24"/>
      <w:lang w:val="x-none"/>
    </w:rPr>
  </w:style>
  <w:style w:type="character" w:customStyle="1" w:styleId="ae">
    <w:name w:val="Основной текст с отступом Знак"/>
    <w:basedOn w:val="a0"/>
    <w:link w:val="ad"/>
    <w:rsid w:val="004016C6"/>
    <w:rPr>
      <w:rFonts w:ascii="Times New Roman" w:eastAsia="Tahoma" w:hAnsi="Times New Roman" w:cs="Times New Roman"/>
      <w:sz w:val="24"/>
      <w:szCs w:val="24"/>
      <w:lang w:val="x-none" w:eastAsia="ar-SA"/>
    </w:rPr>
  </w:style>
  <w:style w:type="character" w:customStyle="1" w:styleId="c4">
    <w:name w:val="c4"/>
    <w:basedOn w:val="a0"/>
    <w:rsid w:val="004016C6"/>
  </w:style>
  <w:style w:type="paragraph" w:styleId="ac">
    <w:name w:val="Body Text"/>
    <w:basedOn w:val="a"/>
    <w:link w:val="af"/>
    <w:uiPriority w:val="99"/>
    <w:semiHidden/>
    <w:unhideWhenUsed/>
    <w:rsid w:val="004016C6"/>
    <w:pPr>
      <w:spacing w:after="120"/>
    </w:pPr>
  </w:style>
  <w:style w:type="character" w:customStyle="1" w:styleId="af">
    <w:name w:val="Основной текст Знак"/>
    <w:basedOn w:val="a0"/>
    <w:link w:val="ac"/>
    <w:uiPriority w:val="99"/>
    <w:semiHidden/>
    <w:rsid w:val="004016C6"/>
    <w:rPr>
      <w:rFonts w:ascii="Calibri" w:eastAsia="Calibri" w:hAnsi="Calibri" w:cs="Calibri"/>
      <w:lang w:eastAsia="ar-SA"/>
    </w:rPr>
  </w:style>
  <w:style w:type="paragraph" w:customStyle="1" w:styleId="af0">
    <w:name w:val="???????"/>
    <w:rsid w:val="00D066D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</w:pPr>
    <w:rPr>
      <w:rFonts w:ascii="Mangal" w:eastAsia="Mangal" w:hAnsi="Mangal" w:cs="Mangal"/>
      <w:color w:val="000000"/>
      <w:kern w:val="2"/>
      <w:sz w:val="36"/>
      <w:szCs w:val="36"/>
      <w:lang w:eastAsia="hi-IN" w:bidi="hi-IN"/>
    </w:rPr>
  </w:style>
  <w:style w:type="paragraph" w:styleId="af1">
    <w:name w:val="Normal (Web)"/>
    <w:basedOn w:val="a"/>
    <w:uiPriority w:val="99"/>
    <w:semiHidden/>
    <w:unhideWhenUsed/>
    <w:rsid w:val="0094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9C6945"/>
    <w:rPr>
      <w:i/>
      <w:iCs/>
    </w:rPr>
  </w:style>
  <w:style w:type="table" w:styleId="af3">
    <w:name w:val="Table Grid"/>
    <w:basedOn w:val="a1"/>
    <w:uiPriority w:val="59"/>
    <w:rsid w:val="006F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Microsoft</cp:lastModifiedBy>
  <cp:revision>2</cp:revision>
  <cp:lastPrinted>2021-05-04T12:49:00Z</cp:lastPrinted>
  <dcterms:created xsi:type="dcterms:W3CDTF">2021-05-04T12:56:00Z</dcterms:created>
  <dcterms:modified xsi:type="dcterms:W3CDTF">2021-05-04T12:56:00Z</dcterms:modified>
</cp:coreProperties>
</file>