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02" w:rsidRDefault="000B5536" w:rsidP="000B553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D01EDA">
        <w:rPr>
          <w:rStyle w:val="normaltextrun"/>
          <w:b/>
          <w:bCs/>
          <w:color w:val="000000"/>
          <w:sz w:val="28"/>
          <w:szCs w:val="28"/>
        </w:rPr>
        <w:t xml:space="preserve">Аннотация </w:t>
      </w:r>
    </w:p>
    <w:p w:rsidR="00226602" w:rsidRDefault="000B5536" w:rsidP="000B553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D01EDA">
        <w:rPr>
          <w:rStyle w:val="normaltextrun"/>
          <w:b/>
          <w:bCs/>
          <w:color w:val="000000"/>
          <w:sz w:val="28"/>
          <w:szCs w:val="28"/>
        </w:rPr>
        <w:t xml:space="preserve">к рабочей программе по </w:t>
      </w:r>
      <w:r>
        <w:rPr>
          <w:rStyle w:val="normaltextrun"/>
          <w:b/>
          <w:bCs/>
          <w:color w:val="000000"/>
          <w:sz w:val="28"/>
          <w:szCs w:val="28"/>
        </w:rPr>
        <w:t xml:space="preserve">курсу </w:t>
      </w:r>
    </w:p>
    <w:p w:rsidR="00226602" w:rsidRDefault="00226602" w:rsidP="002266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 xml:space="preserve">             «</w:t>
      </w:r>
      <w:r w:rsidR="000B5536">
        <w:rPr>
          <w:rStyle w:val="normaltextrun"/>
          <w:b/>
          <w:bCs/>
          <w:color w:val="000000"/>
          <w:sz w:val="28"/>
          <w:szCs w:val="28"/>
        </w:rPr>
        <w:t>История России. Всеобщая история</w:t>
      </w:r>
      <w:r>
        <w:rPr>
          <w:rStyle w:val="normaltextrun"/>
          <w:b/>
          <w:bCs/>
          <w:color w:val="000000"/>
          <w:sz w:val="28"/>
          <w:szCs w:val="28"/>
        </w:rPr>
        <w:t>»</w:t>
      </w:r>
    </w:p>
    <w:p w:rsidR="000B5536" w:rsidRPr="00D01EDA" w:rsidRDefault="000B5536" w:rsidP="000B553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 xml:space="preserve"> 5-9 классы.</w:t>
      </w:r>
    </w:p>
    <w:p w:rsidR="000B5536" w:rsidRDefault="000B5536" w:rsidP="000B5536"/>
    <w:p w:rsidR="00226602" w:rsidRPr="00882F47" w:rsidRDefault="00226602" w:rsidP="00226602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1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предназначена для изучения курса История России, Всеобщая история в основной школе. Рабочая программа </w:t>
      </w:r>
      <w:r w:rsidRPr="00B921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разработана на основе</w:t>
      </w:r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26602" w:rsidRPr="00882F47" w:rsidRDefault="00226602" w:rsidP="0022660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1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ООО; </w:t>
      </w:r>
    </w:p>
    <w:p w:rsidR="00226602" w:rsidRDefault="00226602" w:rsidP="0022660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1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Примерной программы учебного предмета, курса Ис</w:t>
      </w:r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тория России, Всеобщая история; </w:t>
      </w:r>
    </w:p>
    <w:p w:rsidR="00226602" w:rsidRPr="00882F47" w:rsidRDefault="00226602" w:rsidP="002266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82F47">
        <w:rPr>
          <w:rFonts w:ascii="Times New Roman" w:hAnsi="Times New Roman"/>
          <w:color w:val="000000"/>
          <w:sz w:val="24"/>
          <w:szCs w:val="24"/>
        </w:rPr>
        <w:t>Концепции единого учебно-методического комплекса по отечественной истории (включающей Историко-культурный стандарт);</w:t>
      </w:r>
    </w:p>
    <w:p w:rsidR="00226602" w:rsidRPr="00882F47" w:rsidRDefault="00226602" w:rsidP="002266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82F47">
        <w:rPr>
          <w:rFonts w:ascii="Times New Roman" w:hAnsi="Times New Roman"/>
          <w:color w:val="000000"/>
          <w:sz w:val="24"/>
          <w:szCs w:val="24"/>
        </w:rPr>
        <w:t xml:space="preserve">авторской программы по Истории России к предметной линии учебников Н. М. Арсентьева, А. А. Данилова и др. под редакцией А. В. </w:t>
      </w:r>
      <w:proofErr w:type="spellStart"/>
      <w:r w:rsidRPr="00882F47">
        <w:rPr>
          <w:rFonts w:ascii="Times New Roman" w:hAnsi="Times New Roman"/>
          <w:color w:val="000000"/>
          <w:sz w:val="24"/>
          <w:szCs w:val="24"/>
        </w:rPr>
        <w:t>Торкунова</w:t>
      </w:r>
      <w:proofErr w:type="spellEnd"/>
      <w:r w:rsidRPr="00882F47">
        <w:rPr>
          <w:rFonts w:ascii="Times New Roman" w:hAnsi="Times New Roman"/>
          <w:color w:val="000000"/>
          <w:sz w:val="24"/>
          <w:szCs w:val="24"/>
        </w:rPr>
        <w:t xml:space="preserve"> в основной школе (6—9 классы); </w:t>
      </w:r>
    </w:p>
    <w:p w:rsidR="00226602" w:rsidRDefault="00226602" w:rsidP="0022660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2F47">
        <w:rPr>
          <w:rFonts w:ascii="Times New Roman" w:hAnsi="Times New Roman"/>
          <w:color w:val="000000"/>
          <w:sz w:val="24"/>
          <w:szCs w:val="24"/>
        </w:rPr>
        <w:t xml:space="preserve">авторской программы </w:t>
      </w:r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Всеобщая история. 5-9 класс. Рабочие программы. Предметная линия учебников </w:t>
      </w:r>
      <w:proofErr w:type="spellStart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А.А.Вигасина</w:t>
      </w:r>
      <w:proofErr w:type="spellEnd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О.С. </w:t>
      </w:r>
      <w:proofErr w:type="spellStart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Сороко</w:t>
      </w:r>
      <w:proofErr w:type="spellEnd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-Цюпы – А. </w:t>
      </w:r>
      <w:proofErr w:type="spellStart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Вигасин</w:t>
      </w:r>
      <w:proofErr w:type="spellEnd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Г. </w:t>
      </w:r>
      <w:proofErr w:type="spellStart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Годер</w:t>
      </w:r>
      <w:proofErr w:type="spellEnd"/>
      <w:r w:rsidRPr="00882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М.: Просвещение, 2018.</w:t>
      </w:r>
    </w:p>
    <w:p w:rsidR="00226602" w:rsidRPr="00882F47" w:rsidRDefault="00226602" w:rsidP="00226602">
      <w:pPr>
        <w:pStyle w:val="a3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5536" w:rsidRPr="00226602" w:rsidRDefault="000B5536" w:rsidP="000B5536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Количество часов, предусмотренных на освоение программы: 3</w:t>
      </w:r>
      <w:r w:rsidR="00911BF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74</w:t>
      </w:r>
      <w:bookmarkStart w:id="0" w:name="_GoBack"/>
      <w:bookmarkEnd w:id="0"/>
      <w:r w:rsidRPr="002266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(5 класс – 68 часов; 6 класс – 68 часов; 7 класс – 68 часов; </w:t>
      </w:r>
      <w:r w:rsidR="004722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 класс – 68 часов; 9 класс – 102 часа</w:t>
      </w:r>
      <w:r w:rsidRPr="002266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).</w:t>
      </w:r>
    </w:p>
    <w:p w:rsidR="00730BDA" w:rsidRDefault="00730BDA"/>
    <w:p w:rsidR="00226602" w:rsidRPr="00B92135" w:rsidRDefault="00226602" w:rsidP="002266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2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цели образования с учетом специфики учебного предмета:</w:t>
      </w:r>
    </w:p>
    <w:p w:rsidR="00226602" w:rsidRPr="00B92135" w:rsidRDefault="00226602" w:rsidP="002266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2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B92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историю;</w:t>
      </w:r>
    </w:p>
    <w:p w:rsidR="00226602" w:rsidRPr="00B92135" w:rsidRDefault="00226602" w:rsidP="002266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2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226602" w:rsidRPr="00800842" w:rsidRDefault="00226602" w:rsidP="00226602">
      <w:pPr>
        <w:pStyle w:val="Default"/>
        <w:spacing w:line="276" w:lineRule="auto"/>
        <w:jc w:val="both"/>
        <w:rPr>
          <w:b/>
        </w:rPr>
      </w:pPr>
      <w:r w:rsidRPr="00800842">
        <w:rPr>
          <w:b/>
          <w:i/>
          <w:iCs/>
        </w:rPr>
        <w:t xml:space="preserve">Посредством программы реализуются три основные функции истории: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познавательная, развивающая функция, обеспечивающая изучение исторического пути разных стран и народов, отражение всех явлений и процессов истории человечества;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="00472241" w:rsidRPr="00800842">
        <w:t>практически</w:t>
      </w:r>
      <w:r w:rsidRPr="00800842">
        <w:t xml:space="preserve">- политическая функция, состоящая в том, что история как наука, выявляя закономерности и тенденции развития общества, способствует формированию политического курса, предостерегает от субъективизма;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мировоззренческая функция, обеспечивающая формирование представлений об обществе, общей картины мира на основе знания исторических фактов, процессов и явлений.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Данная программа обеспечивает возможность создания широкого образовательного пространства для ознакомления с эпохой, когда общество начало осознавать своё многообразие. Образовательный стандарт по истории предусматривает также знакомство со всеобщей историей в контексте духовного и культурного многообразия и тесного, разностороннего взаимодействия.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Содержание курса построено на основе проблемно - хронологического принципа, что позволяет уделить необходимое внимание и наиболее важным сквозным проблемам развития человеческого общества, и особенностям развития отдельных регионов, а также проследить динамику исторического развития и выделить его основные этапы. Программа включает изучение истории Европы, Азии, Африки и Америки, однако основное внимание </w:t>
      </w:r>
      <w:r w:rsidRPr="00800842">
        <w:lastRenderedPageBreak/>
        <w:t xml:space="preserve">сконцентрировано на истории Европы. Гам, где возможны исторические параллели и аналогии, акцентируется связь истории зарубежных стран с историей России.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Программа нацелена на использование в учебниках по всеобщей истории цивилизационно-гуманитарного подхода, предполагающего выделение отдельной культурной общности и особенностей её общественно-культурных достижений на основе идей </w:t>
      </w:r>
      <w:proofErr w:type="spellStart"/>
      <w:r w:rsidRPr="00800842">
        <w:t>гуманизации</w:t>
      </w:r>
      <w:proofErr w:type="spellEnd"/>
      <w:r w:rsidRPr="00800842">
        <w:t xml:space="preserve">, прогресса и развития. Содержание программы ориентирует на реализацию в курсе всеобщей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Наряду с обозначенными подходами наиболее актуальными и значимыми для выполнения задач ФГОС также являются: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proofErr w:type="spellStart"/>
      <w:r w:rsidRPr="00800842">
        <w:rPr>
          <w:i/>
          <w:iCs/>
        </w:rPr>
        <w:t>деятельностный</w:t>
      </w:r>
      <w:proofErr w:type="spellEnd"/>
      <w:r w:rsidR="00472241">
        <w:rPr>
          <w:i/>
          <w:iCs/>
        </w:rPr>
        <w:t xml:space="preserve"> </w:t>
      </w:r>
      <w:r w:rsidRPr="00800842">
        <w:t xml:space="preserve">подход, ориентированный на формирование личности и её способностей, компетентностей через активную познавательную деятельность самого школьника;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proofErr w:type="spellStart"/>
      <w:r w:rsidRPr="00800842">
        <w:rPr>
          <w:i/>
          <w:iCs/>
        </w:rPr>
        <w:t>компетентностный</w:t>
      </w:r>
      <w:proofErr w:type="spellEnd"/>
      <w:r w:rsidR="00472241">
        <w:rPr>
          <w:i/>
          <w:iCs/>
        </w:rPr>
        <w:t xml:space="preserve"> </w:t>
      </w:r>
      <w:r w:rsidRPr="00800842">
        <w:t xml:space="preserve">подход, рассматривающий приоритетным в процессе усвоения программы по всеобщей истории формирование комплекса </w:t>
      </w:r>
      <w:proofErr w:type="spellStart"/>
      <w:r w:rsidRPr="00800842">
        <w:t>общеучебных</w:t>
      </w:r>
      <w:proofErr w:type="spellEnd"/>
      <w:r w:rsidRPr="00800842">
        <w:t xml:space="preserve"> (универсальных, над- предметных) умений, развитие способностей, различных видов деятельности и личностных качеств и отношений у учащихся основной школы;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 xml:space="preserve">дифференцированный </w:t>
      </w:r>
      <w:r w:rsidRPr="00800842">
        <w:t xml:space="preserve">подход при отборе и конструировании учебного содержания, предусматривающий принципы учёта возрастных и индивидуальных возможностей учащихся, с выделением уклонов и т. д.;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 xml:space="preserve">личностно ориентированный </w:t>
      </w:r>
      <w:r w:rsidRPr="00800842">
        <w:t xml:space="preserve">(гуманистический) подход, рассматривающий обучение как осмысленное, самостоятельно инициируемое, направленное на освоение смыслов как элементов личностного опыта;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 xml:space="preserve">проблемный </w:t>
      </w:r>
      <w:r w:rsidRPr="00800842">
        <w:t xml:space="preserve">подход, предполагающий усвоение программных знаний (по основным закономерностям) в процессе решения проблемных задач и исторических ситуаций, которые придают обучению поисковый и исследовательский характер.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Содержание курса по всеобщей истории конструируется на следующих принципах: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>принцип историзма</w:t>
      </w:r>
      <w:r w:rsidRPr="00800842">
        <w:t xml:space="preserve">, рассматривающий все исторические факты, явления и события в их последовательности, взаимосвязи и взаимообусловленности;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>принцип объективности</w:t>
      </w:r>
      <w:r w:rsidRPr="00800842">
        <w:t xml:space="preserve">, основанный на фактах в их истинном содержании, без искажения и формализации. Принцип предполагает исследовать каждое явление разносторонне, многогранно; </w:t>
      </w:r>
    </w:p>
    <w:p w:rsidR="00226602" w:rsidRPr="00800842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 xml:space="preserve">принцип социального подхода </w:t>
      </w:r>
      <w:r w:rsidRPr="00800842">
        <w:t xml:space="preserve">предполагает рассмотрение исторических процессов с учётом социальных интересов различных групп и слоёв населения, отдельных личностей, различных форм их проявления в обществе; </w:t>
      </w:r>
    </w:p>
    <w:p w:rsidR="00226602" w:rsidRPr="00B92135" w:rsidRDefault="00226602" w:rsidP="00226602">
      <w:pPr>
        <w:pStyle w:val="Default"/>
        <w:spacing w:line="276" w:lineRule="auto"/>
        <w:jc w:val="both"/>
      </w:pPr>
      <w:r w:rsidRPr="00800842">
        <w:t xml:space="preserve">— </w:t>
      </w:r>
      <w:r w:rsidRPr="00800842">
        <w:rPr>
          <w:i/>
          <w:iCs/>
        </w:rPr>
        <w:t>принцип альтернативности</w:t>
      </w:r>
      <w:r w:rsidRPr="00800842">
        <w:t xml:space="preserve">, предполагающий гипотетическое, вероятностное осуществление того или иного события, явления, процесса на основе анализа объективных реалий и возможностей. </w:t>
      </w:r>
    </w:p>
    <w:p w:rsidR="00226602" w:rsidRPr="00B92135" w:rsidRDefault="00226602" w:rsidP="002266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602" w:rsidRPr="00226602" w:rsidRDefault="00226602" w:rsidP="00226602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предмета «История» как части предметной области «Общественно-научные предметы» основано на </w:t>
      </w:r>
      <w:proofErr w:type="spellStart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 предмет «История» включает учебные курсы по всеобщей истории и истории России. Знакомство обучающихся при получении основного общего образования с предметом «История» начинается с курса </w:t>
      </w:r>
      <w:r w:rsidRPr="00226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всеобщей истории</w:t>
      </w: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Изучение всеобщей истории способствует </w:t>
      </w: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обучающимся</w:t>
      </w:r>
      <w:r w:rsidR="00472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процессах, явлениях и понятиях мировой истории, сформировать знания о месте и роли России в мировом историческом процессе.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всеобщей истории призван сформировать у учащихся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курса всеобщей истории обучающиеся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экономических, и геополитических процессов в мире. Курс имеет определяющее значение в осознании обучающимися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дает возможность обучающимся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Концепцией нового учебно-методического комплекса по отечественной истории в качестве наиболее оптимальной предложена модель, при которой </w:t>
      </w:r>
      <w:r w:rsidRPr="00226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истории будет строиться по линейной системе с 5 по 10 классы</w:t>
      </w: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счет более подробного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проблемного осмысления материалов (преимущественно в ходе изучения периодов истории Нового и Новейшего времени), сравнительного анализа.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планировании учебного предмета преподаватель может сам определить оптимальную для конкретной педагогической ситуации последовательность рассмотрения отдельных тем, место включения регионального </w:t>
      </w:r>
      <w:r w:rsidR="00472241"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материала, а</w:t>
      </w:r>
      <w:r w:rsidRPr="00226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часов на повторительно- обобщающие уроки, уроки- контроля знаний и проектную деятельность учащихся.</w:t>
      </w: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6602" w:rsidRPr="00226602" w:rsidRDefault="00226602" w:rsidP="0022660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 учебного времени по классам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"/>
        <w:gridCol w:w="7302"/>
        <w:gridCol w:w="2027"/>
      </w:tblGrid>
      <w:tr w:rsidR="00226602" w:rsidRPr="00BD73D5" w:rsidTr="00E06523">
        <w:tc>
          <w:tcPr>
            <w:tcW w:w="959" w:type="dxa"/>
          </w:tcPr>
          <w:p w:rsidR="00226602" w:rsidRPr="00BD73D5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54" w:type="dxa"/>
          </w:tcPr>
          <w:p w:rsidR="00226602" w:rsidRPr="00BD73D5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курс</w:t>
            </w:r>
          </w:p>
        </w:tc>
        <w:tc>
          <w:tcPr>
            <w:tcW w:w="2069" w:type="dxa"/>
          </w:tcPr>
          <w:p w:rsidR="00226602" w:rsidRPr="00BD73D5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26602" w:rsidRPr="00BD73D5" w:rsidTr="00E06523">
        <w:tc>
          <w:tcPr>
            <w:tcW w:w="959" w:type="dxa"/>
          </w:tcPr>
          <w:p w:rsidR="00226602" w:rsidRPr="00BD73D5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</w:tcPr>
          <w:p w:rsidR="00226602" w:rsidRPr="00BD73D5" w:rsidRDefault="00226602" w:rsidP="00226602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древнего мира.</w:t>
            </w:r>
          </w:p>
        </w:tc>
        <w:tc>
          <w:tcPr>
            <w:tcW w:w="2069" w:type="dxa"/>
          </w:tcPr>
          <w:p w:rsidR="00226602" w:rsidRPr="00BD73D5" w:rsidRDefault="00226602" w:rsidP="002266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26602" w:rsidRPr="00BD73D5" w:rsidTr="00E06523">
        <w:tc>
          <w:tcPr>
            <w:tcW w:w="959" w:type="dxa"/>
          </w:tcPr>
          <w:p w:rsidR="00226602" w:rsidRPr="00BD73D5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</w:tcPr>
          <w:p w:rsidR="00226602" w:rsidRPr="00BD73D5" w:rsidRDefault="00226602" w:rsidP="00226602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средних веков. V-XV вв.</w:t>
            </w:r>
          </w:p>
          <w:p w:rsidR="00226602" w:rsidRPr="00BD73D5" w:rsidRDefault="00226602" w:rsidP="00226602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Древней Руси к Российскому государству VIII - XV вв.</w:t>
            </w:r>
          </w:p>
        </w:tc>
        <w:tc>
          <w:tcPr>
            <w:tcW w:w="2069" w:type="dxa"/>
          </w:tcPr>
          <w:p w:rsidR="00226602" w:rsidRPr="00BD73D5" w:rsidRDefault="00472241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226602" w:rsidRPr="00BD73D5" w:rsidRDefault="00472241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26602" w:rsidRPr="00BD73D5" w:rsidTr="00E06523">
        <w:tc>
          <w:tcPr>
            <w:tcW w:w="959" w:type="dxa"/>
          </w:tcPr>
          <w:p w:rsidR="00226602" w:rsidRPr="00BD73D5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</w:tcPr>
          <w:p w:rsidR="00226602" w:rsidRPr="00BD73D5" w:rsidRDefault="00226602" w:rsidP="00226602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Нового времени. XVI-XVII вв.</w:t>
            </w:r>
          </w:p>
          <w:p w:rsidR="00226602" w:rsidRPr="00BD73D5" w:rsidRDefault="00226602" w:rsidP="00226602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Россия в XVI-XVII веках: от Великого княжества к царству.</w:t>
            </w:r>
          </w:p>
        </w:tc>
        <w:tc>
          <w:tcPr>
            <w:tcW w:w="2069" w:type="dxa"/>
          </w:tcPr>
          <w:p w:rsidR="00226602" w:rsidRPr="00BD73D5" w:rsidRDefault="00472241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472241" w:rsidRPr="00BD73D5" w:rsidRDefault="00472241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226602" w:rsidRPr="00BD73D5" w:rsidTr="00E06523">
        <w:tc>
          <w:tcPr>
            <w:tcW w:w="959" w:type="dxa"/>
          </w:tcPr>
          <w:p w:rsidR="00226602" w:rsidRPr="00BD73D5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</w:tcPr>
          <w:p w:rsidR="00226602" w:rsidRPr="00BD73D5" w:rsidRDefault="00226602" w:rsidP="00226602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Нового времени. XVIII в.</w:t>
            </w:r>
          </w:p>
          <w:p w:rsidR="00226602" w:rsidRPr="00BD73D5" w:rsidRDefault="00226602" w:rsidP="00226602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Россия в конце XVII-XVIII веках: от царства к империи.</w:t>
            </w:r>
          </w:p>
        </w:tc>
        <w:tc>
          <w:tcPr>
            <w:tcW w:w="2069" w:type="dxa"/>
          </w:tcPr>
          <w:p w:rsidR="00226602" w:rsidRPr="00BD73D5" w:rsidRDefault="00472241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226602" w:rsidRPr="00BD73D5" w:rsidRDefault="00472241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226602" w:rsidRPr="00BD73D5" w:rsidTr="00E06523">
        <w:tc>
          <w:tcPr>
            <w:tcW w:w="959" w:type="dxa"/>
          </w:tcPr>
          <w:p w:rsidR="00226602" w:rsidRPr="00BD73D5" w:rsidRDefault="00226602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</w:tcPr>
          <w:p w:rsidR="00226602" w:rsidRPr="00BD73D5" w:rsidRDefault="00226602" w:rsidP="00226602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История Нового времени </w:t>
            </w:r>
            <w:proofErr w:type="spellStart"/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XIXв</w:t>
            </w:r>
            <w:proofErr w:type="spellEnd"/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26602" w:rsidRPr="00BD73D5" w:rsidRDefault="00226602" w:rsidP="00226602">
            <w:pPr>
              <w:pStyle w:val="a3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России (XX в. – начало XXI в.)</w:t>
            </w:r>
          </w:p>
        </w:tc>
        <w:tc>
          <w:tcPr>
            <w:tcW w:w="2069" w:type="dxa"/>
          </w:tcPr>
          <w:p w:rsidR="00226602" w:rsidRPr="00BD73D5" w:rsidRDefault="00472241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226602" w:rsidRPr="00BD73D5" w:rsidRDefault="00472241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26602" w:rsidRPr="00BD73D5" w:rsidTr="00E06523">
        <w:tc>
          <w:tcPr>
            <w:tcW w:w="8613" w:type="dxa"/>
            <w:gridSpan w:val="2"/>
          </w:tcPr>
          <w:p w:rsidR="00226602" w:rsidRPr="00BD73D5" w:rsidRDefault="00226602" w:rsidP="002266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69" w:type="dxa"/>
          </w:tcPr>
          <w:p w:rsidR="00226602" w:rsidRPr="00BD73D5" w:rsidRDefault="00472241" w:rsidP="0022660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</w:tr>
    </w:tbl>
    <w:p w:rsidR="00226602" w:rsidRPr="00226602" w:rsidRDefault="00226602" w:rsidP="002266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6602" w:rsidRPr="00226602" w:rsidSect="002266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75E8"/>
    <w:multiLevelType w:val="hybridMultilevel"/>
    <w:tmpl w:val="12E4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B73CB"/>
    <w:multiLevelType w:val="hybridMultilevel"/>
    <w:tmpl w:val="1A66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F67C4"/>
    <w:multiLevelType w:val="hybridMultilevel"/>
    <w:tmpl w:val="3ED01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E1911"/>
    <w:multiLevelType w:val="hybridMultilevel"/>
    <w:tmpl w:val="97DEA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536"/>
    <w:rsid w:val="000B5536"/>
    <w:rsid w:val="00226602"/>
    <w:rsid w:val="00472241"/>
    <w:rsid w:val="00730BDA"/>
    <w:rsid w:val="00911BF2"/>
    <w:rsid w:val="00B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680C2-2EB7-4641-B760-DE38A847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36"/>
    <w:pPr>
      <w:ind w:left="720"/>
      <w:contextualSpacing/>
    </w:pPr>
  </w:style>
  <w:style w:type="paragraph" w:customStyle="1" w:styleId="paragraph">
    <w:name w:val="paragraph"/>
    <w:basedOn w:val="a"/>
    <w:rsid w:val="000B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B5536"/>
  </w:style>
  <w:style w:type="paragraph" w:customStyle="1" w:styleId="Default">
    <w:name w:val="Default"/>
    <w:rsid w:val="002266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2266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1371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</dc:creator>
  <cp:lastModifiedBy>4</cp:lastModifiedBy>
  <cp:revision>6</cp:revision>
  <dcterms:created xsi:type="dcterms:W3CDTF">2019-10-29T10:30:00Z</dcterms:created>
  <dcterms:modified xsi:type="dcterms:W3CDTF">2021-01-25T12:51:00Z</dcterms:modified>
</cp:coreProperties>
</file>