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94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94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средняя общеобразовательная школа №4 села Мерчанского</w:t>
      </w: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94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муниципальное образование Крымский район</w:t>
      </w: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A0810" w:rsidRPr="00594D44" w:rsidRDefault="00BA0810" w:rsidP="00BA081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BA0810" w:rsidRPr="00594D44" w:rsidRDefault="00BA0810" w:rsidP="00BA081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Style w:val="TableNormal1"/>
        <w:tblpPr w:leftFromText="180" w:rightFromText="180" w:vertAnchor="text" w:horzAnchor="margin" w:tblpXSpec="center" w:tblpY="-64"/>
        <w:tblW w:w="10605" w:type="dxa"/>
        <w:tblLayout w:type="fixed"/>
        <w:tblLook w:val="01E0" w:firstRow="1" w:lastRow="1" w:firstColumn="1" w:lastColumn="1" w:noHBand="0" w:noVBand="0"/>
      </w:tblPr>
      <w:tblGrid>
        <w:gridCol w:w="2907"/>
        <w:gridCol w:w="3876"/>
        <w:gridCol w:w="3822"/>
      </w:tblGrid>
      <w:tr w:rsidR="00BA0810" w:rsidRPr="00594D44" w:rsidTr="00FB399E">
        <w:trPr>
          <w:trHeight w:val="270"/>
        </w:trPr>
        <w:tc>
          <w:tcPr>
            <w:tcW w:w="2907" w:type="dxa"/>
          </w:tcPr>
          <w:p w:rsidR="00BA0810" w:rsidRPr="00594D44" w:rsidRDefault="00BA0810" w:rsidP="00FB399E">
            <w:pPr>
              <w:spacing w:line="251" w:lineRule="exact"/>
              <w:ind w:left="200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Рассмотрено</w:t>
            </w:r>
          </w:p>
        </w:tc>
        <w:tc>
          <w:tcPr>
            <w:tcW w:w="3876" w:type="dxa"/>
          </w:tcPr>
          <w:p w:rsidR="00BA0810" w:rsidRPr="00594D44" w:rsidRDefault="00BA0810" w:rsidP="00FB399E">
            <w:pPr>
              <w:spacing w:line="251" w:lineRule="exact"/>
              <w:ind w:left="613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«Согласовано»</w:t>
            </w:r>
          </w:p>
        </w:tc>
        <w:tc>
          <w:tcPr>
            <w:tcW w:w="3822" w:type="dxa"/>
          </w:tcPr>
          <w:p w:rsidR="00BA0810" w:rsidRPr="00594D44" w:rsidRDefault="00BA0810" w:rsidP="00FB399E">
            <w:pPr>
              <w:spacing w:line="251" w:lineRule="exact"/>
              <w:ind w:left="899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«УТВЕРЖДЕНО»</w:t>
            </w:r>
          </w:p>
        </w:tc>
      </w:tr>
      <w:tr w:rsidR="00BA0810" w:rsidRPr="00594D44" w:rsidTr="00FB399E">
        <w:trPr>
          <w:trHeight w:val="275"/>
        </w:trPr>
        <w:tc>
          <w:tcPr>
            <w:tcW w:w="2907" w:type="dxa"/>
          </w:tcPr>
          <w:p w:rsidR="00BA0810" w:rsidRPr="00594D44" w:rsidRDefault="00BA0810" w:rsidP="00FB399E">
            <w:pPr>
              <w:spacing w:line="256" w:lineRule="exact"/>
              <w:ind w:left="200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 xml:space="preserve">на заседании </w:t>
            </w:r>
          </w:p>
        </w:tc>
        <w:tc>
          <w:tcPr>
            <w:tcW w:w="3876" w:type="dxa"/>
          </w:tcPr>
          <w:p w:rsidR="00BA0810" w:rsidRPr="00594D44" w:rsidRDefault="00BA0810" w:rsidP="00FB399E">
            <w:pPr>
              <w:spacing w:line="256" w:lineRule="exact"/>
              <w:ind w:left="613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 xml:space="preserve">заместитель </w:t>
            </w:r>
          </w:p>
        </w:tc>
        <w:tc>
          <w:tcPr>
            <w:tcW w:w="3822" w:type="dxa"/>
          </w:tcPr>
          <w:p w:rsidR="00BA0810" w:rsidRPr="00594D44" w:rsidRDefault="00BA0810" w:rsidP="00FB399E">
            <w:pPr>
              <w:spacing w:line="256" w:lineRule="exact"/>
              <w:ind w:left="899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Директор школы</w:t>
            </w:r>
          </w:p>
        </w:tc>
      </w:tr>
      <w:tr w:rsidR="00BA0810" w:rsidRPr="00594D44" w:rsidTr="00FB399E">
        <w:trPr>
          <w:trHeight w:val="276"/>
        </w:trPr>
        <w:tc>
          <w:tcPr>
            <w:tcW w:w="2907" w:type="dxa"/>
          </w:tcPr>
          <w:p w:rsidR="00BA0810" w:rsidRPr="00594D44" w:rsidRDefault="00BA0810" w:rsidP="00FB399E">
            <w:pPr>
              <w:spacing w:line="256" w:lineRule="exact"/>
              <w:ind w:left="200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педагогического</w:t>
            </w:r>
          </w:p>
        </w:tc>
        <w:tc>
          <w:tcPr>
            <w:tcW w:w="3876" w:type="dxa"/>
          </w:tcPr>
          <w:p w:rsidR="00BA0810" w:rsidRPr="00594D44" w:rsidRDefault="00BA0810" w:rsidP="00FB399E">
            <w:pPr>
              <w:spacing w:line="256" w:lineRule="exact"/>
              <w:ind w:left="613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директора по УВР</w:t>
            </w:r>
          </w:p>
        </w:tc>
        <w:tc>
          <w:tcPr>
            <w:tcW w:w="3822" w:type="dxa"/>
          </w:tcPr>
          <w:p w:rsidR="00BA0810" w:rsidRPr="00594D44" w:rsidRDefault="00BA0810" w:rsidP="00FB399E">
            <w:pPr>
              <w:tabs>
                <w:tab w:val="left" w:pos="1958"/>
              </w:tabs>
              <w:spacing w:line="256" w:lineRule="exact"/>
              <w:ind w:left="899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А.С.Попандопуло_____</w:t>
            </w:r>
          </w:p>
        </w:tc>
      </w:tr>
      <w:tr w:rsidR="00BA0810" w:rsidRPr="00594D44" w:rsidTr="00FB399E">
        <w:trPr>
          <w:trHeight w:val="275"/>
        </w:trPr>
        <w:tc>
          <w:tcPr>
            <w:tcW w:w="2907" w:type="dxa"/>
          </w:tcPr>
          <w:p w:rsidR="00BA0810" w:rsidRPr="00594D44" w:rsidRDefault="00BA0810" w:rsidP="00FB399E">
            <w:pPr>
              <w:spacing w:line="256" w:lineRule="exact"/>
              <w:ind w:left="200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совета школы</w:t>
            </w:r>
          </w:p>
        </w:tc>
        <w:tc>
          <w:tcPr>
            <w:tcW w:w="3876" w:type="dxa"/>
          </w:tcPr>
          <w:p w:rsidR="00BA0810" w:rsidRPr="00594D44" w:rsidRDefault="00BA0810" w:rsidP="00FB399E">
            <w:pPr>
              <w:tabs>
                <w:tab w:val="left" w:pos="2491"/>
              </w:tabs>
              <w:spacing w:line="256" w:lineRule="exact"/>
              <w:ind w:left="613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А.Б. Харалампиди_______</w:t>
            </w:r>
          </w:p>
        </w:tc>
        <w:tc>
          <w:tcPr>
            <w:tcW w:w="3822" w:type="dxa"/>
          </w:tcPr>
          <w:p w:rsidR="00BA0810" w:rsidRPr="00594D44" w:rsidRDefault="00BA0810" w:rsidP="00FB399E">
            <w:pPr>
              <w:spacing w:before="1" w:after="120"/>
              <w:rPr>
                <w:sz w:val="25"/>
                <w:szCs w:val="24"/>
                <w:lang w:eastAsia="ar-SA"/>
              </w:rPr>
            </w:pPr>
            <w:r w:rsidRPr="00594D44">
              <w:rPr>
                <w:sz w:val="25"/>
                <w:szCs w:val="24"/>
                <w:lang w:eastAsia="ar-SA"/>
              </w:rPr>
              <w:t xml:space="preserve">                __________________</w:t>
            </w:r>
          </w:p>
        </w:tc>
      </w:tr>
      <w:tr w:rsidR="00BA0810" w:rsidRPr="00594D44" w:rsidTr="00FB399E">
        <w:trPr>
          <w:trHeight w:val="275"/>
        </w:trPr>
        <w:tc>
          <w:tcPr>
            <w:tcW w:w="2907" w:type="dxa"/>
          </w:tcPr>
          <w:p w:rsidR="00BA0810" w:rsidRPr="00594D44" w:rsidRDefault="00BA0810" w:rsidP="00FB399E">
            <w:pPr>
              <w:tabs>
                <w:tab w:val="left" w:pos="2078"/>
              </w:tabs>
              <w:spacing w:line="256" w:lineRule="exact"/>
              <w:ind w:left="200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Протокол</w:t>
            </w:r>
            <w:r w:rsidRPr="00594D44">
              <w:rPr>
                <w:rFonts w:ascii="Times New Roman" w:hAnsi="Times New Roman"/>
                <w:spacing w:val="-5"/>
                <w:sz w:val="28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№</w:t>
            </w:r>
            <w:r w:rsidRPr="00594D44">
              <w:rPr>
                <w:rFonts w:ascii="Times New Roman" w:hAnsi="Times New Roman"/>
                <w:spacing w:val="-1"/>
                <w:sz w:val="28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3876" w:type="dxa"/>
          </w:tcPr>
          <w:p w:rsidR="00BA0810" w:rsidRPr="00594D44" w:rsidRDefault="00BA0810" w:rsidP="00FB399E">
            <w:pPr>
              <w:tabs>
                <w:tab w:val="left" w:pos="1380"/>
                <w:tab w:val="left" w:pos="2275"/>
                <w:tab w:val="left" w:pos="2810"/>
              </w:tabs>
              <w:spacing w:line="256" w:lineRule="exact"/>
              <w:ind w:left="613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sz w:val="25"/>
                <w:lang w:bidi="ru-RU"/>
              </w:rPr>
              <w:t xml:space="preserve"> _________________</w:t>
            </w:r>
          </w:p>
        </w:tc>
        <w:tc>
          <w:tcPr>
            <w:tcW w:w="3822" w:type="dxa"/>
          </w:tcPr>
          <w:p w:rsidR="00BA0810" w:rsidRPr="00594D44" w:rsidRDefault="00BA0810" w:rsidP="00FB399E">
            <w:pPr>
              <w:tabs>
                <w:tab w:val="left" w:pos="2523"/>
              </w:tabs>
              <w:spacing w:line="256" w:lineRule="exact"/>
              <w:ind w:left="899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Приказ</w:t>
            </w:r>
            <w:r w:rsidRPr="00594D44">
              <w:rPr>
                <w:rFonts w:ascii="Times New Roman" w:hAnsi="Times New Roman"/>
                <w:spacing w:val="-3"/>
                <w:sz w:val="28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№</w:t>
            </w:r>
            <w:r w:rsidRPr="00594D44">
              <w:rPr>
                <w:rFonts w:ascii="Times New Roman" w:hAnsi="Times New Roman"/>
                <w:spacing w:val="-1"/>
                <w:sz w:val="28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u w:val="single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u w:val="single"/>
                <w:lang w:bidi="ru-RU"/>
              </w:rPr>
              <w:tab/>
              <w:t>_____</w:t>
            </w:r>
          </w:p>
        </w:tc>
      </w:tr>
      <w:tr w:rsidR="00BA0810" w:rsidRPr="00594D44" w:rsidTr="00FB399E">
        <w:trPr>
          <w:trHeight w:val="270"/>
        </w:trPr>
        <w:tc>
          <w:tcPr>
            <w:tcW w:w="2907" w:type="dxa"/>
          </w:tcPr>
          <w:p w:rsidR="00BA0810" w:rsidRPr="00594D44" w:rsidRDefault="00BA0810" w:rsidP="00FB399E">
            <w:pPr>
              <w:tabs>
                <w:tab w:val="left" w:pos="967"/>
                <w:tab w:val="left" w:pos="1862"/>
                <w:tab w:val="left" w:pos="2397"/>
              </w:tabs>
              <w:spacing w:line="251" w:lineRule="exact"/>
              <w:ind w:left="200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от</w:t>
            </w:r>
            <w:r w:rsidRPr="00594D44">
              <w:rPr>
                <w:rFonts w:ascii="Times New Roman" w:hAnsi="Times New Roman"/>
                <w:spacing w:val="5"/>
                <w:sz w:val="28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pacing w:val="-8"/>
                <w:sz w:val="28"/>
                <w:lang w:bidi="ru-RU"/>
              </w:rPr>
              <w:t>«</w:t>
            </w:r>
            <w:r w:rsidRPr="00594D44">
              <w:rPr>
                <w:rFonts w:ascii="Times New Roman" w:hAnsi="Times New Roman"/>
                <w:spacing w:val="-8"/>
                <w:sz w:val="28"/>
                <w:u w:val="single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pacing w:val="-8"/>
                <w:sz w:val="28"/>
                <w:u w:val="single"/>
                <w:lang w:bidi="ru-RU"/>
              </w:rPr>
              <w:tab/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»</w:t>
            </w:r>
            <w:r w:rsidRPr="00594D44">
              <w:rPr>
                <w:rFonts w:ascii="Times New Roman" w:hAnsi="Times New Roman"/>
                <w:sz w:val="28"/>
                <w:u w:val="single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u w:val="single"/>
                <w:lang w:bidi="ru-RU"/>
              </w:rPr>
              <w:tab/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2020 г.</w:t>
            </w:r>
          </w:p>
        </w:tc>
        <w:tc>
          <w:tcPr>
            <w:tcW w:w="3876" w:type="dxa"/>
          </w:tcPr>
          <w:p w:rsidR="00BA0810" w:rsidRPr="00594D44" w:rsidRDefault="00BA0810" w:rsidP="00FB399E">
            <w:pPr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 xml:space="preserve">         от</w:t>
            </w:r>
            <w:r w:rsidRPr="00594D44">
              <w:rPr>
                <w:rFonts w:ascii="Times New Roman" w:hAnsi="Times New Roman"/>
                <w:spacing w:val="5"/>
                <w:sz w:val="28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pacing w:val="-8"/>
                <w:sz w:val="28"/>
                <w:lang w:bidi="ru-RU"/>
              </w:rPr>
              <w:t>«</w:t>
            </w:r>
            <w:r w:rsidRPr="00594D44">
              <w:rPr>
                <w:rFonts w:ascii="Times New Roman" w:hAnsi="Times New Roman"/>
                <w:spacing w:val="-8"/>
                <w:sz w:val="28"/>
                <w:u w:val="single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pacing w:val="-8"/>
                <w:sz w:val="28"/>
                <w:u w:val="single"/>
                <w:lang w:bidi="ru-RU"/>
              </w:rPr>
              <w:tab/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»</w:t>
            </w:r>
            <w:r w:rsidRPr="00594D44">
              <w:rPr>
                <w:rFonts w:ascii="Times New Roman" w:hAnsi="Times New Roman"/>
                <w:sz w:val="28"/>
                <w:u w:val="single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u w:val="single"/>
                <w:lang w:bidi="ru-RU"/>
              </w:rPr>
              <w:tab/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__2020 г.</w:t>
            </w:r>
          </w:p>
        </w:tc>
        <w:tc>
          <w:tcPr>
            <w:tcW w:w="3822" w:type="dxa"/>
          </w:tcPr>
          <w:p w:rsidR="00BA0810" w:rsidRPr="00594D44" w:rsidRDefault="00BA0810" w:rsidP="00FB399E">
            <w:pPr>
              <w:tabs>
                <w:tab w:val="left" w:pos="2677"/>
              </w:tabs>
              <w:spacing w:line="256" w:lineRule="exact"/>
              <w:ind w:left="899"/>
              <w:rPr>
                <w:rFonts w:ascii="Times New Roman" w:hAnsi="Times New Roman"/>
                <w:sz w:val="28"/>
                <w:lang w:bidi="ru-RU"/>
              </w:rPr>
            </w:pPr>
            <w:r w:rsidRPr="00594D44">
              <w:rPr>
                <w:rFonts w:ascii="Times New Roman" w:hAnsi="Times New Roman"/>
                <w:sz w:val="28"/>
                <w:lang w:bidi="ru-RU"/>
              </w:rPr>
              <w:t>от</w:t>
            </w:r>
            <w:r w:rsidRPr="00594D44">
              <w:rPr>
                <w:rFonts w:ascii="Times New Roman" w:hAnsi="Times New Roman"/>
                <w:spacing w:val="5"/>
                <w:sz w:val="28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«</w:t>
            </w:r>
            <w:r w:rsidRPr="00594D44">
              <w:rPr>
                <w:rFonts w:ascii="Times New Roman" w:hAnsi="Times New Roman"/>
                <w:sz w:val="28"/>
                <w:u w:val="single"/>
                <w:lang w:bidi="ru-RU"/>
              </w:rPr>
              <w:t xml:space="preserve">   </w:t>
            </w:r>
            <w:r w:rsidRPr="00594D44">
              <w:rPr>
                <w:rFonts w:ascii="Times New Roman" w:hAnsi="Times New Roman"/>
                <w:spacing w:val="56"/>
                <w:sz w:val="28"/>
                <w:u w:val="single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»</w:t>
            </w:r>
            <w:r w:rsidRPr="00594D44">
              <w:rPr>
                <w:rFonts w:ascii="Times New Roman" w:hAnsi="Times New Roman"/>
                <w:sz w:val="28"/>
                <w:u w:val="single"/>
                <w:lang w:bidi="ru-RU"/>
              </w:rPr>
              <w:t xml:space="preserve"> </w:t>
            </w:r>
            <w:r w:rsidRPr="00594D44">
              <w:rPr>
                <w:rFonts w:ascii="Times New Roman" w:hAnsi="Times New Roman"/>
                <w:sz w:val="28"/>
                <w:u w:val="single"/>
                <w:lang w:bidi="ru-RU"/>
              </w:rPr>
              <w:tab/>
            </w:r>
            <w:r w:rsidRPr="00594D44">
              <w:rPr>
                <w:rFonts w:ascii="Times New Roman" w:hAnsi="Times New Roman"/>
                <w:sz w:val="28"/>
                <w:lang w:bidi="ru-RU"/>
              </w:rPr>
              <w:t>2020 г.</w:t>
            </w:r>
          </w:p>
        </w:tc>
      </w:tr>
    </w:tbl>
    <w:p w:rsidR="00BA0810" w:rsidRPr="00594D44" w:rsidRDefault="00BA0810" w:rsidP="00BA0810">
      <w:pPr>
        <w:spacing w:before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Pr="00594D44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Pr="00594D44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  <w:lang w:eastAsia="ar-SA"/>
        </w:rPr>
      </w:pPr>
      <w:r w:rsidRPr="00594D4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  <w:lang w:eastAsia="ar-SA"/>
        </w:rPr>
        <w:t>Рабочая программа</w:t>
      </w: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  <w:lang w:eastAsia="ar-SA"/>
        </w:rPr>
        <w:t>ТЕХНОЛОГИИ</w:t>
      </w: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BA0810" w:rsidRPr="00594D44" w:rsidRDefault="00BA0810" w:rsidP="00BA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A0810" w:rsidRPr="00594D44" w:rsidRDefault="00BA0810" w:rsidP="00BA0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A0810" w:rsidRPr="00594D44" w:rsidRDefault="00BA0810" w:rsidP="00BA0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Default="00BA0810" w:rsidP="00BA0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образования:  начальное общее образование, 1-4 классы</w:t>
      </w:r>
    </w:p>
    <w:p w:rsidR="00BA0810" w:rsidRPr="00594D44" w:rsidRDefault="00BA0810" w:rsidP="00BA0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Pr="00594D44" w:rsidRDefault="00BA0810" w:rsidP="00BA0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Pr="00594D44" w:rsidRDefault="00BA0810" w:rsidP="00BA0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часов: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135</w:t>
      </w:r>
    </w:p>
    <w:p w:rsidR="00BA0810" w:rsidRDefault="00BA0810" w:rsidP="00BA0810">
      <w:pPr>
        <w:keepNext/>
        <w:keepLines/>
        <w:spacing w:before="40" w:after="0" w:line="240" w:lineRule="auto"/>
        <w:outlineLvl w:val="5"/>
        <w:rPr>
          <w:rFonts w:ascii="Calibri Light" w:eastAsia="Times New Roman" w:hAnsi="Calibri Light" w:cs="Times New Roman"/>
          <w:sz w:val="28"/>
          <w:szCs w:val="28"/>
          <w:lang w:eastAsia="ar-SA"/>
        </w:rPr>
      </w:pPr>
    </w:p>
    <w:p w:rsidR="00BA0810" w:rsidRPr="00594D44" w:rsidRDefault="00BA0810" w:rsidP="00BA0810">
      <w:pPr>
        <w:keepNext/>
        <w:keepLines/>
        <w:spacing w:before="40"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Учителя</w:t>
      </w:r>
      <w:r w:rsidRPr="00594D4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Коминова О.Н., Бурлак Н.В., Гордиенко О.П., Кайшева О.Ю., Рудченко Л.Р</w:t>
      </w:r>
      <w:r w:rsidRPr="00594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BA0810" w:rsidRPr="00594D44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Pr="00594D44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Pr="00594D44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810" w:rsidRPr="00870B50" w:rsidRDefault="00BA0810" w:rsidP="00BA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Default="00BA0810" w:rsidP="00BA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 с ФГОС </w:t>
      </w:r>
      <w:r w:rsidRPr="00870B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Основная образовательная программа начального общего образования МБОУ СОШ №4 села Мерчанского муниципального образования Крымский район</w:t>
      </w:r>
      <w:r w:rsidRPr="00870B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0810" w:rsidRDefault="00BA0810" w:rsidP="00BA0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Default="00BA0810" w:rsidP="00BA0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Default="00BA0810" w:rsidP="00BA0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Default="00BA0810" w:rsidP="00BA0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Default="00BA0810" w:rsidP="00BA0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Default="00BA0810" w:rsidP="00BA0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810" w:rsidRDefault="00BA0810" w:rsidP="00BA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17DC" w:rsidRPr="009917DC" w:rsidRDefault="009917DC" w:rsidP="009917D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D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9917DC" w:rsidRPr="009917DC" w:rsidRDefault="009917DC" w:rsidP="009917D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1. Личностные,метопредметные и предметные результаты освоения курса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Освоение данной программы обеспечивает достижение  следующих  результатов: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Воспитание патриотизма, чувства гордости за свою Родину, историю России и ее народов.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 Формирование эстетических потребностей, ценностей и чувств.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Формирование установки на безопасный и здоровый образ жизни.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 xml:space="preserve"> Метапредметные результаты: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Освоение простейших способов  решения  проблем  творческого  и  поискового  характера.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соблюдать нормы информационной избирательности, этики и этикета.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Овладение навыками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отнесения к известным понятиям.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 xml:space="preserve">Предметные результаты: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DC">
        <w:rPr>
          <w:rFonts w:ascii="Times New Roman" w:hAnsi="Times New Roman" w:cs="Times New Roman"/>
          <w:sz w:val="28"/>
          <w:szCs w:val="28"/>
        </w:rPr>
        <w:t>- Приобретение первоначальных знаний о правилах создания предметной среды и умений применять их для выполнения учебно-познавательных и проектных художественно-конструкторских задач.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9917DC" w:rsidRDefault="00AB69D2" w:rsidP="00991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17DC">
        <w:rPr>
          <w:rFonts w:ascii="Times New Roman" w:hAnsi="Times New Roman" w:cs="Times New Roman"/>
          <w:b/>
          <w:sz w:val="28"/>
          <w:szCs w:val="24"/>
        </w:rPr>
        <w:t>2.</w:t>
      </w:r>
      <w:r w:rsidR="009917DC" w:rsidRPr="009917DC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Теоретической основой данной программы являются: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-  Системно-деятельностный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интериоризацией (П.Я.Гальперин, Н.Ф.Талызина и др.).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Тематическое распределение количества часов.</w:t>
      </w:r>
    </w:p>
    <w:tbl>
      <w:tblPr>
        <w:tblW w:w="1532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78"/>
        <w:gridCol w:w="1378"/>
        <w:gridCol w:w="1560"/>
        <w:gridCol w:w="1440"/>
        <w:gridCol w:w="1800"/>
        <w:gridCol w:w="1800"/>
        <w:gridCol w:w="1920"/>
      </w:tblGrid>
      <w:tr w:rsidR="009F4D9E" w:rsidRPr="009F4D9E" w:rsidTr="00314E36">
        <w:trPr>
          <w:trHeight w:val="3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9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F4D9E" w:rsidRPr="009F4D9E" w:rsidTr="00314E36">
        <w:trPr>
          <w:trHeight w:val="33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6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9F4D9E" w:rsidRPr="009F4D9E" w:rsidTr="00314E36">
        <w:trPr>
          <w:trHeight w:val="34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i/>
                <w:sz w:val="24"/>
                <w:szCs w:val="24"/>
              </w:rPr>
              <w:t>1 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i/>
                <w:sz w:val="24"/>
                <w:szCs w:val="24"/>
              </w:rPr>
              <w:t>2 кл.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i/>
                <w:sz w:val="24"/>
                <w:szCs w:val="24"/>
              </w:rPr>
              <w:t>3 кл.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i/>
                <w:sz w:val="24"/>
                <w:szCs w:val="24"/>
              </w:rPr>
              <w:t>4 кл.</w:t>
            </w:r>
          </w:p>
        </w:tc>
      </w:tr>
      <w:tr w:rsidR="009F4D9E" w:rsidRPr="009F4D9E" w:rsidTr="00314E36">
        <w:trPr>
          <w:trHeight w:val="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познакомимся.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D9E" w:rsidRPr="009F4D9E" w:rsidTr="00314E36">
        <w:trPr>
          <w:trHeight w:val="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земля.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D9E" w:rsidRPr="009F4D9E" w:rsidTr="00314E36">
        <w:trPr>
          <w:trHeight w:val="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вода.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D9E" w:rsidRPr="009F4D9E" w:rsidTr="00314E36">
        <w:trPr>
          <w:trHeight w:val="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Человек и воздух.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D9E" w:rsidRPr="009F4D9E" w:rsidTr="00314E36">
        <w:trPr>
          <w:trHeight w:val="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D9E" w:rsidRPr="009F4D9E" w:rsidRDefault="009F4D9E" w:rsidP="00314E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D9E" w:rsidRPr="009F4D9E" w:rsidTr="00314E36">
        <w:trPr>
          <w:trHeight w:val="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D9E" w:rsidRPr="009F4D9E" w:rsidTr="00314E36">
        <w:trPr>
          <w:trHeight w:val="360"/>
        </w:trPr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D9E" w:rsidRPr="009F4D9E" w:rsidRDefault="009F4D9E" w:rsidP="00314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9F4D9E" w:rsidRPr="00AB69D2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</w:t>
      </w:r>
      <w:r w:rsidRPr="009917DC">
        <w:rPr>
          <w:rFonts w:ascii="Times New Roman" w:hAnsi="Times New Roman" w:cs="Times New Roman"/>
          <w:sz w:val="28"/>
          <w:szCs w:val="24"/>
        </w:rPr>
        <w:lastRenderedPageBreak/>
        <w:t>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деятельности, которая постепенно формируется уже в первом классе.   Формирование конструкторско-технологических знаний и умений происходит в процессе работы  с технологической картой.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         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 с отражением в доступной форме специфики декоративно-прикладного искусства чувашского народа.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 xml:space="preserve"> первичное ознакомление с законами природы, на которые опирается человек при работе; 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>изготовление  преимущественно объемных изделий (в целях развития пространственного  восприятия);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тему, связанную с прикладным творчеством родного народа;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 xml:space="preserve">использование в работе  преимущественно конструкторской, а не  изобразительной деятельности;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•</w:t>
      </w:r>
      <w:r w:rsidRPr="009917DC">
        <w:rPr>
          <w:rFonts w:ascii="Times New Roman" w:hAnsi="Times New Roman" w:cs="Times New Roman"/>
          <w:sz w:val="28"/>
          <w:szCs w:val="24"/>
        </w:rPr>
        <w:tab/>
        <w:t>знакомство с природой родного края, использованием ее богатств человеком и основами традиционных направлений прикладного творчества чувашского народа.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</w:t>
      </w:r>
      <w:r w:rsidRPr="009917DC">
        <w:rPr>
          <w:rFonts w:ascii="Times New Roman" w:hAnsi="Times New Roman" w:cs="Times New Roman"/>
          <w:sz w:val="28"/>
          <w:szCs w:val="24"/>
        </w:rPr>
        <w:lastRenderedPageBreak/>
        <w:t>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    В «Технологии»  естественным путем интегрируется содержание образовательной области «Филология» (родной (нерусский) язык и литературное чтение, русский язык).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Ознакомление в ходе  учебной деятельности с элементарными </w:t>
      </w:r>
      <w:r w:rsidRPr="009917DC">
        <w:rPr>
          <w:rFonts w:ascii="Times New Roman" w:hAnsi="Times New Roman" w:cs="Times New Roman"/>
          <w:sz w:val="28"/>
          <w:szCs w:val="24"/>
        </w:rPr>
        <w:lastRenderedPageBreak/>
        <w:t>основами чувашского народного декоративно-прикладного творчества направлено на расширение опыта практического применения предусмотренных авторской программой технико-технологических представлений и умений.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ЦЕННОСТНЫЕ ОРИЕНТИРЫ СОДЕРЖАНИЯ  КУРСА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Математика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Окружающий мир –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Родной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Литературное чтение – работа с текстами для создания образа, реализуемого в изделии.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Изучение технологии в начальной школе направлено на решение следующих задач: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– формирование первоначальных конструкторско-технологических знаний и умений;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lastRenderedPageBreak/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– развитие эстетических представлений и критериев на основе художественно-конструкторской деятельности;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– ознакомление с миром профессий и их социальным значением, историей возникновения и развития;</w:t>
      </w:r>
    </w:p>
    <w:p w:rsidR="00AB69D2" w:rsidRPr="009917DC" w:rsidRDefault="00AB69D2" w:rsidP="0099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17DC">
        <w:rPr>
          <w:rFonts w:ascii="Times New Roman" w:hAnsi="Times New Roman" w:cs="Times New Roman"/>
          <w:sz w:val="28"/>
          <w:szCs w:val="24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B69D2" w:rsidRDefault="002E0C81" w:rsidP="00991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17DC">
        <w:rPr>
          <w:rFonts w:ascii="Times New Roman" w:hAnsi="Times New Roman" w:cs="Times New Roman"/>
          <w:b/>
          <w:sz w:val="28"/>
          <w:szCs w:val="24"/>
        </w:rPr>
        <w:t>3.</w:t>
      </w:r>
      <w:r w:rsidR="00AB69D2" w:rsidRPr="009917DC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9917DC" w:rsidRPr="009917DC" w:rsidRDefault="009917DC" w:rsidP="00991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1230"/>
        <w:gridCol w:w="753"/>
        <w:gridCol w:w="849"/>
        <w:gridCol w:w="849"/>
        <w:gridCol w:w="942"/>
        <w:gridCol w:w="3234"/>
        <w:gridCol w:w="3948"/>
      </w:tblGrid>
      <w:tr w:rsidR="009917DC" w:rsidRPr="009F4D9E" w:rsidTr="009917DC">
        <w:trPr>
          <w:trHeight w:val="883"/>
        </w:trPr>
        <w:tc>
          <w:tcPr>
            <w:tcW w:w="5005" w:type="dxa"/>
            <w:gridSpan w:val="2"/>
            <w:vMerge w:val="restart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vMerge w:val="restart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 деятельности учащихся</w:t>
            </w:r>
          </w:p>
        </w:tc>
      </w:tr>
      <w:tr w:rsidR="009917DC" w:rsidRPr="009F4D9E" w:rsidTr="009917DC">
        <w:trPr>
          <w:trHeight w:val="427"/>
        </w:trPr>
        <w:tc>
          <w:tcPr>
            <w:tcW w:w="5005" w:type="dxa"/>
            <w:gridSpan w:val="2"/>
            <w:vMerge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942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DC" w:rsidRPr="009F4D9E" w:rsidTr="009917DC">
        <w:tc>
          <w:tcPr>
            <w:tcW w:w="3775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5" w:type="dxa"/>
            <w:gridSpan w:val="7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(6 ч)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работать с учебником.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учебником и рабочей тетрадью; условными обозначениями;  критериями оценки   изделия по разным основаниям.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 с соседом по парте, сбор информации о  круге его интересов, осмысление собственных интересов и предпочтений и  заполнение анкеты.</w:t>
            </w:r>
          </w:p>
        </w:tc>
        <w:tc>
          <w:tcPr>
            <w:tcW w:w="753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равнивать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рабочую тетрадь,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каждого пособия.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 выполнения изделия и навигационную систему учебника (систему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условных знаков).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ь поиск необходимой информации (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о круге интересов).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Анализировать,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отбирать, обобщать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полученную информацию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ее в  знаково-символическую систему (рисунок- пиктограмму). 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 и инструменты.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понятиями: «материалы» и «инструменты». 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рабочего места.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место. Подготовка рабочего места. Размещение инструментов и материалов. Уборка рабочего места</w:t>
            </w: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материалы.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видом работы и используемыми материалами и инструментами. 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свою деятельность: подготавливать рабочее место, правильно и рационально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убирать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</w:t>
            </w:r>
            <w:r w:rsidRPr="009F4D9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Что такое технология.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значением слова «технология» (название предмета и процесса выполнения изделия).  Осмысление умений, которыми овладеют дети на уроках.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Понятие: «технология».</w:t>
            </w: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значение слово «технология», 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словаре из учебника.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виды деятельности,  которыми  школьники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овладеют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«Технологии»,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их с освоенными умениями.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 своей деятельности (чему научатся).</w:t>
            </w:r>
          </w:p>
        </w:tc>
      </w:tr>
      <w:tr w:rsidR="009917DC" w:rsidRPr="009F4D9E" w:rsidTr="009917DC">
        <w:tc>
          <w:tcPr>
            <w:tcW w:w="3775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5" w:type="dxa"/>
            <w:gridSpan w:val="7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86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Природный материал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. Виды природных материалов. Подготовка природных  материалов к работе,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и способы работы с ними. Сбор, сортировка, сушка под прессом и хранение природного материала.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аппликации по заданному образцу.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материал нашего края.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Понятия: «аппликация», «пресс», «природные материалы», «план выполнения работы» (текстовый и слайдовый).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материалы их  виды и свойства (цвет, фактура, форма и др.).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сбора и хранения природных материалов.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бережного отношения к природе.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по форме и цвету с реальными объектами.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 из природных материалов: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собрать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листья,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высушить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под прессом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сухих листьев по заданному образцу,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листья  похожими по форме и размеру на образец.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опорой на  слайдовый  или  текстовый план.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план  с собственными действиями.  </w:t>
            </w:r>
          </w:p>
        </w:tc>
      </w:tr>
      <w:tr w:rsidR="009917DC" w:rsidRPr="009F4D9E" w:rsidTr="009917DC">
        <w:trPr>
          <w:trHeight w:val="2510"/>
        </w:trPr>
        <w:tc>
          <w:tcPr>
            <w:tcW w:w="5005" w:type="dxa"/>
            <w:gridSpan w:val="2"/>
            <w:vMerge w:val="restart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свойствами пластилина.  Инструменты, используемые при работе с пластилином.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пластилином. 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из пластилина. Использование «Вопросов юного технолога» для организации своей деятельности и ее рефлексии.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Понятия: «эскиз», «сборка».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Выполнение изделия из природного материала с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использованием техники соединения пластилином. Составление тематической композиции.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Понятие: «композиция».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(наблюдать, сравнивать, сопоставлять)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пластичных материалов.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 и правила  работы с пластичными материалами.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Анализировать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его выполнения  под руководством  учителя.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изделия.  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выполняемое изделие на основе «Вопросов юного технолога».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работу,  на основе представленных 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слайдов и текстовых планов,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 </w:t>
            </w:r>
          </w:p>
        </w:tc>
      </w:tr>
      <w:tr w:rsidR="009917DC" w:rsidRPr="009F4D9E" w:rsidTr="009917DC">
        <w:trPr>
          <w:trHeight w:val="4027"/>
        </w:trPr>
        <w:tc>
          <w:tcPr>
            <w:tcW w:w="5005" w:type="dxa"/>
            <w:gridSpan w:val="2"/>
            <w:vMerge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различных    природных материалов:  листьев, шишек, веточек, кленовых крылаток, желудей, каштанов.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форму и цвет природных материалов с реальными объектами,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 материалы для выполнения изделия.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приемы  соединения  природных материалов при помощи пластилина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.    Составлять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их природных материалов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.   Составлять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над изделием при помощи «Вопросов юного технолога»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бережного отношения к природе.</w:t>
            </w:r>
          </w:p>
        </w:tc>
      </w:tr>
      <w:tr w:rsidR="009917DC" w:rsidRPr="009F4D9E" w:rsidTr="009917DC">
        <w:trPr>
          <w:trHeight w:val="1252"/>
        </w:trPr>
        <w:tc>
          <w:tcPr>
            <w:tcW w:w="5005" w:type="dxa"/>
            <w:gridSpan w:val="2"/>
            <w:vMerge w:val="restart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Растения.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Использование растений человеком. Знакомство с частями растений. Знакомство с профессиями  связанными с земледелием. Получение и сушка семян.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Понятия: «земледелие», «земледелец»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«Осенний урожай».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 первичных навыков работы над проектом под руководством учителя. Отработка приемов работы с пластилином,  навыков использования инструментов.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Понятие: «проект».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 об овощах.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Осмысливать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растений для человека. 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получению и сушке семян.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DC" w:rsidRPr="009F4D9E" w:rsidTr="009917DC">
        <w:trPr>
          <w:trHeight w:val="1244"/>
        </w:trPr>
        <w:tc>
          <w:tcPr>
            <w:tcW w:w="5005" w:type="dxa"/>
            <w:gridSpan w:val="2"/>
            <w:vMerge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вытягивание).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 для выполнения изделия.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навыки работы над проектом под руководством учителя: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юного технолога»,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роли, 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излагать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мнение,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над изделием,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 ними свои действия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этапы выполнения изделия.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Бумага.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 и  свойствами бумаги.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и способы работы с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бумагой. Правила безопасной работы с ножницами.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правилами разметки при помощи шаблона и сгибанием, соединение деталей при помощи клея.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симметричного орнамента из геометрических фигур.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Знакомство с использованием  бумаги и правилами экономного расходования ее. Понятия: «шаблон». «симметрия», «правила безопасной работы».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бумаги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(состав, цвет, прочность);  определять виды бумаги  по цвету и толщине. 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 Узнавать характерные фигуры чувашского орнамента.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симметричную аппликацию из геометрических фигур по заданному образцу. 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Насекомые.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видами насекомых.  Использование человеком продуктов жизнедеятельности пчел.  Составление   плана выполнения изделия по образцу на слайдах.  Выполнение изделия из различных материалов (природные, бытовые материалы, пластилин, краски).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форму и цвет природных материалов с реальными объектами и находить общее.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приемы  соединения  природных материалов при помощи пластилина. 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 при выполнении изделия по слайдовому плану.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работы, используя «Вопросы юного технолога». 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Дикие животные.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Виды диких животных. Знакомство с техникой «коллаж».  Выполнение аппликации из журнальных вырезок в технике коллаж. Знакомство с правилами работы в паре.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приемы  создания  изделия в технике коллажа.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навыки работы над проектом под руководством учителя: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план на основе  «Вопросов юного технолога»,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план  в паре;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и деятельность партнера при выполнении изделия;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самооценку.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выполнения изделия по тематике,  цвету, размеру,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бумагой, ножницами и клеем.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изделие. </w:t>
            </w:r>
          </w:p>
        </w:tc>
      </w:tr>
      <w:tr w:rsidR="009917DC" w:rsidRPr="009F4D9E" w:rsidTr="009917DC">
        <w:trPr>
          <w:trHeight w:val="5744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«Украшаем класс к новому году».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проектной деятельности: работа в парах, распределение ролей, представление работы классу, оценка готового изделия.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Украшение на елку.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 необходимых инструментов и материалов. Выполнение разметки деталей по шаблону. Соединение деталей  изделия при помощи клея. Выполнение елочной игрушки из полосок цветной бумаги.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Украшение на окно.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украшения на окно в форме елочки из тонкой бумаги. Раскрой бумаги без ножниц (обрыв по контуру). Приклеивание  бумажного изделия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мыльным раствором к стеклу.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Использовать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 над проектом под руководством учителя: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план, используя  «Вопросы юного технолога»;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роли, 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самооценку.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необходимые инструменты, материалы и приемы работы.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работы с бумагой: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разметку  деталей по шаблону и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раскрой бумаги без ножниц в технике обрывания по контуру.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на основе заданной технологии и приведенных образцов  собственного изделия.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деятельности по украшению класса.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Домашние животные.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домашних животных. Значение  домашних животных в жизни человека. Выполнение фигурок домашних животных из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пластилина. Закрепление навыков работы с пластилином.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работы с пластилином:  скатывание, сплющивание, вытягивание.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форму и цвет  реальных объектов (домашних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животных), соблюдать их при выполнении изделий.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работу,  на основе представленных  в учебнике слайдов и текстовых планов,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Определять</w:t>
            </w:r>
            <w:r w:rsidRPr="009F4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 слайдовому плану </w:t>
            </w:r>
            <w:r w:rsidRPr="009F4D9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последовательность </w:t>
            </w:r>
            <w:r w:rsidRPr="009F4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выполнения  изделия. </w:t>
            </w:r>
            <w:r w:rsidRPr="009F4D9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Определять и использовать </w:t>
            </w:r>
            <w:r w:rsidRPr="009F4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приемы работы с пластилином, необходимые для выполнения изделия.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домашних животных в жизни человека.  </w:t>
            </w:r>
          </w:p>
        </w:tc>
      </w:tr>
      <w:tr w:rsidR="009917DC" w:rsidRPr="009F4D9E" w:rsidTr="009917DC">
        <w:trPr>
          <w:trHeight w:val="3818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Такие разные дома. </w:t>
            </w:r>
          </w:p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видами домов и  материалами, применяемыми при их постройке. Практическая работа по определению свойств гофрированного картона. Выполнение макета домика  с использованием гофрированного картона и природных материалов. 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Понятия: «макет», «гофрированный картон».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различные виды домов.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 иллюстрации учебника и собственным наблюдениям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материалах,  используемых при строительстве домов.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гофрированного картона.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эксперимент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способа сгибания гофрированного картона (вдоль линий).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макет  дома из разных материалов (гофрированный картон и природные материалы)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работы с шаблоном и соединение деталей при помощи пластилина.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работу, на основе представленных в учебнике слайдов и текстовых планов,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на основе слайдового плана.</w:t>
            </w:r>
          </w:p>
        </w:tc>
      </w:tr>
      <w:tr w:rsidR="009917DC" w:rsidRPr="009F4D9E" w:rsidTr="009917DC">
        <w:trPr>
          <w:trHeight w:val="3795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Посуда.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 из пластилина. Работа в группах при выполнении изделий для чайного сервиза.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Понятия: «сервировка»,  «сервиз».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 над проектом под руководством учителя: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обсуждать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выполнения изделия, используя  «Вопросы юного технолога»,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оценку качества выполнения изделия.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практическую деятельность,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форму, цвет и размер реальных объектов, соблюдать их при выполнении изделий.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сервировки стола для чаепития при создании композиции «Чайный сервиз». 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за столом. 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 в доме.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 с правилами безопасной  работы с шилом.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осветительных приборов. На основе иллюстраций учебника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старинных и современных способах освещения жилищ,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причинно-следственные связи.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 торшера.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и осуществлять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работу,  на основе представленных  в учебнике слайдов и текстовых планов,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эти виды планов.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работы с шилом и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подготавливать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рабочее место.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удобный для себя план работы над изделием.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Мебель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 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необходимые инструменты, материалы и приемы работы.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работы с бумагой, </w:t>
            </w:r>
            <w:r w:rsidRPr="009F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раскрой деталей по шаблону,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собственному эскизу.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ухода за мебелью и уборки квартиры.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</w:tr>
      <w:tr w:rsidR="009917DC" w:rsidRPr="009F4D9E" w:rsidTr="009917DC">
        <w:trPr>
          <w:trHeight w:val="3768"/>
        </w:trPr>
        <w:tc>
          <w:tcPr>
            <w:tcW w:w="5005" w:type="dxa"/>
            <w:gridSpan w:val="2"/>
            <w:vMerge w:val="restart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Одежда. Ткань. Нитки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 применение в быту и на производстве. Чувашская национальная одежда.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разных видов кукол из ниток по одной технологии.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Понятия: «выкройка», «модель»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шить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работы с иглой. Освоение строчки прямых стежков, строчки стежков с перевивом змейкой, строчки стежков с перевивом спиралью. Прямые строчки чувашской народной вышивки.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разных видов стежков для оформления салфетки (с.9 -11 ДМ).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двумя  и четырьмя отверстиями.  Оформление игрушки при помощи пуговиц.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(наблюдать, сравнивать, сопоставлять)  </w:t>
            </w:r>
          </w:p>
          <w:p w:rsidR="009917DC" w:rsidRPr="009F4D9E" w:rsidRDefault="009917DC" w:rsidP="00314E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и волокнистые материалы. Под руководством учителя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подбор  тканей и ниток в зависимости от выполняемых изделий.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необходимые для работы.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наматывать нитки, связывать их и разрезать.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работу, на основе представленных  в учебнике слайдов и текстовых планов,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одежды и ее назначение. Анализировать внешние отличия, цвета  чувашской народной одежды.</w:t>
            </w:r>
          </w:p>
        </w:tc>
      </w:tr>
      <w:tr w:rsidR="009917DC" w:rsidRPr="009F4D9E" w:rsidTr="009917DC">
        <w:trPr>
          <w:trHeight w:val="4027"/>
        </w:trPr>
        <w:tc>
          <w:tcPr>
            <w:tcW w:w="5005" w:type="dxa"/>
            <w:gridSpan w:val="2"/>
            <w:vMerge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иглой и шилом при выполнении изделий.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виды стежков и способы пришивания пуговиц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их для оформления изделий.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выбор ниток и пуговиц для выполнения изделия по контрасту.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Распознавать  украшающую строчку «сиктерулле» («пунктир») и находить ее в изделиях.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экономного расходования тканей и нитей при выполнении изделия.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работу  на основе представленных в учебнике и ДМ слайдов и текстовых планов,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творчество и инициативу в подборе узора салфетки.</w:t>
            </w:r>
          </w:p>
        </w:tc>
      </w:tr>
      <w:tr w:rsidR="009917DC" w:rsidRPr="009F4D9E" w:rsidTr="009917DC">
        <w:trPr>
          <w:trHeight w:val="3542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Передвижение по земле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средствами передвижения в различных климатических условиях. Значение средств передвижения для жизни человека.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конструктором, его деталями и правилами соединения деталей.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из конструктора модели тачки.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Pr="009F4D9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конструктором: знакомство с видами  деталей и способами  их соединения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изделие на основе предложенного плана,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искать и заменять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детали конструкции,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сборки.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). 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соединений деталей (подвижное и неподвижное).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и собирать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из конструктора,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простого бытового механизма - тачки.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работу,  на основе представленных  в учебнике слайдов и текстовых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планов, сопоставлять эти виды планов.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тексте.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DC" w:rsidRPr="009F4D9E" w:rsidTr="009917DC">
        <w:tc>
          <w:tcPr>
            <w:tcW w:w="3775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5" w:type="dxa"/>
            <w:gridSpan w:val="7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вода» 13 часов</w:t>
            </w:r>
          </w:p>
        </w:tc>
      </w:tr>
      <w:tr w:rsidR="009917DC" w:rsidRPr="009F4D9E" w:rsidTr="009917DC">
        <w:trPr>
          <w:trHeight w:val="3947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в жизни человека. 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в жизни растений.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Осмысление значимости воды для человека и растений. Выращивание растений и уход за комнатными растениями.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 по определению всхожести семян. Проращивание семян.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Понятие: «рассада».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воды в жизни человека, животных, растений.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 и обобщения.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проращивания семян в воде.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всхожесть семян,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правила ухода за комнатными растениями.</w:t>
            </w:r>
          </w:p>
        </w:tc>
      </w:tr>
      <w:tr w:rsidR="009917DC" w:rsidRPr="009F4D9E" w:rsidTr="009917DC">
        <w:trPr>
          <w:trHeight w:val="3185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Питьевая вода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инструменты и приспособления для работы по иллюстрациям в учебнике.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образец.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макет колодца.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свойства материалов при определении приемов выполнения изделия.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приемы выполнения изделия.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и оформлять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по образцу или собственному замыслу.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материалов для создания композиции и ее оформления.</w:t>
            </w:r>
          </w:p>
        </w:tc>
      </w:tr>
      <w:tr w:rsidR="009917DC" w:rsidRPr="009F4D9E" w:rsidTr="009917DC">
        <w:trPr>
          <w:trHeight w:val="70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по воде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Создание формы цилиндра из бумаги.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различных материалов на плавучесть. Знакомство со способами и приемами выполнения  изделий в технике оригами.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над проектом.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Понятие: «оригами».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сборки реального объекта (плота),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макет плота с использованием данной технологии.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соединения деталей, технику работы с бумагой — «оригами»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оформлять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образцу. Самостоятельно а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нализировать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этапы его выполнения детали.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материалы на плавучесть.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 свойства материалов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определении приемов выполнения изделия.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материалы и инструменты по слайдам готовых изделий.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техники «оригами».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модели одного изделия, выполненные из разных материалов.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над проектом под руководством учителя: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план, используя «Вопросы юного технолога»,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свое мнение,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</w:t>
            </w:r>
          </w:p>
        </w:tc>
      </w:tr>
      <w:tr w:rsidR="009917DC" w:rsidRPr="009F4D9E" w:rsidTr="009917DC">
        <w:tc>
          <w:tcPr>
            <w:tcW w:w="3775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5" w:type="dxa"/>
            <w:gridSpan w:val="7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воздух» 12 часа.</w:t>
            </w:r>
          </w:p>
        </w:tc>
      </w:tr>
      <w:tr w:rsidR="009917DC" w:rsidRPr="009F4D9E" w:rsidTr="009917DC">
        <w:trPr>
          <w:trHeight w:val="354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ветра.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Понятие: «флюгер».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современные и старинные  виды летательных аппаратов.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примеры, делать выводы и обобщения, аргументировать свои ответы.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моделирования в практической деятельности при изготовлении вертушки.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деталей по линейке.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с помощью кнопки.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бумагой.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изделия по собственному замыслу.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Полеты птиц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птиц.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Понятие: «мозаика».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новый способ изготовления  мозаики, применяя технику «рваной бумаги».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Подготавливать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своё рабочее место, рационально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с бумагой и клеем.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и использовать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экономного расходования бумаги при выполнении техники «равной бумаги».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в соответствии с планом аппликацию из бумаги,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 и контролировать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для мозаики в группе.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DC" w:rsidRPr="009F4D9E" w:rsidTr="009917DC">
        <w:trPr>
          <w:trHeight w:val="2984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Полеты человека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Понятия: «летательные аппараты».</w:t>
            </w:r>
          </w:p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безопасности, закрепляя навыки самоорганизации в деятельности.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«оригами».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текстовый и слайдовый план.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прямую зависимость (чем тяжелее груз,  тем скорость падения парашюта выше.). </w:t>
            </w:r>
          </w:p>
        </w:tc>
      </w:tr>
      <w:tr w:rsidR="009917DC" w:rsidRPr="009F4D9E" w:rsidTr="009917DC">
        <w:tc>
          <w:tcPr>
            <w:tcW w:w="3775" w:type="dxa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5" w:type="dxa"/>
            <w:gridSpan w:val="7"/>
          </w:tcPr>
          <w:p w:rsidR="009917DC" w:rsidRPr="009F4D9E" w:rsidRDefault="009917DC" w:rsidP="0031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17часов.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общения. 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 Перевод информации в разные знаково-символические системы (анаграммы и пиктограммы).  Использование знаково-символической системы для передачи информации (кодирование, шифрование).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 о способах общения.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сравнивать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делать простые выводы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способы работы с новым материалом   - глина -  и нанесение на нее рисунка с помощью стеки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. Переводить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разные знаково-символические системы (анаграммы, пиктограммы) 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детали.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свойства материалов при определении приемов выполнения изделия.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необходимые для выполнения изделия материалы и инструменты по слайдовому плану.</w:t>
            </w:r>
          </w:p>
        </w:tc>
      </w:tr>
      <w:tr w:rsidR="009917DC" w:rsidRPr="009F4D9E" w:rsidTr="009917DC"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Важные телефонные номера, Правила движение.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передачи информации  Перевод информации в знаково-символическую систему. Осмысление значения дорожных знаков для обеспечения безопасности. Нахождение безопасного  маршрута из дома до школы, его графическое изображение.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 о способах  передачи информации.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Анализировать, сравнивать, соотносить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с знаково-символической системой.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дорожных знаках.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таблицу важных телефонных номеров, маршрута передвижения от дома до школы,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графический план местности,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расставлять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знаки,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маршрут. </w:t>
            </w:r>
          </w:p>
        </w:tc>
      </w:tr>
      <w:tr w:rsidR="009917DC" w:rsidRPr="009F4D9E" w:rsidTr="009917DC">
        <w:trPr>
          <w:trHeight w:val="1720"/>
        </w:trPr>
        <w:tc>
          <w:tcPr>
            <w:tcW w:w="5005" w:type="dxa"/>
            <w:gridSpan w:val="2"/>
          </w:tcPr>
          <w:p w:rsidR="009917DC" w:rsidRPr="009F4D9E" w:rsidRDefault="009917DC" w:rsidP="0031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Компьютер. 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Изучение компьютера и его частей. Освоение правил пользования компьютером и поиска информации.</w:t>
            </w:r>
          </w:p>
          <w:p w:rsidR="009917DC" w:rsidRPr="009F4D9E" w:rsidRDefault="009917DC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«компьютер», «Интернет» </w:t>
            </w:r>
          </w:p>
        </w:tc>
        <w:tc>
          <w:tcPr>
            <w:tcW w:w="753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9917DC" w:rsidRPr="009F4D9E" w:rsidRDefault="009917DC" w:rsidP="00314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поиск информации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 о компьютере, его составных частях, сферах применения. 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компьютера.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компьютере: включать и выключать его;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 xml:space="preserve"> части компьютера; </w:t>
            </w:r>
            <w:r w:rsidRPr="009F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F4D9E">
              <w:rPr>
                <w:rFonts w:ascii="Times New Roman" w:hAnsi="Times New Roman" w:cs="Times New Roman"/>
                <w:sz w:val="24"/>
                <w:szCs w:val="24"/>
              </w:rPr>
              <w:t>информацию в Интернете с помощью взрослого.</w:t>
            </w:r>
          </w:p>
        </w:tc>
      </w:tr>
    </w:tbl>
    <w:p w:rsid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Pr="00AB69D2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7DC" w:rsidRPr="00AB69D2" w:rsidRDefault="009917DC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9F4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Краснодарский край муниципальное образование Крымский район</w:t>
      </w:r>
    </w:p>
    <w:p w:rsidR="00AB69D2" w:rsidRPr="00AB69D2" w:rsidRDefault="00AB69D2" w:rsidP="009F4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село Мерчанское Муниципальное бюджетное общеобразовательное учреждение средняя общеобразовательная школа №4</w:t>
      </w:r>
    </w:p>
    <w:p w:rsidR="00AB69D2" w:rsidRPr="00AB69D2" w:rsidRDefault="00AB69D2" w:rsidP="009F4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9F4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УТВЕРЖДЕНО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от 31 августа протокол № 1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Председатель____________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9F4D9E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ab/>
      </w:r>
      <w:r w:rsidR="009F4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B69D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начальное общее образование, 1- 4 классы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Количество часов: 135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 xml:space="preserve">Учителя: О.Ю. Кайшева, 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9D2" w:rsidRPr="00AB69D2" w:rsidRDefault="00AB69D2" w:rsidP="00AB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9E" w:rsidRPr="00AB69D2" w:rsidRDefault="00AB69D2" w:rsidP="009F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D2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ФГОС начального общего образования и на основе рабочей программы предмета» Технология». Рабочие программы. Предметная линия учебников системы «Школа России»: 1- 4</w:t>
      </w:r>
      <w:r w:rsidR="009F4D9E">
        <w:rPr>
          <w:rFonts w:ascii="Times New Roman" w:hAnsi="Times New Roman" w:cs="Times New Roman"/>
          <w:sz w:val="24"/>
          <w:szCs w:val="24"/>
        </w:rPr>
        <w:t>.авторы: Н.И. Роговцева,и другие.</w:t>
      </w:r>
      <w:r w:rsidR="009F4D9E" w:rsidRPr="009F4D9E">
        <w:rPr>
          <w:rFonts w:ascii="Times New Roman" w:hAnsi="Times New Roman" w:cs="Times New Roman"/>
          <w:sz w:val="24"/>
          <w:szCs w:val="24"/>
        </w:rPr>
        <w:t xml:space="preserve"> </w:t>
      </w:r>
      <w:r w:rsidR="009F4D9E">
        <w:rPr>
          <w:rFonts w:ascii="Times New Roman" w:hAnsi="Times New Roman" w:cs="Times New Roman"/>
          <w:sz w:val="24"/>
          <w:szCs w:val="24"/>
        </w:rPr>
        <w:t>М.:Провещение.</w:t>
      </w:r>
    </w:p>
    <w:sectPr w:rsidR="009F4D9E" w:rsidRPr="00AB69D2" w:rsidSect="00BA0810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3C" w:rsidRDefault="00A0423C" w:rsidP="009F4D9E">
      <w:pPr>
        <w:spacing w:after="0" w:line="240" w:lineRule="auto"/>
      </w:pPr>
      <w:r>
        <w:separator/>
      </w:r>
    </w:p>
  </w:endnote>
  <w:endnote w:type="continuationSeparator" w:id="0">
    <w:p w:rsidR="00A0423C" w:rsidRDefault="00A0423C" w:rsidP="009F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3C" w:rsidRDefault="00A0423C" w:rsidP="009F4D9E">
      <w:pPr>
        <w:spacing w:after="0" w:line="240" w:lineRule="auto"/>
      </w:pPr>
      <w:r>
        <w:separator/>
      </w:r>
    </w:p>
  </w:footnote>
  <w:footnote w:type="continuationSeparator" w:id="0">
    <w:p w:rsidR="00A0423C" w:rsidRDefault="00A0423C" w:rsidP="009F4D9E">
      <w:pPr>
        <w:spacing w:after="0" w:line="240" w:lineRule="auto"/>
      </w:pPr>
      <w:r>
        <w:continuationSeparator/>
      </w:r>
    </w:p>
  </w:footnote>
  <w:footnote w:id="1">
    <w:p w:rsidR="009917DC" w:rsidRDefault="009917DC" w:rsidP="009F4D9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AC"/>
    <w:multiLevelType w:val="hybridMultilevel"/>
    <w:tmpl w:val="6A3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2F"/>
    <w:rsid w:val="0025172F"/>
    <w:rsid w:val="002E0C81"/>
    <w:rsid w:val="0068203F"/>
    <w:rsid w:val="00912911"/>
    <w:rsid w:val="009917DC"/>
    <w:rsid w:val="009D6239"/>
    <w:rsid w:val="009F4D9E"/>
    <w:rsid w:val="00A0423C"/>
    <w:rsid w:val="00AB69D2"/>
    <w:rsid w:val="00B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7E33"/>
  <w15:chartTrackingRefBased/>
  <w15:docId w15:val="{9D87F210-FB5C-45EA-A00F-243E65AF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F4D9E"/>
    <w:rPr>
      <w:vertAlign w:val="superscript"/>
    </w:rPr>
  </w:style>
  <w:style w:type="paragraph" w:styleId="a4">
    <w:name w:val="footnote text"/>
    <w:basedOn w:val="a"/>
    <w:link w:val="a5"/>
    <w:semiHidden/>
    <w:rsid w:val="009F4D9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F4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17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7D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A0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6393</Words>
  <Characters>36445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2021-02-24T14:18:00Z</cp:lastPrinted>
  <dcterms:created xsi:type="dcterms:W3CDTF">2021-01-28T05:51:00Z</dcterms:created>
  <dcterms:modified xsi:type="dcterms:W3CDTF">2021-05-13T10:55:00Z</dcterms:modified>
</cp:coreProperties>
</file>