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B1" w:rsidRDefault="00332A73">
      <w:pPr>
        <w:pStyle w:val="a4"/>
        <w:spacing w:before="69"/>
        <w:ind w:left="2558"/>
      </w:pPr>
      <w:r>
        <w:t>Аннотация к рабочей программе по ОБЖ</w:t>
      </w:r>
      <w:r>
        <w:rPr>
          <w:spacing w:val="-67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классы</w:t>
      </w:r>
    </w:p>
    <w:p w:rsidR="00BC28B1" w:rsidRDefault="00332A73">
      <w:pPr>
        <w:pStyle w:val="a4"/>
        <w:spacing w:line="321" w:lineRule="exact"/>
      </w:pPr>
      <w:r>
        <w:t>УМК</w:t>
      </w:r>
      <w:r>
        <w:rPr>
          <w:spacing w:val="-3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Ким С.В., Горский</w:t>
      </w:r>
      <w:r>
        <w:rPr>
          <w:spacing w:val="-5"/>
        </w:rPr>
        <w:t xml:space="preserve"> </w:t>
      </w:r>
      <w:r>
        <w:t>В.А.</w:t>
      </w:r>
    </w:p>
    <w:p w:rsidR="00BC28B1" w:rsidRDefault="00BC28B1">
      <w:pPr>
        <w:pStyle w:val="a3"/>
        <w:spacing w:before="10"/>
        <w:ind w:left="0"/>
        <w:jc w:val="left"/>
        <w:rPr>
          <w:b/>
          <w:sz w:val="27"/>
        </w:rPr>
      </w:pPr>
    </w:p>
    <w:p w:rsidR="00BC28B1" w:rsidRDefault="00332A73">
      <w:pPr>
        <w:pStyle w:val="a3"/>
        <w:ind w:left="537"/>
        <w:jc w:val="left"/>
      </w:pPr>
      <w:r>
        <w:t>Рабочая программа</w:t>
      </w:r>
      <w:r>
        <w:rPr>
          <w:spacing w:val="-1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BC28B1" w:rsidRDefault="00332A73">
      <w:pPr>
        <w:pStyle w:val="a3"/>
        <w:spacing w:before="40" w:line="273" w:lineRule="auto"/>
        <w:ind w:left="1104" w:hanging="361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7" cy="185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Федерального</w:t>
      </w:r>
      <w:r>
        <w:rPr>
          <w:spacing w:val="33"/>
        </w:rPr>
        <w:t xml:space="preserve"> </w:t>
      </w:r>
      <w:r>
        <w:t>закона</w:t>
      </w:r>
      <w:r>
        <w:rPr>
          <w:spacing w:val="26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t>декабря</w:t>
      </w:r>
      <w:r>
        <w:rPr>
          <w:spacing w:val="34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273-</w:t>
      </w:r>
      <w:r>
        <w:rPr>
          <w:spacing w:val="27"/>
        </w:rPr>
        <w:t xml:space="preserve"> </w:t>
      </w:r>
      <w:r>
        <w:t>ФЗ</w:t>
      </w:r>
      <w:r>
        <w:rPr>
          <w:spacing w:val="29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образовании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Федерации»;</w:t>
      </w:r>
    </w:p>
    <w:p w:rsidR="00BC28B1" w:rsidRDefault="00332A73">
      <w:pPr>
        <w:pStyle w:val="a3"/>
        <w:tabs>
          <w:tab w:val="left" w:pos="4854"/>
          <w:tab w:val="left" w:pos="6997"/>
          <w:tab w:val="left" w:pos="8326"/>
          <w:tab w:val="left" w:pos="9554"/>
        </w:tabs>
        <w:spacing w:before="4" w:line="273" w:lineRule="auto"/>
        <w:ind w:left="1104" w:right="114" w:hanging="361"/>
        <w:jc w:val="left"/>
      </w:pPr>
      <w:r>
        <w:pict>
          <v:group id="_x0000_s1036" style="position:absolute;left:0;text-align:left;margin-left:74.2pt;margin-top:32.6pt;width:11.05pt;height:31.45pt;z-index:15728640;mso-position-horizontal-relative:page" coordorigin="1484,652" coordsize="221,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483;top:652;width:221;height:293">
              <v:imagedata r:id="rId5" o:title=""/>
            </v:shape>
            <v:shape id="_x0000_s1037" type="#_x0000_t75" style="position:absolute;left:1483;top:988;width:221;height:293">
              <v:imagedata r:id="rId5" o:title=""/>
            </v:shape>
            <w10:wrap anchorx="page"/>
          </v:group>
        </w:pict>
      </w:r>
      <w:r>
        <w:rPr>
          <w:noProof/>
          <w:position w:val="-4"/>
          <w:lang w:eastAsia="ru-RU"/>
        </w:rPr>
        <w:drawing>
          <wp:inline distT="0" distB="0" distL="0" distR="0">
            <wp:extent cx="140207" cy="18592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Федерального</w:t>
      </w:r>
      <w:r>
        <w:rPr>
          <w:spacing w:val="100"/>
        </w:rPr>
        <w:t xml:space="preserve"> </w:t>
      </w:r>
      <w:r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  <w:t>общего</w:t>
      </w:r>
      <w:r>
        <w:rPr>
          <w:spacing w:val="-57"/>
        </w:rPr>
        <w:t xml:space="preserve"> </w:t>
      </w:r>
      <w:r>
        <w:t>образования;</w:t>
      </w:r>
    </w:p>
    <w:p w:rsidR="00BC28B1" w:rsidRDefault="00332A73">
      <w:pPr>
        <w:pStyle w:val="a3"/>
        <w:tabs>
          <w:tab w:val="left" w:pos="7300"/>
          <w:tab w:val="left" w:pos="7991"/>
          <w:tab w:val="left" w:pos="9392"/>
        </w:tabs>
        <w:spacing w:before="16" w:line="285" w:lineRule="auto"/>
        <w:ind w:left="1104" w:right="106"/>
        <w:jc w:val="left"/>
      </w:pPr>
      <w:r>
        <w:t>Учебного плана на 2019-2020 учебный год МОУ «</w:t>
      </w:r>
      <w:proofErr w:type="spellStart"/>
      <w:r>
        <w:t>Нарминская</w:t>
      </w:r>
      <w:proofErr w:type="spellEnd"/>
      <w:r>
        <w:t xml:space="preserve"> средняя школа»;</w:t>
      </w:r>
      <w:r>
        <w:rPr>
          <w:spacing w:val="1"/>
        </w:rPr>
        <w:t xml:space="preserve"> </w:t>
      </w:r>
      <w:r>
        <w:t>Примерной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среднего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</w:t>
      </w:r>
      <w:r>
        <w:tab/>
        <w:t>по</w:t>
      </w:r>
      <w:r>
        <w:tab/>
        <w:t>предмету</w:t>
      </w:r>
      <w:r>
        <w:tab/>
        <w:t>«Основы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</w:t>
      </w:r>
      <w:r>
        <w:rPr>
          <w:spacing w:val="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10-11</w:t>
      </w:r>
      <w:r>
        <w:rPr>
          <w:spacing w:val="59"/>
        </w:rPr>
        <w:t xml:space="preserve"> </w:t>
      </w:r>
      <w:r>
        <w:t>к</w:t>
      </w:r>
      <w:r>
        <w:t>лассов;</w:t>
      </w:r>
    </w:p>
    <w:p w:rsidR="00BC28B1" w:rsidRDefault="00332A73">
      <w:pPr>
        <w:pStyle w:val="a3"/>
        <w:spacing w:line="276" w:lineRule="auto"/>
        <w:ind w:left="1104" w:right="100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40207" cy="18592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 С.В. Ким, опубликованной в сборнике «Основы безопасности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proofErr w:type="gramStart"/>
      <w:r>
        <w:t>уровень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proofErr w:type="gramStart"/>
      <w:r>
        <w:t>классы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пособие /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Ким.</w:t>
      </w:r>
      <w:r>
        <w:rPr>
          <w:spacing w:val="7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gramStart"/>
      <w:r>
        <w:t>М.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3"/>
        </w:rPr>
        <w:t xml:space="preserve"> </w:t>
      </w:r>
      <w:r>
        <w:t>2019.</w:t>
      </w:r>
    </w:p>
    <w:p w:rsidR="00BC28B1" w:rsidRDefault="00BC28B1">
      <w:pPr>
        <w:pStyle w:val="a3"/>
        <w:spacing w:before="6"/>
        <w:ind w:left="0"/>
        <w:jc w:val="left"/>
        <w:rPr>
          <w:sz w:val="26"/>
        </w:rPr>
      </w:pPr>
    </w:p>
    <w:p w:rsidR="00BC28B1" w:rsidRDefault="00332A73">
      <w:pPr>
        <w:pStyle w:val="a3"/>
        <w:spacing w:line="276" w:lineRule="auto"/>
        <w:ind w:left="110" w:right="100" w:firstLine="427"/>
      </w:pPr>
      <w:r>
        <w:t>Рабочая программа для 10—11 классов представляет собой один из возможных вариантов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4"/>
        </w:rPr>
        <w:t xml:space="preserve"> </w:t>
      </w:r>
      <w:r>
        <w:t>(базовый</w:t>
      </w:r>
      <w:r>
        <w:rPr>
          <w:spacing w:val="3"/>
        </w:rPr>
        <w:t xml:space="preserve"> </w:t>
      </w:r>
      <w:r>
        <w:t>уровень)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школы.</w:t>
      </w:r>
    </w:p>
    <w:p w:rsidR="00BC28B1" w:rsidRDefault="00332A73">
      <w:pPr>
        <w:pStyle w:val="a3"/>
        <w:spacing w:line="276" w:lineRule="auto"/>
        <w:ind w:left="110" w:right="108" w:firstLine="427"/>
      </w:pPr>
      <w:r>
        <w:t>Программа разработана в соответствии с положениями Конституции Российской Федерации,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</w:t>
      </w:r>
      <w:r>
        <w:t>ндарта 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BC28B1" w:rsidRDefault="00332A73">
      <w:pPr>
        <w:pStyle w:val="a3"/>
        <w:spacing w:before="1" w:line="276" w:lineRule="auto"/>
        <w:ind w:left="110" w:right="103" w:firstLine="427"/>
      </w:pPr>
      <w:r>
        <w:t>Рост техногенных аварий, природных катастроф и социальных конфликтов в 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подтверждает</w:t>
      </w:r>
      <w:r>
        <w:rPr>
          <w:spacing w:val="-1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личности и</w:t>
      </w:r>
      <w:r>
        <w:rPr>
          <w:spacing w:val="-9"/>
        </w:rPr>
        <w:t xml:space="preserve"> </w:t>
      </w:r>
      <w:r>
        <w:t>общества.</w:t>
      </w:r>
    </w:p>
    <w:p w:rsidR="00BC28B1" w:rsidRDefault="00BC28B1">
      <w:pPr>
        <w:pStyle w:val="a3"/>
        <w:spacing w:before="10"/>
        <w:ind w:left="0"/>
        <w:jc w:val="left"/>
        <w:rPr>
          <w:sz w:val="27"/>
        </w:rPr>
      </w:pPr>
    </w:p>
    <w:p w:rsidR="00BC28B1" w:rsidRDefault="00332A73">
      <w:pPr>
        <w:pStyle w:val="1"/>
        <w:ind w:right="0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ОБЖ:</w:t>
      </w:r>
    </w:p>
    <w:p w:rsidR="00BC28B1" w:rsidRDefault="00332A73">
      <w:pPr>
        <w:pStyle w:val="a3"/>
        <w:spacing w:before="35" w:line="276" w:lineRule="auto"/>
        <w:ind w:left="1104" w:right="118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содействие</w:t>
      </w:r>
      <w:r>
        <w:rPr>
          <w:spacing w:val="61"/>
        </w:rPr>
        <w:t xml:space="preserve"> </w:t>
      </w:r>
      <w:r>
        <w:t>повышению</w:t>
      </w:r>
      <w:r>
        <w:rPr>
          <w:spacing w:val="6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защищенности</w:t>
      </w:r>
      <w:r>
        <w:rPr>
          <w:spacing w:val="61"/>
        </w:rPr>
        <w:t xml:space="preserve"> </w:t>
      </w:r>
      <w:r>
        <w:t>жизненно</w:t>
      </w:r>
      <w:r>
        <w:rPr>
          <w:spacing w:val="61"/>
        </w:rPr>
        <w:t xml:space="preserve"> </w:t>
      </w:r>
      <w:r>
        <w:t xml:space="preserve">важных  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 от</w:t>
      </w:r>
      <w:r>
        <w:rPr>
          <w:spacing w:val="-2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угроз;</w:t>
      </w:r>
    </w:p>
    <w:p w:rsidR="00BC28B1" w:rsidRDefault="00332A73">
      <w:pPr>
        <w:pStyle w:val="a3"/>
        <w:spacing w:line="276" w:lineRule="auto"/>
        <w:ind w:left="1104" w:right="114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снижению</w:t>
      </w:r>
      <w:r>
        <w:rPr>
          <w:spacing w:val="61"/>
        </w:rPr>
        <w:t xml:space="preserve"> </w:t>
      </w:r>
      <w:r>
        <w:t>отрицательного</w:t>
      </w:r>
      <w:r>
        <w:rPr>
          <w:spacing w:val="61"/>
        </w:rPr>
        <w:t xml:space="preserve"> </w:t>
      </w:r>
      <w:r>
        <w:t>влияния</w:t>
      </w:r>
      <w:r>
        <w:rPr>
          <w:spacing w:val="61"/>
        </w:rPr>
        <w:t xml:space="preserve"> </w:t>
      </w:r>
      <w:r>
        <w:t>человеческого</w:t>
      </w:r>
      <w:r>
        <w:rPr>
          <w:spacing w:val="61"/>
        </w:rPr>
        <w:t xml:space="preserve"> </w:t>
      </w:r>
      <w:r>
        <w:t>фактора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государства;</w:t>
      </w:r>
    </w:p>
    <w:p w:rsidR="00BC28B1" w:rsidRDefault="00332A73">
      <w:pPr>
        <w:pStyle w:val="a3"/>
        <w:spacing w:line="276" w:lineRule="auto"/>
        <w:ind w:left="1104" w:right="108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фор</w:t>
      </w:r>
      <w:r>
        <w:t>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 процессов</w:t>
      </w:r>
      <w:r>
        <w:rPr>
          <w:spacing w:val="1"/>
        </w:rPr>
        <w:t xml:space="preserve"> </w:t>
      </w:r>
      <w:r>
        <w:t>на 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природоохранной</w:t>
      </w:r>
      <w:r>
        <w:rPr>
          <w:spacing w:val="3"/>
        </w:rPr>
        <w:t xml:space="preserve"> </w:t>
      </w:r>
      <w:r>
        <w:t>деятельности;</w:t>
      </w:r>
    </w:p>
    <w:p w:rsidR="00BC28B1" w:rsidRDefault="00332A73">
      <w:pPr>
        <w:pStyle w:val="a3"/>
        <w:spacing w:line="276" w:lineRule="auto"/>
        <w:ind w:left="1104" w:right="100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 на основе 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 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любви, равноправия,</w:t>
      </w:r>
      <w:r>
        <w:rPr>
          <w:spacing w:val="1"/>
        </w:rPr>
        <w:t xml:space="preserve"> </w:t>
      </w:r>
      <w:r>
        <w:t>заботы,</w:t>
      </w:r>
      <w:r>
        <w:rPr>
          <w:spacing w:val="-2"/>
        </w:rPr>
        <w:t xml:space="preserve"> </w:t>
      </w:r>
      <w:r>
        <w:t>ответственности;</w:t>
      </w:r>
    </w:p>
    <w:p w:rsidR="00BC28B1" w:rsidRDefault="00332A73">
      <w:pPr>
        <w:pStyle w:val="a3"/>
        <w:spacing w:line="276" w:lineRule="auto"/>
        <w:ind w:left="1104" w:right="101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асоциального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учащихся,</w:t>
      </w:r>
      <w:r>
        <w:rPr>
          <w:spacing w:val="60"/>
        </w:rPr>
        <w:t xml:space="preserve"> </w:t>
      </w:r>
      <w:r>
        <w:t xml:space="preserve">формирование </w:t>
      </w:r>
      <w:proofErr w:type="spellStart"/>
      <w:r>
        <w:t>антиэкстремистского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4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наркотиков.</w:t>
      </w:r>
    </w:p>
    <w:p w:rsidR="00BC28B1" w:rsidRDefault="00332A73">
      <w:pPr>
        <w:pStyle w:val="a3"/>
        <w:spacing w:line="276" w:lineRule="auto"/>
        <w:ind w:left="110" w:right="106" w:firstLine="427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BC28B1" w:rsidRDefault="00332A73">
      <w:pPr>
        <w:pStyle w:val="a3"/>
        <w:spacing w:line="276" w:lineRule="auto"/>
        <w:ind w:left="1104" w:right="101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личности,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безопасности,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здоровом</w:t>
      </w:r>
      <w:r>
        <w:rPr>
          <w:spacing w:val="61"/>
        </w:rPr>
        <w:t xml:space="preserve"> </w:t>
      </w:r>
      <w:r>
        <w:t>образе</w:t>
      </w:r>
      <w:r>
        <w:rPr>
          <w:spacing w:val="6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коллективные</w:t>
      </w:r>
      <w:r>
        <w:rPr>
          <w:spacing w:val="31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защиты,</w:t>
      </w:r>
      <w:r>
        <w:rPr>
          <w:spacing w:val="29"/>
        </w:rPr>
        <w:t xml:space="preserve"> </w:t>
      </w:r>
      <w:r>
        <w:t>оказывать</w:t>
      </w:r>
      <w:r>
        <w:rPr>
          <w:spacing w:val="28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помощь,</w:t>
      </w:r>
    </w:p>
    <w:p w:rsidR="00BC28B1" w:rsidRDefault="00BC28B1">
      <w:pPr>
        <w:spacing w:line="276" w:lineRule="auto"/>
        <w:sectPr w:rsidR="00BC28B1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BC28B1" w:rsidRDefault="00332A73">
      <w:pPr>
        <w:pStyle w:val="a3"/>
        <w:spacing w:before="63" w:line="276" w:lineRule="auto"/>
        <w:ind w:left="1104" w:right="107"/>
      </w:pPr>
      <w:r>
        <w:lastRenderedPageBreak/>
        <w:t>реализуя</w:t>
      </w:r>
      <w:r>
        <w:rPr>
          <w:spacing w:val="61"/>
        </w:rPr>
        <w:t xml:space="preserve"> </w:t>
      </w:r>
      <w:r>
        <w:t>стратегию</w:t>
      </w:r>
      <w:r>
        <w:rPr>
          <w:spacing w:val="61"/>
        </w:rPr>
        <w:t xml:space="preserve"> </w:t>
      </w:r>
      <w:r>
        <w:t>минимизации</w:t>
      </w:r>
      <w:r>
        <w:rPr>
          <w:spacing w:val="61"/>
        </w:rPr>
        <w:t xml:space="preserve"> </w:t>
      </w:r>
      <w:r>
        <w:t>негативных</w:t>
      </w:r>
      <w:r>
        <w:rPr>
          <w:spacing w:val="61"/>
        </w:rPr>
        <w:t xml:space="preserve"> </w:t>
      </w:r>
      <w:r>
        <w:t>последствий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обитания;</w:t>
      </w:r>
    </w:p>
    <w:p w:rsidR="00BC28B1" w:rsidRDefault="00332A73">
      <w:pPr>
        <w:pStyle w:val="a3"/>
        <w:spacing w:before="2" w:line="276" w:lineRule="auto"/>
        <w:ind w:left="1104" w:right="103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индивидуальной, общественной (социальной) и государственной безопасности; четкой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поведению в социальных конфликтах; ценностного отношения к любой жизни, к своему</w:t>
      </w:r>
      <w:r>
        <w:rPr>
          <w:spacing w:val="1"/>
        </w:rPr>
        <w:t xml:space="preserve"> </w:t>
      </w:r>
      <w:r>
        <w:t>здоровью</w:t>
      </w:r>
      <w:r>
        <w:t>,</w:t>
      </w:r>
      <w:r>
        <w:rPr>
          <w:spacing w:val="3"/>
        </w:rPr>
        <w:t xml:space="preserve"> </w:t>
      </w:r>
      <w:r>
        <w:t>здоровью людей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обитания;</w:t>
      </w:r>
    </w:p>
    <w:p w:rsidR="00BC28B1" w:rsidRDefault="00332A73">
      <w:pPr>
        <w:pStyle w:val="a3"/>
        <w:spacing w:line="276" w:lineRule="auto"/>
        <w:ind w:left="1104" w:right="106" w:hanging="361"/>
      </w:pPr>
      <w:r>
        <w:rPr>
          <w:noProof/>
          <w:position w:val="-4"/>
          <w:lang w:eastAsia="ru-RU"/>
        </w:rPr>
        <w:drawing>
          <wp:inline distT="0" distB="0" distL="0" distR="0">
            <wp:extent cx="164592" cy="185927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личную и</w:t>
      </w:r>
      <w:r>
        <w:rPr>
          <w:spacing w:val="2"/>
        </w:rPr>
        <w:t xml:space="preserve"> </w:t>
      </w:r>
      <w:r>
        <w:t>общественную безопасность.</w:t>
      </w:r>
    </w:p>
    <w:p w:rsidR="00BC28B1" w:rsidRDefault="00BC28B1">
      <w:pPr>
        <w:pStyle w:val="a3"/>
        <w:spacing w:before="2"/>
        <w:ind w:left="0"/>
        <w:jc w:val="left"/>
        <w:rPr>
          <w:sz w:val="16"/>
        </w:rPr>
      </w:pPr>
    </w:p>
    <w:p w:rsidR="00BC28B1" w:rsidRDefault="00332A73">
      <w:pPr>
        <w:pStyle w:val="1"/>
        <w:spacing w:before="90"/>
        <w:ind w:left="2555" w:right="2555"/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BC28B1" w:rsidRDefault="00BC28B1">
      <w:pPr>
        <w:pStyle w:val="a3"/>
        <w:spacing w:before="6"/>
        <w:ind w:left="0"/>
        <w:jc w:val="left"/>
        <w:rPr>
          <w:b/>
          <w:sz w:val="21"/>
        </w:rPr>
      </w:pPr>
    </w:p>
    <w:p w:rsidR="00BC28B1" w:rsidRDefault="00332A73">
      <w:pPr>
        <w:pStyle w:val="a3"/>
        <w:spacing w:line="276" w:lineRule="auto"/>
        <w:ind w:left="110" w:right="103" w:firstLine="427"/>
      </w:pPr>
      <w:r>
        <w:t>В соответствии с учебным планом МОУ «</w:t>
      </w:r>
      <w:proofErr w:type="spellStart"/>
      <w:r>
        <w:t>Нарминская</w:t>
      </w:r>
      <w:proofErr w:type="spellEnd"/>
      <w:r>
        <w:t xml:space="preserve"> средняя школа» предмет изучается в</w:t>
      </w:r>
      <w:r>
        <w:rPr>
          <w:spacing w:val="1"/>
        </w:rPr>
        <w:t xml:space="preserve"> </w:t>
      </w:r>
      <w:r>
        <w:t>10-11 классах</w:t>
      </w:r>
      <w:r>
        <w:rPr>
          <w:spacing w:val="-4"/>
        </w:rPr>
        <w:t xml:space="preserve"> </w:t>
      </w:r>
      <w:r>
        <w:t>по одному</w:t>
      </w:r>
      <w:r>
        <w:rPr>
          <w:spacing w:val="-9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неделю: 34</w:t>
      </w:r>
      <w:r>
        <w:rPr>
          <w:spacing w:val="1"/>
        </w:rPr>
        <w:t xml:space="preserve"> </w:t>
      </w:r>
      <w:r>
        <w:t>часа</w:t>
      </w:r>
      <w:r>
        <w:rPr>
          <w:spacing w:val="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классе и</w:t>
      </w:r>
      <w:r>
        <w:rPr>
          <w:spacing w:val="2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классе (всего 68</w:t>
      </w:r>
      <w:r>
        <w:rPr>
          <w:spacing w:val="5"/>
        </w:rPr>
        <w:t xml:space="preserve"> </w:t>
      </w:r>
      <w:r>
        <w:t>часов).</w:t>
      </w:r>
    </w:p>
    <w:p w:rsidR="00BC28B1" w:rsidRDefault="00332A73">
      <w:pPr>
        <w:pStyle w:val="a3"/>
        <w:spacing w:before="4" w:line="276" w:lineRule="auto"/>
        <w:ind w:left="110" w:right="104" w:firstLine="427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при</w:t>
      </w:r>
      <w:r>
        <w:t>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интегрированным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(экология,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оборона,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61"/>
        </w:rPr>
        <w:t xml:space="preserve"> </w:t>
      </w:r>
      <w:r>
        <w:t>подготовка,</w:t>
      </w:r>
      <w:r>
        <w:rPr>
          <w:spacing w:val="6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</w:t>
      </w:r>
      <w:r>
        <w:t>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среде обитания.</w:t>
      </w:r>
    </w:p>
    <w:p w:rsidR="00BC28B1" w:rsidRDefault="00332A73">
      <w:pPr>
        <w:pStyle w:val="a3"/>
        <w:spacing w:before="1" w:line="276" w:lineRule="auto"/>
        <w:ind w:left="110" w:right="104" w:firstLine="427"/>
      </w:pPr>
      <w:r>
        <w:t>Предметные результаты освоения курса ОБЖ ориентированы на освоение обучающимися в</w:t>
      </w:r>
      <w:r>
        <w:rPr>
          <w:spacing w:val="1"/>
        </w:rPr>
        <w:t xml:space="preserve"> </w:t>
      </w:r>
      <w:r>
        <w:t>рамках интегрированного курса ключевых теорий, идей, понятий, фактов и способов действий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мировоззренческих,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:rsidR="00BC28B1" w:rsidRDefault="00BC28B1">
      <w:pPr>
        <w:pStyle w:val="a3"/>
        <w:spacing w:before="5"/>
        <w:ind w:left="0"/>
        <w:jc w:val="left"/>
      </w:pPr>
    </w:p>
    <w:p w:rsidR="00BC28B1" w:rsidRDefault="00332A73">
      <w:pPr>
        <w:pStyle w:val="1"/>
        <w:spacing w:line="275" w:lineRule="exact"/>
        <w:ind w:left="2011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BC28B1" w:rsidRDefault="00332A73">
      <w:pPr>
        <w:spacing w:line="275" w:lineRule="exact"/>
        <w:ind w:left="2014" w:right="2014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ЖИЗНЕДЕЯТЕЛЬНОСТИ</w:t>
      </w:r>
    </w:p>
    <w:p w:rsidR="00BC28B1" w:rsidRDefault="00BC28B1">
      <w:pPr>
        <w:pStyle w:val="a3"/>
        <w:ind w:left="0"/>
        <w:jc w:val="left"/>
        <w:rPr>
          <w:b/>
        </w:rPr>
      </w:pPr>
    </w:p>
    <w:p w:rsidR="00BC28B1" w:rsidRDefault="00332A73">
      <w:pPr>
        <w:pStyle w:val="a3"/>
        <w:spacing w:before="1"/>
        <w:ind w:left="537"/>
        <w:jc w:val="left"/>
        <w:rPr>
          <w:rFonts w:ascii="Cambria" w:hAnsi="Cambria"/>
        </w:rPr>
      </w:pPr>
      <w:r>
        <w:rPr>
          <w:rFonts w:ascii="Cambria" w:hAnsi="Cambria"/>
        </w:rPr>
        <w:t>Личностные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результа</w:t>
      </w:r>
      <w:r>
        <w:rPr>
          <w:rFonts w:ascii="Cambria" w:hAnsi="Cambria"/>
        </w:rPr>
        <w:t>ты:</w:t>
      </w:r>
    </w:p>
    <w:p w:rsidR="00BC28B1" w:rsidRDefault="00332A73">
      <w:pPr>
        <w:pStyle w:val="a3"/>
        <w:spacing w:before="38" w:line="276" w:lineRule="auto"/>
        <w:ind w:right="101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 и рекомендуемых моделей безопасного поведения, определяющих качество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обитания;</w:t>
      </w:r>
    </w:p>
    <w:p w:rsidR="00BC28B1" w:rsidRDefault="00332A73">
      <w:pPr>
        <w:pStyle w:val="a3"/>
        <w:spacing w:line="276" w:lineRule="auto"/>
        <w:ind w:right="102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8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формирование потребности</w:t>
      </w:r>
      <w:r>
        <w:rPr>
          <w:spacing w:val="1"/>
        </w:rPr>
        <w:t xml:space="preserve"> </w:t>
      </w:r>
      <w:r>
        <w:t>и осознанной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следовании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жизни, в осознанном соблюдении норм и правил безопасности жизнедеятельност</w:t>
      </w:r>
      <w:r>
        <w:t>и в</w:t>
      </w:r>
      <w:r>
        <w:rPr>
          <w:spacing w:val="1"/>
        </w:rPr>
        <w:t xml:space="preserve"> </w:t>
      </w:r>
      <w:r>
        <w:t>учебной,</w:t>
      </w:r>
      <w:r>
        <w:rPr>
          <w:spacing w:val="-2"/>
        </w:rPr>
        <w:t xml:space="preserve"> </w:t>
      </w:r>
      <w:r>
        <w:t>трудовой,</w:t>
      </w:r>
      <w:r>
        <w:rPr>
          <w:spacing w:val="4"/>
        </w:rPr>
        <w:t xml:space="preserve"> </w:t>
      </w:r>
      <w:r>
        <w:t>досуговой</w:t>
      </w:r>
      <w:r>
        <w:rPr>
          <w:spacing w:val="3"/>
        </w:rPr>
        <w:t xml:space="preserve"> </w:t>
      </w:r>
      <w:r>
        <w:t>деятельности;</w:t>
      </w:r>
    </w:p>
    <w:p w:rsidR="00BC28B1" w:rsidRDefault="00332A73">
      <w:pPr>
        <w:pStyle w:val="a3"/>
        <w:spacing w:line="276" w:lineRule="auto"/>
        <w:ind w:right="99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8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BC28B1" w:rsidRDefault="00332A73">
      <w:pPr>
        <w:pStyle w:val="a3"/>
        <w:spacing w:line="273" w:lineRule="auto"/>
        <w:ind w:right="118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8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воспитание ответственного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обитания;</w:t>
      </w:r>
    </w:p>
    <w:p w:rsidR="00BC28B1" w:rsidRDefault="00332A73">
      <w:pPr>
        <w:pStyle w:val="a3"/>
        <w:spacing w:line="276" w:lineRule="auto"/>
        <w:ind w:right="104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8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формирование гуманистических приоритетов в системе ценностно-смысловых установок</w:t>
      </w:r>
      <w:r>
        <w:rPr>
          <w:spacing w:val="1"/>
        </w:rPr>
        <w:t xml:space="preserve"> </w:t>
      </w:r>
      <w:r>
        <w:t>мировоззренческой</w:t>
      </w:r>
      <w:r>
        <w:rPr>
          <w:spacing w:val="29"/>
        </w:rPr>
        <w:t xml:space="preserve"> </w:t>
      </w:r>
      <w:r>
        <w:t>сферы</w:t>
      </w:r>
      <w:r>
        <w:rPr>
          <w:spacing w:val="25"/>
        </w:rPr>
        <w:t xml:space="preserve"> </w:t>
      </w:r>
      <w:r>
        <w:t>обучающихся,</w:t>
      </w:r>
      <w:r>
        <w:rPr>
          <w:spacing w:val="31"/>
        </w:rPr>
        <w:t xml:space="preserve"> </w:t>
      </w:r>
      <w:r>
        <w:t>отражающих</w:t>
      </w:r>
      <w:r>
        <w:rPr>
          <w:spacing w:val="24"/>
        </w:rPr>
        <w:t xml:space="preserve"> </w:t>
      </w:r>
      <w:r>
        <w:t>личностную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гражданскую</w:t>
      </w:r>
    </w:p>
    <w:p w:rsidR="00BC28B1" w:rsidRDefault="00BC28B1">
      <w:pPr>
        <w:spacing w:line="276" w:lineRule="auto"/>
        <w:sectPr w:rsidR="00BC28B1">
          <w:pgSz w:w="11910" w:h="16840"/>
          <w:pgMar w:top="760" w:right="740" w:bottom="280" w:left="740" w:header="720" w:footer="720" w:gutter="0"/>
          <w:cols w:space="720"/>
        </w:sectPr>
      </w:pPr>
    </w:p>
    <w:p w:rsidR="00BC28B1" w:rsidRDefault="00332A73">
      <w:pPr>
        <w:pStyle w:val="a3"/>
        <w:spacing w:before="63" w:line="276" w:lineRule="auto"/>
        <w:jc w:val="left"/>
      </w:pPr>
      <w:r>
        <w:lastRenderedPageBreak/>
        <w:t>позиции в</w:t>
      </w:r>
      <w:r>
        <w:rPr>
          <w:spacing w:val="2"/>
        </w:rPr>
        <w:t xml:space="preserve"> </w:t>
      </w:r>
      <w:r>
        <w:t>осознании</w:t>
      </w:r>
      <w:r>
        <w:rPr>
          <w:spacing w:val="4"/>
        </w:rPr>
        <w:t xml:space="preserve"> </w:t>
      </w:r>
      <w:r>
        <w:t>национальной</w:t>
      </w:r>
      <w:r>
        <w:rPr>
          <w:spacing w:val="6"/>
        </w:rPr>
        <w:t xml:space="preserve"> </w:t>
      </w:r>
      <w:r>
        <w:t>идентичности,</w:t>
      </w:r>
      <w:r>
        <w:rPr>
          <w:spacing w:val="6"/>
        </w:rPr>
        <w:t xml:space="preserve"> </w:t>
      </w:r>
      <w:r>
        <w:t>соблюдение</w:t>
      </w:r>
      <w:r>
        <w:rPr>
          <w:spacing w:val="4"/>
        </w:rPr>
        <w:t xml:space="preserve"> </w:t>
      </w:r>
      <w:r>
        <w:t>принципа</w:t>
      </w:r>
      <w:r>
        <w:rPr>
          <w:spacing w:val="4"/>
        </w:rPr>
        <w:t xml:space="preserve"> </w:t>
      </w:r>
      <w:r>
        <w:t>толерантности</w:t>
      </w:r>
      <w:r>
        <w:rPr>
          <w:spacing w:val="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3"/>
        </w:rPr>
        <w:t xml:space="preserve"> </w:t>
      </w:r>
      <w:r>
        <w:t>социуме;</w:t>
      </w:r>
    </w:p>
    <w:p w:rsidR="00BC28B1" w:rsidRDefault="00332A73">
      <w:pPr>
        <w:pStyle w:val="a3"/>
        <w:spacing w:before="2" w:line="273" w:lineRule="auto"/>
        <w:ind w:hanging="29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как к индивидуальной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ценности.</w:t>
      </w:r>
    </w:p>
    <w:p w:rsidR="00BC28B1" w:rsidRDefault="00BC28B1">
      <w:pPr>
        <w:pStyle w:val="a3"/>
        <w:spacing w:before="1"/>
        <w:ind w:left="0"/>
        <w:jc w:val="left"/>
        <w:rPr>
          <w:sz w:val="19"/>
        </w:rPr>
      </w:pPr>
    </w:p>
    <w:p w:rsidR="00BC28B1" w:rsidRDefault="00332A73">
      <w:pPr>
        <w:pStyle w:val="a3"/>
        <w:spacing w:before="100" w:line="278" w:lineRule="auto"/>
        <w:ind w:left="110" w:right="111" w:firstLine="427"/>
      </w:pPr>
      <w:r>
        <w:rPr>
          <w:rFonts w:ascii="Cambria" w:hAnsi="Cambria"/>
        </w:rPr>
        <w:t>Метапредметные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результаты</w:t>
      </w:r>
      <w:r>
        <w:rPr>
          <w:rFonts w:ascii="Cambria" w:hAnsi="Cambria"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определяющих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учиться.</w:t>
      </w:r>
      <w:r>
        <w:rPr>
          <w:spacing w:val="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приобретают:</w:t>
      </w:r>
    </w:p>
    <w:p w:rsidR="00BC28B1" w:rsidRDefault="00332A73">
      <w:pPr>
        <w:spacing w:line="276" w:lineRule="auto"/>
        <w:ind w:left="110" w:right="104" w:firstLine="427"/>
        <w:jc w:val="both"/>
        <w:rPr>
          <w:i/>
          <w:sz w:val="24"/>
        </w:rPr>
      </w:pPr>
      <w:r>
        <w:rPr>
          <w:b/>
          <w:i/>
          <w:sz w:val="24"/>
        </w:rPr>
        <w:t>умения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интеллектуальные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(аналитические,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интерпретации):</w:t>
      </w:r>
    </w:p>
    <w:p w:rsidR="00BC28B1" w:rsidRDefault="00332A73">
      <w:pPr>
        <w:pStyle w:val="a3"/>
        <w:spacing w:line="276" w:lineRule="auto"/>
        <w:ind w:right="101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формулировать</w:t>
      </w:r>
      <w:r>
        <w:rPr>
          <w:i/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(задачу);</w:t>
      </w:r>
    </w:p>
    <w:p w:rsidR="00BC28B1" w:rsidRDefault="00332A73">
      <w:pPr>
        <w:pStyle w:val="a3"/>
        <w:spacing w:line="276" w:lineRule="auto"/>
        <w:ind w:right="117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анализировать</w:t>
      </w:r>
      <w:r>
        <w:rPr>
          <w:i/>
          <w:spacing w:val="1"/>
        </w:rPr>
        <w:t xml:space="preserve"> </w:t>
      </w:r>
      <w:r>
        <w:t>причины возникновения опасных и чрезвычайных ситуаций; обобщать и</w:t>
      </w:r>
      <w:r>
        <w:rPr>
          <w:spacing w:val="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ситуаций;</w:t>
      </w:r>
    </w:p>
    <w:p w:rsidR="00BC28B1" w:rsidRDefault="00332A73">
      <w:pPr>
        <w:spacing w:line="276" w:lineRule="auto"/>
        <w:ind w:left="830" w:right="105" w:hanging="293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  <w:sz w:val="24"/>
        </w:rPr>
        <w:t xml:space="preserve">выявлять причинно-следственные связи </w:t>
      </w:r>
      <w:r>
        <w:rPr>
          <w:sz w:val="24"/>
        </w:rPr>
        <w:t>опасных ситуаций и их влияние на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C28B1" w:rsidRDefault="00332A73">
      <w:pPr>
        <w:pStyle w:val="a3"/>
        <w:spacing w:line="276" w:lineRule="auto"/>
        <w:ind w:right="103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генерировать</w:t>
      </w:r>
      <w:r>
        <w:rPr>
          <w:i/>
          <w:spacing w:val="1"/>
        </w:rPr>
        <w:t xml:space="preserve"> </w:t>
      </w:r>
      <w:r>
        <w:rPr>
          <w:i/>
        </w:rPr>
        <w:t>идеи</w:t>
      </w:r>
      <w:r>
        <w:t>,</w:t>
      </w:r>
      <w:r>
        <w:rPr>
          <w:spacing w:val="1"/>
        </w:rPr>
        <w:t xml:space="preserve"> </w:t>
      </w:r>
      <w:r>
        <w:rPr>
          <w:i/>
        </w:rPr>
        <w:t>моделировать</w:t>
      </w:r>
      <w:r>
        <w:rPr>
          <w:i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rPr>
          <w:i/>
        </w:rPr>
        <w:t>планировать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определять цели и задачи по безопасному поведению в повседневной жизни и в различных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BC28B1" w:rsidRDefault="00332A73">
      <w:pPr>
        <w:pStyle w:val="a3"/>
        <w:spacing w:line="276" w:lineRule="auto"/>
        <w:ind w:right="101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выбирать</w:t>
      </w:r>
      <w:r>
        <w:rPr>
          <w:i/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безопасности;</w:t>
      </w:r>
    </w:p>
    <w:p w:rsidR="00BC28B1" w:rsidRDefault="00332A73">
      <w:pPr>
        <w:spacing w:line="276" w:lineRule="auto"/>
        <w:ind w:left="830" w:right="103" w:hanging="293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  <w:sz w:val="24"/>
        </w:rPr>
        <w:t>находить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ресурсов;</w:t>
      </w:r>
    </w:p>
    <w:p w:rsidR="00BC28B1" w:rsidRDefault="00332A73">
      <w:pPr>
        <w:pStyle w:val="a3"/>
        <w:spacing w:line="273" w:lineRule="auto"/>
        <w:ind w:right="110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 xml:space="preserve">применять </w:t>
      </w:r>
      <w:r>
        <w:t>теоретические знания в моделировании ситуаций по мерам первой помощи и</w:t>
      </w:r>
      <w:r>
        <w:rPr>
          <w:spacing w:val="1"/>
        </w:rPr>
        <w:t xml:space="preserve"> </w:t>
      </w:r>
      <w:r>
        <w:t>самопомощи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состояниях,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жизни;</w:t>
      </w:r>
    </w:p>
    <w:p w:rsidR="00BC28B1" w:rsidRDefault="00332A73">
      <w:pPr>
        <w:pStyle w:val="2"/>
        <w:spacing w:before="0"/>
      </w:pPr>
      <w:r>
        <w:t>умения</w:t>
      </w:r>
      <w:r>
        <w:rPr>
          <w:spacing w:val="-1"/>
        </w:rPr>
        <w:t xml:space="preserve"> </w:t>
      </w:r>
      <w:r>
        <w:t>коммуникативные:</w:t>
      </w:r>
    </w:p>
    <w:p w:rsidR="00BC28B1" w:rsidRDefault="00332A73">
      <w:pPr>
        <w:pStyle w:val="a3"/>
        <w:spacing w:before="30" w:line="273" w:lineRule="auto"/>
        <w:ind w:right="106" w:hanging="29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взаимодействовать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окружающими</w:t>
      </w:r>
      <w:r>
        <w:t>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выражать</w:t>
      </w:r>
      <w:r>
        <w:rPr>
          <w:spacing w:val="-5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слушать</w:t>
      </w:r>
      <w:r>
        <w:rPr>
          <w:spacing w:val="2"/>
        </w:rPr>
        <w:t xml:space="preserve"> </w:t>
      </w:r>
      <w:r>
        <w:t>собеседника,</w:t>
      </w:r>
      <w:r>
        <w:rPr>
          <w:spacing w:val="2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право другого</w:t>
      </w:r>
      <w:r>
        <w:rPr>
          <w:spacing w:val="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иное</w:t>
      </w:r>
      <w:r>
        <w:rPr>
          <w:spacing w:val="-6"/>
        </w:rPr>
        <w:t xml:space="preserve"> </w:t>
      </w:r>
      <w:r>
        <w:t>мнение;</w:t>
      </w:r>
    </w:p>
    <w:p w:rsidR="00BC28B1" w:rsidRDefault="00332A73">
      <w:pPr>
        <w:pStyle w:val="a3"/>
        <w:spacing w:line="276" w:lineRule="auto"/>
        <w:ind w:hanging="29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</w:rPr>
        <w:t>выполнять</w:t>
      </w:r>
      <w:r>
        <w:rPr>
          <w:i/>
          <w:spacing w:val="15"/>
        </w:rPr>
        <w:t xml:space="preserve"> </w:t>
      </w:r>
      <w:r>
        <w:t>различные</w:t>
      </w:r>
      <w:r>
        <w:rPr>
          <w:spacing w:val="17"/>
        </w:rPr>
        <w:t xml:space="preserve"> </w:t>
      </w:r>
      <w:r>
        <w:t>социальные</w:t>
      </w:r>
      <w:r>
        <w:rPr>
          <w:spacing w:val="12"/>
        </w:rPr>
        <w:t xml:space="preserve"> </w:t>
      </w:r>
      <w:r>
        <w:t>роли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обычной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экстремальной</w:t>
      </w:r>
      <w:r>
        <w:rPr>
          <w:spacing w:val="14"/>
        </w:rPr>
        <w:t xml:space="preserve"> </w:t>
      </w:r>
      <w:r>
        <w:t>ситуациях,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безопасности</w:t>
      </w:r>
      <w:r>
        <w:rPr>
          <w:spacing w:val="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государства;</w:t>
      </w:r>
    </w:p>
    <w:p w:rsidR="00BC28B1" w:rsidRDefault="00332A73">
      <w:pPr>
        <w:pStyle w:val="2"/>
        <w:spacing w:before="5"/>
        <w:jc w:val="left"/>
      </w:pPr>
      <w:r>
        <w:t>умения</w:t>
      </w:r>
      <w:r>
        <w:rPr>
          <w:spacing w:val="-3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t>(организационные):</w:t>
      </w:r>
    </w:p>
    <w:p w:rsidR="00BC28B1" w:rsidRDefault="00332A73">
      <w:pPr>
        <w:spacing w:before="35" w:line="276" w:lineRule="auto"/>
        <w:ind w:left="830" w:hanging="293"/>
        <w:rPr>
          <w:sz w:val="24"/>
        </w:rPr>
      </w:pPr>
      <w:r>
        <w:pict>
          <v:group id="_x0000_s1033" style="position:absolute;left:0;text-align:left;margin-left:63.85pt;margin-top:34.4pt;width:11.05pt;height:31.45pt;z-index:15729152;mso-position-horizontal-relative:page" coordorigin="1277,688" coordsize="221,629">
            <v:shape id="_x0000_s1035" type="#_x0000_t75" style="position:absolute;left:1277;top:687;width:221;height:293">
              <v:imagedata r:id="rId5" o:title=""/>
            </v:shape>
            <v:shape id="_x0000_s1034" type="#_x0000_t75" style="position:absolute;left:1277;top:1023;width:221;height:293">
              <v:imagedata r:id="rId5" o:title=""/>
            </v:shape>
            <w10:wrap anchorx="page"/>
          </v:group>
        </w:pict>
      </w: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proofErr w:type="spellStart"/>
      <w:r>
        <w:rPr>
          <w:i/>
          <w:sz w:val="24"/>
        </w:rPr>
        <w:t>саморегуляция</w:t>
      </w:r>
      <w:proofErr w:type="spellEnd"/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самоуправление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BC28B1" w:rsidRDefault="00332A73">
      <w:pPr>
        <w:spacing w:before="15"/>
        <w:ind w:left="830"/>
        <w:jc w:val="both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C28B1" w:rsidRDefault="00332A73">
      <w:pPr>
        <w:pStyle w:val="a3"/>
        <w:spacing w:before="60" w:line="278" w:lineRule="auto"/>
        <w:ind w:right="103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навыками</w:t>
      </w:r>
      <w:r>
        <w:rPr>
          <w:i/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BC28B1" w:rsidRDefault="00332A73">
      <w:pPr>
        <w:spacing w:line="276" w:lineRule="auto"/>
        <w:ind w:left="830" w:right="112" w:hanging="293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психогигиены.</w:t>
      </w:r>
    </w:p>
    <w:p w:rsidR="00BC28B1" w:rsidRDefault="00BC28B1">
      <w:pPr>
        <w:pStyle w:val="a3"/>
        <w:spacing w:before="1"/>
        <w:ind w:left="0"/>
        <w:jc w:val="left"/>
        <w:rPr>
          <w:sz w:val="27"/>
        </w:rPr>
      </w:pPr>
    </w:p>
    <w:p w:rsidR="00BC28B1" w:rsidRDefault="00332A73">
      <w:pPr>
        <w:pStyle w:val="a3"/>
        <w:spacing w:line="276" w:lineRule="auto"/>
        <w:ind w:left="110" w:right="108" w:firstLine="427"/>
      </w:pPr>
      <w:r>
        <w:rPr>
          <w:rFonts w:ascii="Cambria" w:hAnsi="Cambria"/>
        </w:rPr>
        <w:t>Предметные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результаты</w:t>
      </w:r>
      <w:r>
        <w:rPr>
          <w:rFonts w:ascii="Cambria" w:hAnsi="Cambria"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(критического,</w:t>
      </w:r>
      <w:r>
        <w:rPr>
          <w:spacing w:val="1"/>
        </w:rPr>
        <w:t xml:space="preserve"> </w:t>
      </w:r>
      <w:r>
        <w:t>исследовательского) типа мышления на основе</w:t>
      </w:r>
      <w:r>
        <w:rPr>
          <w:spacing w:val="1"/>
        </w:rPr>
        <w:t xml:space="preserve"> </w:t>
      </w:r>
      <w:r>
        <w:t>н</w:t>
      </w:r>
      <w:r>
        <w:t>аучных представлений о стратегии и тактике</w:t>
      </w:r>
      <w:r>
        <w:rPr>
          <w:spacing w:val="1"/>
        </w:rPr>
        <w:t xml:space="preserve"> </w:t>
      </w:r>
      <w:r>
        <w:t>безопасности жизнедеятельности; о подходах теории безопасности жизнедеятельности к изучению</w:t>
      </w:r>
      <w:r>
        <w:rPr>
          <w:spacing w:val="-57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60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государства;</w:t>
      </w:r>
      <w:r>
        <w:rPr>
          <w:spacing w:val="19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0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обеспечения</w:t>
      </w:r>
      <w:r>
        <w:rPr>
          <w:spacing w:val="24"/>
        </w:rPr>
        <w:t xml:space="preserve"> </w:t>
      </w:r>
      <w:r>
        <w:t>защиты</w:t>
      </w:r>
      <w:r>
        <w:rPr>
          <w:spacing w:val="21"/>
        </w:rPr>
        <w:t xml:space="preserve"> </w:t>
      </w:r>
      <w:r>
        <w:t>населения</w:t>
      </w:r>
      <w:r>
        <w:rPr>
          <w:spacing w:val="19"/>
        </w:rPr>
        <w:t xml:space="preserve"> </w:t>
      </w:r>
      <w:r>
        <w:t>от</w:t>
      </w:r>
    </w:p>
    <w:p w:rsidR="00BC28B1" w:rsidRDefault="00BC28B1">
      <w:pPr>
        <w:spacing w:line="276" w:lineRule="auto"/>
        <w:sectPr w:rsidR="00BC28B1">
          <w:pgSz w:w="11910" w:h="16840"/>
          <w:pgMar w:top="760" w:right="740" w:bottom="280" w:left="740" w:header="720" w:footer="720" w:gutter="0"/>
          <w:cols w:space="720"/>
        </w:sectPr>
      </w:pPr>
    </w:p>
    <w:p w:rsidR="00BC28B1" w:rsidRDefault="00332A73">
      <w:pPr>
        <w:pStyle w:val="a3"/>
        <w:spacing w:before="63" w:line="276" w:lineRule="auto"/>
        <w:ind w:left="110" w:right="103"/>
      </w:pPr>
      <w:r>
        <w:lastRenderedPageBreak/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социально-демографических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на территории России; о подготовке населения к действиям в 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терроризму,</w:t>
      </w:r>
      <w:r>
        <w:rPr>
          <w:spacing w:val="1"/>
        </w:rPr>
        <w:t xml:space="preserve"> </w:t>
      </w:r>
      <w:r>
        <w:t>наркотизму; о здоровом образе жизни; об оказании первой помощи при неотложных состояниях; о</w:t>
      </w:r>
      <w:r>
        <w:rPr>
          <w:spacing w:val="-57"/>
        </w:rPr>
        <w:t xml:space="preserve"> </w:t>
      </w:r>
      <w:r>
        <w:t>правах и обязанностях граждан в области безопасности жизнедеятельности, о</w:t>
      </w:r>
      <w:r>
        <w:rPr>
          <w:spacing w:val="1"/>
        </w:rPr>
        <w:t xml:space="preserve"> </w:t>
      </w:r>
      <w:r>
        <w:t>военно-силовых</w:t>
      </w:r>
      <w:r>
        <w:rPr>
          <w:spacing w:val="1"/>
        </w:rPr>
        <w:t xml:space="preserve"> </w:t>
      </w:r>
      <w:r>
        <w:t>рес</w:t>
      </w:r>
      <w:r>
        <w:t>урсах</w:t>
      </w:r>
      <w:r>
        <w:rPr>
          <w:spacing w:val="-4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защите</w:t>
      </w:r>
      <w:r>
        <w:rPr>
          <w:spacing w:val="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территорий;</w:t>
      </w:r>
    </w:p>
    <w:p w:rsidR="00BC28B1" w:rsidRDefault="00332A73">
      <w:pPr>
        <w:pStyle w:val="2"/>
        <w:spacing w:before="7"/>
      </w:pPr>
      <w:r>
        <w:t>в</w:t>
      </w:r>
      <w:r>
        <w:rPr>
          <w:spacing w:val="-4"/>
        </w:rPr>
        <w:t xml:space="preserve"> </w:t>
      </w:r>
      <w:r>
        <w:t>ценностно-ориентационной</w:t>
      </w:r>
      <w:r>
        <w:rPr>
          <w:spacing w:val="-1"/>
        </w:rPr>
        <w:t xml:space="preserve"> </w:t>
      </w:r>
      <w:r>
        <w:t>сфере:</w:t>
      </w:r>
    </w:p>
    <w:p w:rsidR="00BC28B1" w:rsidRDefault="00332A73">
      <w:pPr>
        <w:pStyle w:val="a3"/>
        <w:spacing w:before="34" w:line="276" w:lineRule="auto"/>
        <w:ind w:right="99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6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proofErr w:type="spellStart"/>
      <w:r>
        <w:t>антиэкстремистского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умения предвидеть опасные ситуации, выявлять их причины и возможные последствия,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модели</w:t>
      </w:r>
      <w:r>
        <w:rPr>
          <w:spacing w:val="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</w:t>
      </w:r>
      <w:r>
        <w:t>ия;</w:t>
      </w:r>
    </w:p>
    <w:p w:rsidR="00BC28B1" w:rsidRDefault="00332A73">
      <w:pPr>
        <w:pStyle w:val="a3"/>
        <w:spacing w:line="290" w:lineRule="exact"/>
        <w:ind w:left="470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отношений;</w:t>
      </w:r>
    </w:p>
    <w:p w:rsidR="00BC28B1" w:rsidRDefault="00332A73">
      <w:pPr>
        <w:pStyle w:val="2"/>
      </w:pPr>
      <w:r>
        <w:t>в</w:t>
      </w:r>
      <w:r>
        <w:rPr>
          <w:spacing w:val="-3"/>
        </w:rPr>
        <w:t xml:space="preserve"> </w:t>
      </w:r>
      <w:r>
        <w:t>коммуникативной сфере:</w:t>
      </w:r>
    </w:p>
    <w:p w:rsidR="00BC28B1" w:rsidRDefault="00332A73">
      <w:pPr>
        <w:pStyle w:val="a3"/>
        <w:spacing w:before="35" w:line="276" w:lineRule="auto"/>
        <w:ind w:right="104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ситуации;</w:t>
      </w:r>
    </w:p>
    <w:p w:rsidR="00BC28B1" w:rsidRDefault="00332A73">
      <w:pPr>
        <w:pStyle w:val="a3"/>
        <w:spacing w:line="276" w:lineRule="auto"/>
        <w:ind w:right="108" w:hanging="293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умение сотрудничать с другими людьми, выполнять совместно необходимые действия по</w:t>
      </w:r>
      <w:r>
        <w:rPr>
          <w:spacing w:val="1"/>
        </w:rPr>
        <w:t xml:space="preserve"> </w:t>
      </w:r>
      <w:r>
        <w:t>минимизации</w:t>
      </w:r>
      <w:r>
        <w:rPr>
          <w:spacing w:val="2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экстремальной</w:t>
      </w:r>
      <w:r>
        <w:rPr>
          <w:spacing w:val="2"/>
        </w:rPr>
        <w:t xml:space="preserve"> </w:t>
      </w:r>
      <w:r>
        <w:t>ситуации;</w:t>
      </w:r>
    </w:p>
    <w:p w:rsidR="00BC28B1" w:rsidRDefault="00332A73">
      <w:pPr>
        <w:pStyle w:val="a3"/>
        <w:spacing w:line="292" w:lineRule="exact"/>
        <w:ind w:left="537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компромиссное</w:t>
      </w:r>
      <w:r>
        <w:rPr>
          <w:spacing w:val="-9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ситуации;</w:t>
      </w:r>
    </w:p>
    <w:p w:rsidR="00BC28B1" w:rsidRDefault="00332A73">
      <w:pPr>
        <w:pStyle w:val="2"/>
        <w:spacing w:before="48"/>
      </w:pPr>
      <w:r>
        <w:t>в</w:t>
      </w:r>
      <w:r>
        <w:rPr>
          <w:spacing w:val="-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сфере:</w:t>
      </w:r>
    </w:p>
    <w:p w:rsidR="00BC28B1" w:rsidRDefault="00332A73">
      <w:pPr>
        <w:pStyle w:val="a3"/>
        <w:spacing w:before="35" w:line="276" w:lineRule="auto"/>
        <w:ind w:hanging="29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эстетической (художественной)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красоту окружающего</w:t>
      </w:r>
      <w:r>
        <w:rPr>
          <w:spacing w:val="-57"/>
        </w:rPr>
        <w:t xml:space="preserve"> </w:t>
      </w:r>
      <w:r>
        <w:t>мира;</w:t>
      </w:r>
    </w:p>
    <w:p w:rsidR="00BC28B1" w:rsidRDefault="00332A73">
      <w:pPr>
        <w:pStyle w:val="a3"/>
        <w:spacing w:line="273" w:lineRule="auto"/>
        <w:ind w:hanging="29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умение различать эргономичность, эстетичность и безопасность объектов и среды обитания</w:t>
      </w:r>
      <w:r>
        <w:rPr>
          <w:spacing w:val="-57"/>
        </w:rPr>
        <w:t xml:space="preserve"> </w:t>
      </w:r>
      <w:r>
        <w:t>(жизнедеятельности);</w:t>
      </w:r>
    </w:p>
    <w:p w:rsidR="00BC28B1" w:rsidRDefault="00332A73">
      <w:pPr>
        <w:pStyle w:val="2"/>
        <w:spacing w:before="9"/>
        <w:jc w:val="left"/>
      </w:pPr>
      <w:r>
        <w:t>в</w:t>
      </w:r>
      <w:r>
        <w:rPr>
          <w:spacing w:val="-2"/>
        </w:rPr>
        <w:t xml:space="preserve"> </w:t>
      </w:r>
      <w:r>
        <w:t>бытовой,</w:t>
      </w:r>
      <w:r>
        <w:rPr>
          <w:spacing w:val="-6"/>
        </w:rPr>
        <w:t xml:space="preserve"> </w:t>
      </w:r>
      <w:r>
        <w:t>трудовой и</w:t>
      </w:r>
      <w:r>
        <w:rPr>
          <w:spacing w:val="-3"/>
        </w:rPr>
        <w:t xml:space="preserve"> </w:t>
      </w:r>
      <w:r>
        <w:t>досуговой сфере:</w:t>
      </w:r>
    </w:p>
    <w:p w:rsidR="00BC28B1" w:rsidRDefault="00332A73">
      <w:pPr>
        <w:pStyle w:val="a3"/>
        <w:spacing w:before="51" w:line="290" w:lineRule="auto"/>
        <w:ind w:right="1759"/>
        <w:jc w:val="left"/>
      </w:pPr>
      <w:r>
        <w:pict>
          <v:group id="_x0000_s1026" style="position:absolute;left:0;text-align:left;margin-left:63.85pt;margin-top:1.75pt;width:11.05pt;height:98.2pt;z-index:15729664;mso-position-horizontal-relative:page" coordorigin="1277,35" coordsize="221,1964">
            <v:shape id="_x0000_s1032" type="#_x0000_t75" style="position:absolute;left:1277;top:35;width:221;height:293">
              <v:imagedata r:id="rId5" o:title=""/>
            </v:shape>
            <v:shape id="_x0000_s1031" type="#_x0000_t75" style="position:absolute;left:1277;top:366;width:221;height:293">
              <v:imagedata r:id="rId5" o:title=""/>
            </v:shape>
            <v:shape id="_x0000_s1030" type="#_x0000_t75" style="position:absolute;left:1277;top:702;width:221;height:293">
              <v:imagedata r:id="rId5" o:title=""/>
            </v:shape>
            <v:shape id="_x0000_s1029" type="#_x0000_t75" style="position:absolute;left:1277;top:1038;width:221;height:293">
              <v:imagedata r:id="rId5" o:title=""/>
            </v:shape>
            <v:shape id="_x0000_s1028" type="#_x0000_t75" style="position:absolute;left:1277;top:1369;width:221;height:293">
              <v:imagedata r:id="rId5" o:title=""/>
            </v:shape>
            <v:shape id="_x0000_s1027" type="#_x0000_t75" style="position:absolute;left:1277;top:1706;width:221;height:293">
              <v:imagedata r:id="rId5" o:title=""/>
            </v:shape>
            <w10:wrap anchorx="page"/>
          </v:group>
        </w:pict>
      </w:r>
      <w:r>
        <w:t>грамотное обращение</w:t>
      </w:r>
      <w:r>
        <w:t xml:space="preserve"> с бытовыми приборами, техническими устройствами;</w:t>
      </w:r>
      <w:r>
        <w:rPr>
          <w:spacing w:val="-57"/>
        </w:rPr>
        <w:t xml:space="preserve"> </w:t>
      </w:r>
      <w:r>
        <w:t>соблюдение правил дорожного движения и поведения на транспорте;</w:t>
      </w:r>
      <w:r>
        <w:rPr>
          <w:spacing w:val="1"/>
        </w:rPr>
        <w:t xml:space="preserve"> </w:t>
      </w:r>
      <w:r>
        <w:t>соблюдение правил</w:t>
      </w:r>
      <w:r>
        <w:rPr>
          <w:spacing w:val="-7"/>
        </w:rPr>
        <w:t xml:space="preserve"> </w:t>
      </w:r>
      <w:r>
        <w:t>отдыха в</w:t>
      </w:r>
      <w:r>
        <w:rPr>
          <w:spacing w:val="3"/>
        </w:rPr>
        <w:t xml:space="preserve"> </w:t>
      </w:r>
      <w:r>
        <w:t>загородной</w:t>
      </w:r>
      <w:r>
        <w:rPr>
          <w:spacing w:val="3"/>
        </w:rPr>
        <w:t xml:space="preserve"> </w:t>
      </w:r>
      <w:r>
        <w:t>зоне;</w:t>
      </w:r>
    </w:p>
    <w:p w:rsidR="00BC28B1" w:rsidRDefault="00332A73">
      <w:pPr>
        <w:pStyle w:val="a3"/>
        <w:spacing w:before="1" w:line="288" w:lineRule="auto"/>
        <w:ind w:right="3633"/>
        <w:jc w:val="left"/>
      </w:pPr>
      <w:r>
        <w:t>знание номеров телефонов для вызова экстренных служб;</w:t>
      </w:r>
      <w:r>
        <w:rPr>
          <w:spacing w:val="-58"/>
        </w:rPr>
        <w:t xml:space="preserve"> </w:t>
      </w:r>
      <w:r>
        <w:t>умение оказывать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помощь;</w:t>
      </w:r>
    </w:p>
    <w:p w:rsidR="00BC28B1" w:rsidRDefault="00332A73">
      <w:pPr>
        <w:pStyle w:val="a3"/>
        <w:spacing w:before="6"/>
        <w:jc w:val="left"/>
      </w:pPr>
      <w:r>
        <w:t>правоохранительное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в социальной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природоохранной сфере;</w:t>
      </w:r>
    </w:p>
    <w:p w:rsidR="00BC28B1" w:rsidRDefault="00332A73">
      <w:pPr>
        <w:pStyle w:val="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физической 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 образа</w:t>
      </w:r>
      <w:r>
        <w:rPr>
          <w:spacing w:val="3"/>
        </w:rPr>
        <w:t xml:space="preserve"> </w:t>
      </w:r>
      <w:r>
        <w:t>жизни:</w:t>
      </w:r>
    </w:p>
    <w:p w:rsidR="00BC28B1" w:rsidRDefault="00332A73">
      <w:pPr>
        <w:pStyle w:val="a3"/>
        <w:spacing w:before="35" w:line="276" w:lineRule="auto"/>
        <w:ind w:right="100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накопление опыта физического и психического совершенствования средствами спортивно-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двигательную активность;</w:t>
      </w:r>
    </w:p>
    <w:p w:rsidR="00BC28B1" w:rsidRDefault="00332A73">
      <w:pPr>
        <w:pStyle w:val="a3"/>
        <w:spacing w:line="276" w:lineRule="auto"/>
        <w:ind w:right="105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7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соблюдение рационального режима труда и</w:t>
      </w:r>
      <w:r>
        <w:t xml:space="preserve"> отдыха для того, чтобы выдерживать высокую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дистресса</w:t>
      </w:r>
      <w:proofErr w:type="spellEnd"/>
      <w:r>
        <w:t xml:space="preserve"> здоровыми</w:t>
      </w:r>
      <w:r>
        <w:rPr>
          <w:spacing w:val="3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активности;</w:t>
      </w:r>
    </w:p>
    <w:p w:rsidR="00BC28B1" w:rsidRDefault="00332A73">
      <w:pPr>
        <w:pStyle w:val="a3"/>
        <w:spacing w:line="276" w:lineRule="auto"/>
        <w:ind w:right="104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40208" cy="185928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ситуациях.</w:t>
      </w:r>
    </w:p>
    <w:p w:rsidR="00BC28B1" w:rsidRDefault="00BC28B1">
      <w:pPr>
        <w:spacing w:line="276" w:lineRule="auto"/>
        <w:sectPr w:rsidR="00BC28B1">
          <w:pgSz w:w="11910" w:h="16840"/>
          <w:pgMar w:top="760" w:right="740" w:bottom="280" w:left="740" w:header="720" w:footer="720" w:gutter="0"/>
          <w:cols w:space="720"/>
        </w:sectPr>
      </w:pPr>
    </w:p>
    <w:p w:rsidR="00332A73" w:rsidRDefault="00332A73">
      <w:bookmarkStart w:id="0" w:name="_GoBack"/>
      <w:bookmarkEnd w:id="0"/>
    </w:p>
    <w:sectPr w:rsidR="00332A73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28B1"/>
    <w:rsid w:val="00153EF4"/>
    <w:rsid w:val="00332A73"/>
    <w:rsid w:val="00B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56C1A28"/>
  <w15:docId w15:val="{3A6DE209-5CE1-4401-9CA7-077C523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7" w:right="201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0"/>
      <w:ind w:left="53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554" w:right="25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Геннадьевна</dc:creator>
  <cp:lastModifiedBy>Пользователь</cp:lastModifiedBy>
  <cp:revision>2</cp:revision>
  <dcterms:created xsi:type="dcterms:W3CDTF">2021-05-13T13:30:00Z</dcterms:created>
  <dcterms:modified xsi:type="dcterms:W3CDTF">2021-05-13T13:21:00Z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2021-05-13T00:00:00Z</vt:filetime>
  </property>
</Properties>
</file>