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CA" w:rsidRDefault="00C371CA" w:rsidP="00C371CA">
      <w:pPr>
        <w:keepNext/>
        <w:spacing w:before="240" w:after="60"/>
        <w:jc w:val="center"/>
        <w:outlineLvl w:val="0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 xml:space="preserve">Анализ работы </w:t>
      </w:r>
    </w:p>
    <w:p w:rsidR="00C371CA" w:rsidRDefault="00C371CA" w:rsidP="00C371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2015-2016 учебный год</w:t>
      </w:r>
    </w:p>
    <w:p w:rsidR="00FE131E" w:rsidRDefault="00FE131E" w:rsidP="00C371CA">
      <w:pPr>
        <w:jc w:val="both"/>
        <w:rPr>
          <w:sz w:val="28"/>
        </w:rPr>
      </w:pPr>
    </w:p>
    <w:p w:rsidR="00C371CA" w:rsidRDefault="00C371CA" w:rsidP="00C371CA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  <w:szCs w:val="28"/>
        </w:rPr>
        <w:t>Основные сведения об учреждении</w:t>
      </w:r>
    </w:p>
    <w:p w:rsidR="00C371CA" w:rsidRDefault="00C371CA" w:rsidP="00C371CA">
      <w:pPr>
        <w:jc w:val="both"/>
        <w:rPr>
          <w:sz w:val="28"/>
        </w:rPr>
      </w:pPr>
      <w:r>
        <w:rPr>
          <w:sz w:val="28"/>
        </w:rPr>
        <w:t xml:space="preserve">          Бюджетное дошкольное образовательное учреждение муниципального образования Динской район «Детский сад № 37» был открыт 01.02.2008года.</w:t>
      </w:r>
    </w:p>
    <w:p w:rsidR="00C371CA" w:rsidRPr="007272D9" w:rsidRDefault="00C371CA" w:rsidP="00C371CA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Дошкольное учреждение имеет три типовых  здания, расположенных в пяти километрах удаленности друг от друга. Основное, новое  здание было открыто 23.04.2015 года и располагается по улице </w:t>
      </w:r>
      <w:r w:rsidR="00FE131E">
        <w:rPr>
          <w:sz w:val="28"/>
          <w:lang w:eastAsia="ru-RU"/>
        </w:rPr>
        <w:t>Ленина 68а, в нем функционирует четыре группы: младшая, средняя, старшая, подготовительная к школе.</w:t>
      </w:r>
      <w:r>
        <w:rPr>
          <w:sz w:val="28"/>
          <w:lang w:eastAsia="ru-RU"/>
        </w:rPr>
        <w:t xml:space="preserve"> В здании на ул.</w:t>
      </w:r>
      <w:r w:rsidR="00D3090F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Чапаева№42, (построенное в 1970году) 17.08.2015 было открыто две группы компенсирующей направленности:  для детей с ОНР и для детей с ФФНР. Филиал ДОУ, расположенный по ул.</w:t>
      </w:r>
      <w:r w:rsidR="00D3090F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Краснознаменная 36, был открыт 11.01.2010г, там функционир</w:t>
      </w:r>
      <w:r w:rsidR="00D3090F">
        <w:rPr>
          <w:sz w:val="28"/>
          <w:lang w:eastAsia="ru-RU"/>
        </w:rPr>
        <w:t xml:space="preserve">уют две разновозрастные группы: </w:t>
      </w:r>
      <w:r>
        <w:rPr>
          <w:sz w:val="28"/>
          <w:lang w:eastAsia="ru-RU"/>
        </w:rPr>
        <w:t>младшая</w:t>
      </w:r>
      <w:r w:rsidR="007272D9">
        <w:rPr>
          <w:sz w:val="28"/>
          <w:lang w:eastAsia="ru-RU"/>
        </w:rPr>
        <w:t xml:space="preserve"> </w:t>
      </w:r>
      <w:proofErr w:type="gramStart"/>
      <w:r>
        <w:rPr>
          <w:sz w:val="28"/>
          <w:lang w:eastAsia="ru-RU"/>
        </w:rPr>
        <w:t>-с</w:t>
      </w:r>
      <w:proofErr w:type="gramEnd"/>
      <w:r>
        <w:rPr>
          <w:sz w:val="28"/>
          <w:lang w:eastAsia="ru-RU"/>
        </w:rPr>
        <w:t>редняя группа и старшая</w:t>
      </w:r>
      <w:r w:rsidR="007272D9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-подготовительная группа. Общая площадь всех помещений основного здания </w:t>
      </w:r>
      <w:r w:rsidR="007272D9">
        <w:rPr>
          <w:sz w:val="28"/>
          <w:lang w:eastAsia="ru-RU"/>
        </w:rPr>
        <w:t>2018,5м.кв., земельного участка 7097м.кв.</w:t>
      </w:r>
    </w:p>
    <w:p w:rsidR="00C371CA" w:rsidRDefault="007272D9" w:rsidP="00C371CA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Общая площадь здания по ул</w:t>
      </w:r>
      <w:proofErr w:type="gramStart"/>
      <w:r>
        <w:rPr>
          <w:sz w:val="28"/>
          <w:lang w:eastAsia="ru-RU"/>
        </w:rPr>
        <w:t>.</w:t>
      </w:r>
      <w:r w:rsidR="00C371CA">
        <w:rPr>
          <w:sz w:val="28"/>
          <w:lang w:eastAsia="ru-RU"/>
        </w:rPr>
        <w:t>Ч</w:t>
      </w:r>
      <w:proofErr w:type="gramEnd"/>
      <w:r w:rsidR="00C371CA">
        <w:rPr>
          <w:sz w:val="28"/>
          <w:lang w:eastAsia="ru-RU"/>
        </w:rPr>
        <w:t>апаева-336 кв. м., площадь земельного участка – 3 427 кв. м. Общая площадь всех помещений филиала по ул.</w:t>
      </w:r>
      <w:r>
        <w:rPr>
          <w:sz w:val="28"/>
          <w:lang w:eastAsia="ru-RU"/>
        </w:rPr>
        <w:t xml:space="preserve"> </w:t>
      </w:r>
      <w:r w:rsidR="00C371CA">
        <w:rPr>
          <w:sz w:val="28"/>
          <w:lang w:eastAsia="ru-RU"/>
        </w:rPr>
        <w:t>Краснознаменной- 207 кв. м., площадь земельного участка 1780кв.м.</w:t>
      </w:r>
    </w:p>
    <w:p w:rsidR="00C371CA" w:rsidRDefault="00C371CA" w:rsidP="00C371CA">
      <w:pPr>
        <w:jc w:val="both"/>
        <w:rPr>
          <w:sz w:val="28"/>
        </w:rPr>
      </w:pPr>
      <w:r>
        <w:rPr>
          <w:sz w:val="28"/>
        </w:rPr>
        <w:t xml:space="preserve">         Учреждение работает по пятидневной неделе с 12 часовым пребыванием детей, с понедельника по пятницу с 7-00 до 19-00.</w:t>
      </w:r>
    </w:p>
    <w:p w:rsidR="00C371CA" w:rsidRDefault="00C371CA" w:rsidP="00C371CA">
      <w:pPr>
        <w:jc w:val="both"/>
        <w:rPr>
          <w:sz w:val="28"/>
        </w:rPr>
      </w:pPr>
      <w:r>
        <w:rPr>
          <w:sz w:val="28"/>
        </w:rPr>
        <w:t xml:space="preserve">         Образовательная деятельность ДОУ осуществляется на основании лицензии, выданной департаментом образования и науки Краснодарского края   от 03.04.2009г.№167/02.02.М, приложение № 3509 от 21.10.10 на право осуществления образовательной деятельности по программам дошкольного образования. Юридический   и фактический адрес:</w:t>
      </w:r>
    </w:p>
    <w:p w:rsidR="00C371CA" w:rsidRDefault="00C371CA" w:rsidP="00C371CA">
      <w:pPr>
        <w:jc w:val="both"/>
        <w:rPr>
          <w:sz w:val="28"/>
        </w:rPr>
      </w:pPr>
      <w:r>
        <w:rPr>
          <w:sz w:val="28"/>
        </w:rPr>
        <w:t xml:space="preserve">                                 353220 Краснодарский край,</w:t>
      </w:r>
    </w:p>
    <w:p w:rsidR="00C371CA" w:rsidRDefault="00C371CA" w:rsidP="00C371CA">
      <w:pPr>
        <w:tabs>
          <w:tab w:val="left" w:pos="352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Динской район,</w:t>
      </w:r>
    </w:p>
    <w:p w:rsidR="00C371CA" w:rsidRDefault="00C371CA" w:rsidP="00C371CA">
      <w:pPr>
        <w:tabs>
          <w:tab w:val="left" w:pos="352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станица </w:t>
      </w:r>
      <w:proofErr w:type="spellStart"/>
      <w:r>
        <w:rPr>
          <w:sz w:val="28"/>
        </w:rPr>
        <w:t>Старомышастовская</w:t>
      </w:r>
      <w:proofErr w:type="spellEnd"/>
      <w:r>
        <w:rPr>
          <w:sz w:val="28"/>
        </w:rPr>
        <w:t>,</w:t>
      </w:r>
    </w:p>
    <w:p w:rsidR="00C371CA" w:rsidRDefault="00C371CA" w:rsidP="00C371CA">
      <w:pPr>
        <w:tabs>
          <w:tab w:val="left" w:pos="352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ул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енина,68а</w:t>
      </w:r>
    </w:p>
    <w:p w:rsidR="00C371CA" w:rsidRDefault="00C371CA" w:rsidP="00C371CA">
      <w:pPr>
        <w:tabs>
          <w:tab w:val="left" w:pos="352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телефон: 8(6162)75354</w:t>
      </w:r>
    </w:p>
    <w:p w:rsidR="00C371CA" w:rsidRDefault="00C371CA" w:rsidP="00C371CA"/>
    <w:p w:rsidR="00C371CA" w:rsidRDefault="00C371CA" w:rsidP="00C371CA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ab/>
        <w:t>Руководитель учреждения – заведующая Толмачева Анжела Васильевна</w:t>
      </w:r>
    </w:p>
    <w:p w:rsidR="00C371CA" w:rsidRDefault="00C371CA" w:rsidP="00C371CA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371CA" w:rsidRDefault="00C371CA" w:rsidP="00C371CA">
      <w:pPr>
        <w:jc w:val="center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Распоряжение №579-рл от 05.08.08.</w:t>
      </w:r>
    </w:p>
    <w:p w:rsidR="00C371CA" w:rsidRDefault="00C371CA" w:rsidP="00C371CA">
      <w:pPr>
        <w:jc w:val="center"/>
        <w:rPr>
          <w:sz w:val="28"/>
        </w:rPr>
      </w:pPr>
    </w:p>
    <w:p w:rsidR="00FE131E" w:rsidRDefault="00C371CA" w:rsidP="00D82FA2">
      <w:pPr>
        <w:tabs>
          <w:tab w:val="left" w:pos="300"/>
        </w:tabs>
        <w:jc w:val="both"/>
        <w:rPr>
          <w:sz w:val="28"/>
        </w:rPr>
      </w:pPr>
      <w:r>
        <w:rPr>
          <w:sz w:val="28"/>
        </w:rPr>
        <w:tab/>
      </w:r>
    </w:p>
    <w:p w:rsidR="00D82FA2" w:rsidRDefault="00D82FA2" w:rsidP="00D82FA2">
      <w:pPr>
        <w:tabs>
          <w:tab w:val="left" w:pos="300"/>
        </w:tabs>
        <w:jc w:val="both"/>
        <w:rPr>
          <w:sz w:val="28"/>
        </w:rPr>
      </w:pPr>
    </w:p>
    <w:p w:rsidR="00D82FA2" w:rsidRDefault="00D82FA2" w:rsidP="00D82FA2">
      <w:pPr>
        <w:tabs>
          <w:tab w:val="left" w:pos="300"/>
        </w:tabs>
        <w:jc w:val="both"/>
        <w:rPr>
          <w:sz w:val="28"/>
        </w:rPr>
      </w:pPr>
    </w:p>
    <w:p w:rsidR="00D82FA2" w:rsidRDefault="00D82FA2" w:rsidP="00D82FA2">
      <w:pPr>
        <w:tabs>
          <w:tab w:val="left" w:pos="300"/>
        </w:tabs>
        <w:jc w:val="both"/>
        <w:rPr>
          <w:sz w:val="28"/>
        </w:rPr>
      </w:pPr>
    </w:p>
    <w:p w:rsidR="00D82FA2" w:rsidRDefault="00D82FA2" w:rsidP="00D82FA2">
      <w:pPr>
        <w:tabs>
          <w:tab w:val="left" w:pos="300"/>
        </w:tabs>
        <w:jc w:val="both"/>
        <w:rPr>
          <w:sz w:val="28"/>
        </w:rPr>
      </w:pPr>
    </w:p>
    <w:p w:rsidR="00D82FA2" w:rsidRDefault="00D82FA2" w:rsidP="00D82FA2">
      <w:pPr>
        <w:tabs>
          <w:tab w:val="left" w:pos="300"/>
        </w:tabs>
        <w:jc w:val="both"/>
        <w:rPr>
          <w:sz w:val="28"/>
        </w:rPr>
      </w:pPr>
    </w:p>
    <w:p w:rsidR="00D82FA2" w:rsidRDefault="00D82FA2" w:rsidP="00D82FA2">
      <w:pPr>
        <w:tabs>
          <w:tab w:val="left" w:pos="300"/>
        </w:tabs>
        <w:jc w:val="both"/>
        <w:rPr>
          <w:rFonts w:eastAsia="Calibri"/>
          <w:b/>
          <w:sz w:val="28"/>
          <w:szCs w:val="22"/>
          <w:lang w:eastAsia="en-US"/>
        </w:rPr>
      </w:pPr>
    </w:p>
    <w:p w:rsidR="004D61B3" w:rsidRDefault="009E2823" w:rsidP="00C371CA">
      <w:pPr>
        <w:suppressAutoHyphens w:val="0"/>
        <w:spacing w:after="160" w:line="256" w:lineRule="auto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lastRenderedPageBreak/>
        <w:t>1.</w:t>
      </w:r>
      <w:r w:rsidR="004D61B3">
        <w:rPr>
          <w:rFonts w:eastAsia="Calibri"/>
          <w:b/>
          <w:sz w:val="28"/>
          <w:szCs w:val="22"/>
          <w:lang w:eastAsia="en-US"/>
        </w:rPr>
        <w:t xml:space="preserve">Обеспечение здоровья и здорового образа жизни </w:t>
      </w:r>
    </w:p>
    <w:p w:rsidR="004D61B3" w:rsidRDefault="004D61B3" w:rsidP="004D61B3">
      <w:p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en-US"/>
        </w:rPr>
      </w:pPr>
      <w:r w:rsidRPr="004D61B3">
        <w:rPr>
          <w:rFonts w:eastAsia="Calibri"/>
          <w:sz w:val="28"/>
          <w:szCs w:val="22"/>
          <w:lang w:eastAsia="en-US"/>
        </w:rPr>
        <w:t xml:space="preserve">В 2015-2016 учебном году </w:t>
      </w:r>
      <w:r>
        <w:rPr>
          <w:rFonts w:eastAsia="Calibri"/>
          <w:sz w:val="28"/>
          <w:szCs w:val="22"/>
          <w:lang w:eastAsia="en-US"/>
        </w:rPr>
        <w:t>заболеваемость воспитанников составила 6, 3 %, что на 0,2% ниже, чем в 2014-2015 учебном году.</w:t>
      </w:r>
      <w:r w:rsidR="00D82FA2">
        <w:rPr>
          <w:rFonts w:eastAsia="Calibri"/>
          <w:sz w:val="28"/>
          <w:szCs w:val="22"/>
          <w:lang w:eastAsia="en-US"/>
        </w:rPr>
        <w:t xml:space="preserve"> Самый низкий </w:t>
      </w:r>
      <w:r>
        <w:rPr>
          <w:rFonts w:eastAsia="Calibri"/>
          <w:sz w:val="28"/>
          <w:szCs w:val="22"/>
          <w:lang w:eastAsia="en-US"/>
        </w:rPr>
        <w:t xml:space="preserve"> процент заболеваемости наблюдался в подготовительной группе №4, высокий в группах, где воспитываются дети младшего возраста.</w:t>
      </w:r>
    </w:p>
    <w:p w:rsidR="00DC4E9A" w:rsidRDefault="00DC4E9A" w:rsidP="004D61B3">
      <w:p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Суммарные данные по группам здоровья:</w:t>
      </w:r>
    </w:p>
    <w:p w:rsidR="00DC4E9A" w:rsidRDefault="00DC4E9A" w:rsidP="004D61B3">
      <w:p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val="en-US" w:eastAsia="en-US"/>
        </w:rPr>
        <w:t>I</w:t>
      </w:r>
      <w:r w:rsidRPr="00DC4E9A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группа-165 </w:t>
      </w:r>
      <w:proofErr w:type="gramStart"/>
      <w:r>
        <w:rPr>
          <w:rFonts w:eastAsia="Calibri"/>
          <w:sz w:val="28"/>
          <w:szCs w:val="22"/>
          <w:lang w:eastAsia="en-US"/>
        </w:rPr>
        <w:t>чел</w:t>
      </w:r>
      <w:r w:rsidR="00A15855">
        <w:rPr>
          <w:rFonts w:eastAsia="Calibri"/>
          <w:sz w:val="28"/>
          <w:szCs w:val="22"/>
          <w:lang w:eastAsia="en-US"/>
        </w:rPr>
        <w:t xml:space="preserve"> ,</w:t>
      </w:r>
      <w:r>
        <w:rPr>
          <w:rFonts w:eastAsia="Calibri"/>
          <w:sz w:val="28"/>
          <w:szCs w:val="22"/>
          <w:lang w:val="en-US" w:eastAsia="en-US"/>
        </w:rPr>
        <w:t>II</w:t>
      </w:r>
      <w:r>
        <w:rPr>
          <w:rFonts w:eastAsia="Calibri"/>
          <w:sz w:val="28"/>
          <w:szCs w:val="22"/>
          <w:lang w:eastAsia="en-US"/>
        </w:rPr>
        <w:t>группа</w:t>
      </w:r>
      <w:proofErr w:type="gramEnd"/>
      <w:r>
        <w:rPr>
          <w:rFonts w:eastAsia="Calibri"/>
          <w:sz w:val="28"/>
          <w:szCs w:val="22"/>
          <w:lang w:eastAsia="en-US"/>
        </w:rPr>
        <w:t>-47 чел</w:t>
      </w:r>
      <w:r w:rsidR="00A15855">
        <w:rPr>
          <w:rFonts w:eastAsia="Calibri"/>
          <w:sz w:val="28"/>
          <w:szCs w:val="22"/>
          <w:lang w:eastAsia="en-US"/>
        </w:rPr>
        <w:t>,</w:t>
      </w:r>
      <w:r>
        <w:rPr>
          <w:rFonts w:eastAsia="Calibri"/>
          <w:sz w:val="28"/>
          <w:szCs w:val="22"/>
          <w:lang w:val="en-US" w:eastAsia="en-US"/>
        </w:rPr>
        <w:t>III</w:t>
      </w:r>
      <w:r>
        <w:rPr>
          <w:rFonts w:eastAsia="Calibri"/>
          <w:sz w:val="28"/>
          <w:szCs w:val="22"/>
          <w:lang w:eastAsia="en-US"/>
        </w:rPr>
        <w:t xml:space="preserve"> группа-4 чел</w:t>
      </w:r>
      <w:r w:rsidR="00A15855">
        <w:rPr>
          <w:rFonts w:eastAsia="Calibri"/>
          <w:sz w:val="28"/>
          <w:szCs w:val="22"/>
          <w:lang w:eastAsia="en-US"/>
        </w:rPr>
        <w:t>,</w:t>
      </w:r>
      <w:r>
        <w:rPr>
          <w:rFonts w:eastAsia="Calibri"/>
          <w:sz w:val="28"/>
          <w:szCs w:val="22"/>
          <w:lang w:val="en-US" w:eastAsia="en-US"/>
        </w:rPr>
        <w:t>IV</w:t>
      </w:r>
      <w:r>
        <w:rPr>
          <w:rFonts w:eastAsia="Calibri"/>
          <w:sz w:val="28"/>
          <w:szCs w:val="22"/>
          <w:lang w:eastAsia="en-US"/>
        </w:rPr>
        <w:t xml:space="preserve"> группа-1 чел</w:t>
      </w:r>
    </w:p>
    <w:tbl>
      <w:tblPr>
        <w:tblStyle w:val="ae"/>
        <w:tblW w:w="11324" w:type="dxa"/>
        <w:tblInd w:w="-1261" w:type="dxa"/>
        <w:tblLayout w:type="fixed"/>
        <w:tblLook w:val="04A0"/>
      </w:tblPr>
      <w:tblGrid>
        <w:gridCol w:w="1085"/>
        <w:gridCol w:w="426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57"/>
      </w:tblGrid>
      <w:tr w:rsidR="00A15855" w:rsidRPr="00021F4B" w:rsidTr="007642C0">
        <w:trPr>
          <w:trHeight w:val="260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месяц</w:t>
            </w:r>
          </w:p>
        </w:tc>
        <w:tc>
          <w:tcPr>
            <w:tcW w:w="1277" w:type="dxa"/>
            <w:gridSpan w:val="3"/>
          </w:tcPr>
          <w:p w:rsidR="00A15855" w:rsidRDefault="00A15855" w:rsidP="007642C0">
            <w:r w:rsidRPr="00021F4B">
              <w:t xml:space="preserve">Группа </w:t>
            </w:r>
          </w:p>
          <w:p w:rsidR="00A15855" w:rsidRPr="00021F4B" w:rsidRDefault="00A15855" w:rsidP="007642C0">
            <w:r w:rsidRPr="00021F4B">
              <w:t>№1</w:t>
            </w:r>
          </w:p>
        </w:tc>
        <w:tc>
          <w:tcPr>
            <w:tcW w:w="1134" w:type="dxa"/>
            <w:gridSpan w:val="3"/>
          </w:tcPr>
          <w:p w:rsidR="00A15855" w:rsidRPr="00021F4B" w:rsidRDefault="00A15855" w:rsidP="007642C0">
            <w:r w:rsidRPr="00021F4B">
              <w:t>Группа №2</w:t>
            </w:r>
          </w:p>
        </w:tc>
        <w:tc>
          <w:tcPr>
            <w:tcW w:w="1275" w:type="dxa"/>
            <w:gridSpan w:val="3"/>
          </w:tcPr>
          <w:p w:rsidR="00A15855" w:rsidRDefault="00A15855" w:rsidP="007642C0">
            <w:r w:rsidRPr="00021F4B">
              <w:t xml:space="preserve">Группа </w:t>
            </w:r>
          </w:p>
          <w:p w:rsidR="00A15855" w:rsidRPr="00021F4B" w:rsidRDefault="00A15855" w:rsidP="007642C0">
            <w:r w:rsidRPr="00021F4B">
              <w:t>№3</w:t>
            </w:r>
          </w:p>
        </w:tc>
        <w:tc>
          <w:tcPr>
            <w:tcW w:w="1276" w:type="dxa"/>
            <w:gridSpan w:val="3"/>
          </w:tcPr>
          <w:p w:rsidR="00A15855" w:rsidRDefault="00A15855" w:rsidP="007642C0">
            <w:r w:rsidRPr="00021F4B">
              <w:t xml:space="preserve">Группа </w:t>
            </w:r>
          </w:p>
          <w:p w:rsidR="00A15855" w:rsidRPr="00021F4B" w:rsidRDefault="00A15855" w:rsidP="007642C0">
            <w:r w:rsidRPr="00021F4B">
              <w:t>№4</w:t>
            </w:r>
          </w:p>
        </w:tc>
        <w:tc>
          <w:tcPr>
            <w:tcW w:w="1276" w:type="dxa"/>
            <w:gridSpan w:val="3"/>
          </w:tcPr>
          <w:p w:rsidR="00A15855" w:rsidRPr="00021F4B" w:rsidRDefault="00A15855" w:rsidP="007642C0">
            <w:r w:rsidRPr="00021F4B">
              <w:t>Группа №5</w:t>
            </w:r>
          </w:p>
        </w:tc>
        <w:tc>
          <w:tcPr>
            <w:tcW w:w="1276" w:type="dxa"/>
            <w:gridSpan w:val="3"/>
          </w:tcPr>
          <w:p w:rsidR="00A15855" w:rsidRDefault="00A15855" w:rsidP="007642C0">
            <w:r w:rsidRPr="00021F4B">
              <w:t xml:space="preserve">Группа </w:t>
            </w:r>
          </w:p>
          <w:p w:rsidR="00A15855" w:rsidRPr="00021F4B" w:rsidRDefault="00A15855" w:rsidP="007642C0">
            <w:r w:rsidRPr="00021F4B">
              <w:t>№6</w:t>
            </w:r>
          </w:p>
        </w:tc>
        <w:tc>
          <w:tcPr>
            <w:tcW w:w="1417" w:type="dxa"/>
            <w:gridSpan w:val="3"/>
          </w:tcPr>
          <w:p w:rsidR="00A15855" w:rsidRDefault="00A15855" w:rsidP="007642C0">
            <w:r w:rsidRPr="00021F4B">
              <w:t xml:space="preserve">Группа </w:t>
            </w:r>
          </w:p>
          <w:p w:rsidR="00A15855" w:rsidRPr="00021F4B" w:rsidRDefault="00A15855" w:rsidP="007642C0">
            <w:r w:rsidRPr="00021F4B">
              <w:t>№7</w:t>
            </w:r>
          </w:p>
        </w:tc>
        <w:tc>
          <w:tcPr>
            <w:tcW w:w="1308" w:type="dxa"/>
            <w:gridSpan w:val="3"/>
          </w:tcPr>
          <w:p w:rsidR="00A15855" w:rsidRDefault="00A15855" w:rsidP="007642C0">
            <w:r w:rsidRPr="00021F4B">
              <w:t xml:space="preserve">Группа </w:t>
            </w:r>
          </w:p>
          <w:p w:rsidR="00A15855" w:rsidRPr="00021F4B" w:rsidRDefault="00A15855" w:rsidP="007642C0">
            <w:r w:rsidRPr="00021F4B">
              <w:t>№8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/>
        </w:tc>
        <w:tc>
          <w:tcPr>
            <w:tcW w:w="426" w:type="dxa"/>
          </w:tcPr>
          <w:p w:rsidR="00A15855" w:rsidRPr="00021F4B" w:rsidRDefault="00A15855" w:rsidP="007642C0">
            <w:r w:rsidRPr="00021F4B">
              <w:t>С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Д</w:t>
            </w:r>
          </w:p>
        </w:tc>
        <w:tc>
          <w:tcPr>
            <w:tcW w:w="426" w:type="dxa"/>
          </w:tcPr>
          <w:p w:rsidR="00A15855" w:rsidRPr="00021F4B" w:rsidRDefault="00A15855" w:rsidP="007642C0">
            <w:r w:rsidRPr="00021F4B">
              <w:t>Ч</w:t>
            </w:r>
          </w:p>
        </w:tc>
        <w:tc>
          <w:tcPr>
            <w:tcW w:w="283" w:type="dxa"/>
          </w:tcPr>
          <w:p w:rsidR="00A15855" w:rsidRPr="00021F4B" w:rsidRDefault="00A15855" w:rsidP="007642C0">
            <w:r w:rsidRPr="00021F4B">
              <w:t>С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Д</w:t>
            </w:r>
          </w:p>
        </w:tc>
        <w:tc>
          <w:tcPr>
            <w:tcW w:w="426" w:type="dxa"/>
          </w:tcPr>
          <w:p w:rsidR="00A15855" w:rsidRPr="00021F4B" w:rsidRDefault="00A15855" w:rsidP="007642C0">
            <w:r w:rsidRPr="00021F4B">
              <w:t>Ч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С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Д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Ч</w:t>
            </w:r>
          </w:p>
        </w:tc>
        <w:tc>
          <w:tcPr>
            <w:tcW w:w="426" w:type="dxa"/>
          </w:tcPr>
          <w:p w:rsidR="00A15855" w:rsidRPr="00021F4B" w:rsidRDefault="00A15855" w:rsidP="007642C0">
            <w:r w:rsidRPr="00021F4B">
              <w:t>С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Д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Ч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С</w:t>
            </w:r>
          </w:p>
        </w:tc>
        <w:tc>
          <w:tcPr>
            <w:tcW w:w="426" w:type="dxa"/>
          </w:tcPr>
          <w:p w:rsidR="00A15855" w:rsidRPr="00021F4B" w:rsidRDefault="00A15855" w:rsidP="007642C0">
            <w:r w:rsidRPr="00021F4B">
              <w:t>Д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Ч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С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Д</w:t>
            </w:r>
          </w:p>
        </w:tc>
        <w:tc>
          <w:tcPr>
            <w:tcW w:w="426" w:type="dxa"/>
          </w:tcPr>
          <w:p w:rsidR="00A15855" w:rsidRPr="00021F4B" w:rsidRDefault="00A15855" w:rsidP="007642C0">
            <w:r w:rsidRPr="00021F4B">
              <w:t>Ч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С</w:t>
            </w:r>
          </w:p>
        </w:tc>
        <w:tc>
          <w:tcPr>
            <w:tcW w:w="425" w:type="dxa"/>
          </w:tcPr>
          <w:p w:rsidR="00A15855" w:rsidRPr="00021F4B" w:rsidRDefault="00A15855" w:rsidP="007642C0">
            <w:r w:rsidRPr="00021F4B">
              <w:t>Д</w:t>
            </w:r>
          </w:p>
        </w:tc>
        <w:tc>
          <w:tcPr>
            <w:tcW w:w="567" w:type="dxa"/>
          </w:tcPr>
          <w:p w:rsidR="00A15855" w:rsidRPr="00021F4B" w:rsidRDefault="00A15855" w:rsidP="007642C0">
            <w:r w:rsidRPr="00021F4B">
              <w:t>Ч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 w:rsidRPr="00021F4B">
              <w:t>С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021F4B" w:rsidRDefault="00A15855" w:rsidP="007642C0">
            <w:r w:rsidRPr="00021F4B">
              <w:t>Д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 w:rsidRPr="00021F4B">
              <w:t>Ч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Сентябрь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8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77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pPr>
              <w:rPr>
                <w:sz w:val="18"/>
              </w:rPr>
            </w:pPr>
            <w:r w:rsidRPr="00021F4B">
              <w:rPr>
                <w:sz w:val="18"/>
              </w:rPr>
              <w:t>10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9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97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  <w:szCs w:val="28"/>
              </w:rPr>
            </w:pPr>
            <w:r w:rsidRPr="00021F4B">
              <w:rPr>
                <w:sz w:val="14"/>
                <w:szCs w:val="28"/>
              </w:rPr>
              <w:t>16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5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33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12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6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14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2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15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r w:rsidRPr="00A21A8A">
              <w:t>12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6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49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 w:rsidRPr="00A21A8A">
              <w:t>17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5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49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15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14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Октябрь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7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53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pPr>
              <w:rPr>
                <w:sz w:val="18"/>
              </w:rPr>
            </w:pPr>
            <w:r w:rsidRPr="00021F4B">
              <w:rPr>
                <w:sz w:val="18"/>
              </w:rPr>
              <w:t>14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11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110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  <w:szCs w:val="28"/>
              </w:rPr>
            </w:pPr>
            <w:r w:rsidRPr="00021F4B">
              <w:rPr>
                <w:sz w:val="14"/>
                <w:szCs w:val="28"/>
              </w:rPr>
              <w:t>19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-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-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18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3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30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15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5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36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r w:rsidRPr="00A21A8A">
              <w:t>13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4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22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 w:rsidRPr="00A21A8A">
              <w:t>17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4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22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33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15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Ноябрь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8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49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pPr>
              <w:rPr>
                <w:sz w:val="18"/>
              </w:rPr>
            </w:pPr>
            <w:r w:rsidRPr="00021F4B">
              <w:rPr>
                <w:sz w:val="18"/>
              </w:rPr>
              <w:t>16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8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76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  <w:szCs w:val="28"/>
              </w:rPr>
            </w:pPr>
            <w:r w:rsidRPr="00021F4B">
              <w:rPr>
                <w:sz w:val="14"/>
                <w:szCs w:val="28"/>
              </w:rPr>
              <w:t>23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-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-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15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2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19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14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3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17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r w:rsidRPr="00A21A8A">
              <w:t>15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5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62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 w:rsidRPr="00A21A8A">
              <w:t>16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6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62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23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15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Декабрь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5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37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pPr>
              <w:rPr>
                <w:sz w:val="18"/>
              </w:rPr>
            </w:pPr>
            <w:r w:rsidRPr="00021F4B">
              <w:rPr>
                <w:sz w:val="18"/>
              </w:rPr>
              <w:t>20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4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31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  <w:szCs w:val="28"/>
              </w:rPr>
            </w:pPr>
            <w:r w:rsidRPr="00021F4B">
              <w:rPr>
                <w:sz w:val="14"/>
                <w:szCs w:val="28"/>
              </w:rPr>
              <w:t>31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5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20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-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-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17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-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-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r w:rsidRPr="00A21A8A">
              <w:t>16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-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-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 w:rsidRPr="00A21A8A">
              <w:t>18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-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-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16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Январь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9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78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pPr>
              <w:rPr>
                <w:sz w:val="18"/>
              </w:rPr>
            </w:pPr>
            <w:r w:rsidRPr="00021F4B">
              <w:rPr>
                <w:sz w:val="18"/>
              </w:rPr>
              <w:t>15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12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79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  <w:szCs w:val="28"/>
              </w:rPr>
            </w:pPr>
            <w:r w:rsidRPr="00021F4B">
              <w:rPr>
                <w:sz w:val="14"/>
                <w:szCs w:val="28"/>
              </w:rPr>
              <w:t>21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4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47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8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3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34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7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11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103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r w:rsidRPr="00A21A8A">
              <w:t>13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3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56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 w:rsidRPr="00A21A8A">
              <w:t>14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4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56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11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26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14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Февраль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7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45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pPr>
              <w:rPr>
                <w:sz w:val="18"/>
              </w:rPr>
            </w:pPr>
            <w:r w:rsidRPr="00021F4B">
              <w:rPr>
                <w:sz w:val="18"/>
              </w:rPr>
              <w:t>19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2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12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  <w:szCs w:val="28"/>
              </w:rPr>
            </w:pPr>
            <w:r w:rsidRPr="00021F4B">
              <w:rPr>
                <w:sz w:val="14"/>
                <w:szCs w:val="28"/>
              </w:rPr>
              <w:t>35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5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77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12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14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13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16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160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r w:rsidRPr="00A21A8A">
              <w:t>12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10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69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 w:rsidRPr="00A21A8A">
              <w:t>15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7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69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13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14</w:t>
            </w:r>
          </w:p>
        </w:tc>
      </w:tr>
      <w:tr w:rsidR="00A15855" w:rsidRPr="00021F4B" w:rsidTr="007642C0">
        <w:trPr>
          <w:trHeight w:val="260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Март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10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64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pPr>
              <w:rPr>
                <w:sz w:val="18"/>
              </w:rPr>
            </w:pPr>
            <w:r w:rsidRPr="00021F4B">
              <w:rPr>
                <w:sz w:val="18"/>
              </w:rPr>
              <w:t>19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5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29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  <w:szCs w:val="28"/>
              </w:rPr>
            </w:pPr>
            <w:r w:rsidRPr="00021F4B">
              <w:rPr>
                <w:sz w:val="14"/>
                <w:szCs w:val="28"/>
              </w:rPr>
              <w:t>28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7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40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14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17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14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16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19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r w:rsidRPr="00A21A8A">
              <w:t>15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6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57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 w:rsidRPr="00A21A8A">
              <w:t>16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2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57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20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15</w:t>
            </w:r>
          </w:p>
        </w:tc>
      </w:tr>
      <w:tr w:rsidR="00A15855" w:rsidRPr="00021F4B" w:rsidTr="007642C0">
        <w:trPr>
          <w:trHeight w:val="260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Апрель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4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34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pPr>
              <w:rPr>
                <w:sz w:val="18"/>
              </w:rPr>
            </w:pPr>
            <w:r w:rsidRPr="00021F4B">
              <w:rPr>
                <w:sz w:val="18"/>
              </w:rPr>
              <w:t>27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5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39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  <w:szCs w:val="28"/>
              </w:rPr>
            </w:pPr>
            <w:r w:rsidRPr="00021F4B">
              <w:rPr>
                <w:sz w:val="14"/>
                <w:szCs w:val="28"/>
              </w:rPr>
              <w:t>29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8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66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14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3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46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14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11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70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r>
              <w:t>2</w:t>
            </w:r>
            <w:r w:rsidRPr="00A21A8A">
              <w:t>1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9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67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 w:rsidRPr="00A21A8A">
              <w:t>19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1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67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15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16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Май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5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29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pPr>
              <w:rPr>
                <w:sz w:val="18"/>
              </w:rPr>
            </w:pPr>
            <w:r w:rsidRPr="00021F4B">
              <w:rPr>
                <w:sz w:val="18"/>
              </w:rPr>
              <w:t>24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5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39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  <w:szCs w:val="28"/>
              </w:rPr>
            </w:pPr>
            <w:r w:rsidRPr="00021F4B">
              <w:rPr>
                <w:sz w:val="14"/>
                <w:szCs w:val="28"/>
              </w:rPr>
              <w:t>28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5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43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11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2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24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13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4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39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r w:rsidRPr="00A21A8A">
              <w:t>20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4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36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 w:rsidRPr="00A21A8A">
              <w:t>20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-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36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-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16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ИТОГО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t>63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rPr>
                <w:sz w:val="18"/>
              </w:rPr>
              <w:t>466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15855" w:rsidRPr="00021F4B" w:rsidRDefault="00A15855" w:rsidP="007642C0">
            <w:r w:rsidRPr="00021F4B">
              <w:rPr>
                <w:sz w:val="18"/>
              </w:rPr>
              <w:t>164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61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6"/>
              </w:rPr>
            </w:pPr>
            <w:r w:rsidRPr="00021F4B">
              <w:rPr>
                <w:sz w:val="16"/>
              </w:rPr>
              <w:t>512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230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35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pPr>
              <w:rPr>
                <w:sz w:val="14"/>
              </w:rPr>
            </w:pPr>
            <w:r w:rsidRPr="00021F4B">
              <w:rPr>
                <w:sz w:val="14"/>
              </w:rPr>
              <w:t>311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15855" w:rsidRPr="00021F4B" w:rsidRDefault="00A15855" w:rsidP="007642C0">
            <w:r w:rsidRPr="00021F4B">
              <w:t>124</w:t>
            </w:r>
          </w:p>
        </w:tc>
        <w:tc>
          <w:tcPr>
            <w:tcW w:w="426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16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190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 w:rsidRPr="00021F4B">
              <w:t>121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021F4B" w:rsidRDefault="00A15855" w:rsidP="007642C0">
            <w:r>
              <w:t>68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A15855" w:rsidRPr="00021F4B" w:rsidRDefault="00A15855" w:rsidP="007642C0">
            <w:r w:rsidRPr="00021F4B">
              <w:t>579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A15855" w:rsidRPr="00A21A8A" w:rsidRDefault="00A15855" w:rsidP="007642C0">
            <w:pPr>
              <w:rPr>
                <w:sz w:val="16"/>
              </w:rPr>
            </w:pPr>
            <w:r w:rsidRPr="00A21A8A">
              <w:rPr>
                <w:sz w:val="16"/>
              </w:rPr>
              <w:t>137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021F4B" w:rsidRDefault="00A15855" w:rsidP="007642C0">
            <w:r>
              <w:t>47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A15855" w:rsidRPr="002C4DA5" w:rsidRDefault="00A15855" w:rsidP="007642C0">
            <w:r w:rsidRPr="002C4DA5">
              <w:t>418</w:t>
            </w:r>
          </w:p>
        </w:tc>
        <w:tc>
          <w:tcPr>
            <w:tcW w:w="426" w:type="dxa"/>
            <w:shd w:val="clear" w:color="auto" w:fill="E5DFEC" w:themeFill="accent4" w:themeFillTint="33"/>
          </w:tcPr>
          <w:p w:rsidR="00A15855" w:rsidRPr="00A21A8A" w:rsidRDefault="00A15855" w:rsidP="007642C0">
            <w:r>
              <w:t>152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021F4B" w:rsidRDefault="00A15855" w:rsidP="007642C0">
            <w:r>
              <w:t>29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A15855" w:rsidRPr="002C4DA5" w:rsidRDefault="00A15855" w:rsidP="007642C0">
            <w:r w:rsidRPr="002C4DA5">
              <w:t>418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15855" w:rsidRPr="002C4DA5" w:rsidRDefault="00A15855" w:rsidP="007642C0">
            <w:r>
              <w:t>113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20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A15855" w:rsidRPr="002C4DA5" w:rsidRDefault="00A15855" w:rsidP="007642C0">
            <w:r w:rsidRPr="002C4DA5">
              <w:t>145</w:t>
            </w:r>
          </w:p>
        </w:tc>
        <w:tc>
          <w:tcPr>
            <w:tcW w:w="457" w:type="dxa"/>
            <w:shd w:val="clear" w:color="auto" w:fill="EAF1DD" w:themeFill="accent3" w:themeFillTint="33"/>
          </w:tcPr>
          <w:p w:rsidR="00A15855" w:rsidRPr="00021F4B" w:rsidRDefault="00A15855" w:rsidP="007642C0">
            <w:r>
              <w:t>135</w:t>
            </w:r>
          </w:p>
        </w:tc>
      </w:tr>
      <w:tr w:rsidR="00A15855" w:rsidRPr="00021F4B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r w:rsidRPr="00021F4B">
              <w:t>ЗАБОЛЕ-ВАЕ-МОСТЬ</w:t>
            </w:r>
          </w:p>
        </w:tc>
        <w:tc>
          <w:tcPr>
            <w:tcW w:w="1277" w:type="dxa"/>
            <w:gridSpan w:val="3"/>
            <w:shd w:val="clear" w:color="auto" w:fill="DAEEF3" w:themeFill="accent5" w:themeFillTint="33"/>
          </w:tcPr>
          <w:p w:rsidR="00A15855" w:rsidRPr="00A15855" w:rsidRDefault="00A15855" w:rsidP="007642C0">
            <w:pPr>
              <w:rPr>
                <w:sz w:val="24"/>
                <w:szCs w:val="24"/>
              </w:rPr>
            </w:pPr>
            <w:r w:rsidRPr="00A15855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3"/>
            <w:shd w:val="clear" w:color="auto" w:fill="E5DFEC" w:themeFill="accent4" w:themeFillTint="33"/>
          </w:tcPr>
          <w:p w:rsidR="00A15855" w:rsidRPr="00A15855" w:rsidRDefault="00A15855" w:rsidP="007642C0">
            <w:pPr>
              <w:rPr>
                <w:sz w:val="24"/>
                <w:szCs w:val="24"/>
              </w:rPr>
            </w:pPr>
            <w:r w:rsidRPr="00A15855">
              <w:rPr>
                <w:sz w:val="24"/>
                <w:szCs w:val="24"/>
              </w:rPr>
              <w:t>2,2</w:t>
            </w:r>
          </w:p>
        </w:tc>
        <w:tc>
          <w:tcPr>
            <w:tcW w:w="1275" w:type="dxa"/>
            <w:gridSpan w:val="3"/>
            <w:shd w:val="clear" w:color="auto" w:fill="F2DBDB" w:themeFill="accent2" w:themeFillTint="33"/>
          </w:tcPr>
          <w:p w:rsidR="00A15855" w:rsidRPr="00A15855" w:rsidRDefault="00A15855" w:rsidP="007642C0">
            <w:pPr>
              <w:rPr>
                <w:sz w:val="24"/>
                <w:szCs w:val="24"/>
              </w:rPr>
            </w:pPr>
            <w:r w:rsidRPr="00A15855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3"/>
            <w:shd w:val="clear" w:color="auto" w:fill="DDD9C3" w:themeFill="background2" w:themeFillShade="E6"/>
          </w:tcPr>
          <w:p w:rsidR="00A15855" w:rsidRPr="00A15855" w:rsidRDefault="00A15855" w:rsidP="007642C0">
            <w:pPr>
              <w:rPr>
                <w:sz w:val="24"/>
                <w:szCs w:val="24"/>
              </w:rPr>
            </w:pPr>
            <w:r w:rsidRPr="00A15855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3"/>
            <w:shd w:val="clear" w:color="auto" w:fill="FF0000"/>
          </w:tcPr>
          <w:p w:rsidR="00A15855" w:rsidRPr="00A15855" w:rsidRDefault="00A15855" w:rsidP="007642C0">
            <w:pPr>
              <w:rPr>
                <w:sz w:val="24"/>
                <w:szCs w:val="24"/>
              </w:rPr>
            </w:pPr>
            <w:r w:rsidRPr="00A15855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3"/>
            <w:shd w:val="clear" w:color="auto" w:fill="E5DFEC" w:themeFill="accent4" w:themeFillTint="33"/>
          </w:tcPr>
          <w:p w:rsidR="00A15855" w:rsidRPr="00A15855" w:rsidRDefault="00A15855" w:rsidP="007642C0">
            <w:pPr>
              <w:rPr>
                <w:sz w:val="24"/>
                <w:szCs w:val="24"/>
              </w:rPr>
            </w:pPr>
            <w:r w:rsidRPr="00A15855"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  <w:gridSpan w:val="3"/>
          </w:tcPr>
          <w:p w:rsidR="00A15855" w:rsidRPr="00A15855" w:rsidRDefault="00A15855" w:rsidP="007642C0">
            <w:pPr>
              <w:rPr>
                <w:sz w:val="24"/>
                <w:szCs w:val="24"/>
              </w:rPr>
            </w:pPr>
            <w:r w:rsidRPr="00A15855">
              <w:rPr>
                <w:sz w:val="24"/>
                <w:szCs w:val="24"/>
              </w:rPr>
              <w:t>3,6</w:t>
            </w:r>
          </w:p>
        </w:tc>
        <w:tc>
          <w:tcPr>
            <w:tcW w:w="1308" w:type="dxa"/>
            <w:gridSpan w:val="3"/>
            <w:shd w:val="clear" w:color="auto" w:fill="FFFF00"/>
          </w:tcPr>
          <w:p w:rsidR="00A15855" w:rsidRPr="00A15855" w:rsidRDefault="00A15855" w:rsidP="007642C0">
            <w:pPr>
              <w:rPr>
                <w:sz w:val="24"/>
                <w:szCs w:val="24"/>
              </w:rPr>
            </w:pPr>
            <w:r w:rsidRPr="00A15855">
              <w:rPr>
                <w:sz w:val="24"/>
                <w:szCs w:val="24"/>
              </w:rPr>
              <w:t>1,07</w:t>
            </w:r>
          </w:p>
        </w:tc>
      </w:tr>
      <w:tr w:rsidR="00A15855" w:rsidTr="007642C0">
        <w:trPr>
          <w:trHeight w:val="277"/>
        </w:trPr>
        <w:tc>
          <w:tcPr>
            <w:tcW w:w="1085" w:type="dxa"/>
          </w:tcPr>
          <w:p w:rsidR="00A15855" w:rsidRPr="00021F4B" w:rsidRDefault="00A15855" w:rsidP="007642C0">
            <w:proofErr w:type="gramStart"/>
            <w:r>
              <w:t>Средняя</w:t>
            </w:r>
            <w:proofErr w:type="gramEnd"/>
            <w:r>
              <w:t xml:space="preserve"> по саду</w:t>
            </w:r>
          </w:p>
        </w:tc>
        <w:tc>
          <w:tcPr>
            <w:tcW w:w="10239" w:type="dxa"/>
            <w:gridSpan w:val="24"/>
            <w:shd w:val="clear" w:color="auto" w:fill="DAEEF3" w:themeFill="accent5" w:themeFillTint="33"/>
          </w:tcPr>
          <w:p w:rsidR="00A15855" w:rsidRPr="00A15855" w:rsidRDefault="00A15855" w:rsidP="007642C0">
            <w:pPr>
              <w:rPr>
                <w:sz w:val="24"/>
                <w:szCs w:val="24"/>
              </w:rPr>
            </w:pPr>
            <w:r w:rsidRPr="00A15855">
              <w:rPr>
                <w:sz w:val="24"/>
                <w:szCs w:val="24"/>
              </w:rPr>
              <w:t>2,6</w:t>
            </w:r>
          </w:p>
        </w:tc>
      </w:tr>
    </w:tbl>
    <w:p w:rsidR="004D61B3" w:rsidRDefault="004D61B3" w:rsidP="00C371CA">
      <w:pPr>
        <w:suppressAutoHyphens w:val="0"/>
        <w:spacing w:after="160" w:line="256" w:lineRule="auto"/>
        <w:rPr>
          <w:rFonts w:eastAsia="Calibri"/>
          <w:b/>
          <w:sz w:val="28"/>
          <w:szCs w:val="22"/>
          <w:lang w:eastAsia="en-US"/>
        </w:rPr>
      </w:pPr>
    </w:p>
    <w:p w:rsidR="00A15855" w:rsidRDefault="00DC4E9A" w:rsidP="00DC4E9A">
      <w:pPr>
        <w:suppressAutoHyphens w:val="0"/>
        <w:jc w:val="both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   </w:t>
      </w:r>
    </w:p>
    <w:p w:rsidR="00A15855" w:rsidRDefault="00A15855" w:rsidP="00DC4E9A">
      <w:pPr>
        <w:suppressAutoHyphens w:val="0"/>
        <w:jc w:val="both"/>
        <w:rPr>
          <w:b/>
          <w:iCs/>
          <w:sz w:val="28"/>
          <w:szCs w:val="28"/>
          <w:lang w:eastAsia="ru-RU"/>
        </w:rPr>
      </w:pPr>
      <w:r w:rsidRPr="00A15855">
        <w:rPr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4902765" cy="2551289"/>
            <wp:effectExtent l="19050" t="0" r="12135" b="141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5855" w:rsidRDefault="00A15855" w:rsidP="00DC4E9A">
      <w:pPr>
        <w:suppressAutoHyphens w:val="0"/>
        <w:jc w:val="both"/>
        <w:rPr>
          <w:b/>
          <w:iCs/>
          <w:sz w:val="28"/>
          <w:szCs w:val="28"/>
          <w:lang w:eastAsia="ru-RU"/>
        </w:rPr>
      </w:pPr>
    </w:p>
    <w:p w:rsidR="00A15855" w:rsidRDefault="00A15855" w:rsidP="00DC4E9A">
      <w:pPr>
        <w:suppressAutoHyphens w:val="0"/>
        <w:jc w:val="both"/>
        <w:rPr>
          <w:b/>
          <w:iCs/>
          <w:sz w:val="28"/>
          <w:szCs w:val="28"/>
          <w:lang w:eastAsia="ru-RU"/>
        </w:rPr>
      </w:pPr>
    </w:p>
    <w:p w:rsidR="00DC4E9A" w:rsidRDefault="00DC4E9A" w:rsidP="00DC4E9A">
      <w:pPr>
        <w:suppressAutoHyphens w:val="0"/>
        <w:jc w:val="both"/>
        <w:rPr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lastRenderedPageBreak/>
        <w:t xml:space="preserve">      </w:t>
      </w:r>
      <w:r>
        <w:rPr>
          <w:iCs/>
          <w:sz w:val="28"/>
          <w:szCs w:val="28"/>
          <w:lang w:eastAsia="ru-RU"/>
        </w:rPr>
        <w:t>Данны</w:t>
      </w:r>
      <w:r w:rsidR="00A15855">
        <w:rPr>
          <w:iCs/>
          <w:sz w:val="28"/>
          <w:szCs w:val="28"/>
          <w:lang w:eastAsia="ru-RU"/>
        </w:rPr>
        <w:t>е анализа показывают, что в 2015-2016</w:t>
      </w:r>
      <w:r>
        <w:rPr>
          <w:iCs/>
          <w:sz w:val="28"/>
          <w:szCs w:val="28"/>
          <w:lang w:eastAsia="ru-RU"/>
        </w:rPr>
        <w:t xml:space="preserve"> учебном году  значительно </w:t>
      </w:r>
      <w:r w:rsidR="00A15855">
        <w:rPr>
          <w:iCs/>
          <w:sz w:val="28"/>
          <w:szCs w:val="28"/>
          <w:lang w:eastAsia="ru-RU"/>
        </w:rPr>
        <w:t xml:space="preserve">повысилась заболеваемость в группах №5,6 из-за того, что не удалось </w:t>
      </w:r>
      <w:proofErr w:type="gramStart"/>
      <w:r w:rsidR="00A15855">
        <w:rPr>
          <w:iCs/>
          <w:sz w:val="28"/>
          <w:szCs w:val="28"/>
          <w:lang w:eastAsia="ru-RU"/>
        </w:rPr>
        <w:t xml:space="preserve">избежать </w:t>
      </w:r>
      <w:r w:rsidR="00D82FA2">
        <w:rPr>
          <w:iCs/>
          <w:sz w:val="28"/>
          <w:szCs w:val="28"/>
          <w:lang w:eastAsia="ru-RU"/>
        </w:rPr>
        <w:t xml:space="preserve"> </w:t>
      </w:r>
      <w:r w:rsidR="00A15855">
        <w:rPr>
          <w:iCs/>
          <w:sz w:val="28"/>
          <w:szCs w:val="28"/>
          <w:lang w:eastAsia="ru-RU"/>
        </w:rPr>
        <w:t>эпидемию</w:t>
      </w:r>
      <w:proofErr w:type="gramEnd"/>
      <w:r w:rsidR="00A15855">
        <w:rPr>
          <w:iCs/>
          <w:sz w:val="28"/>
          <w:szCs w:val="28"/>
          <w:lang w:eastAsia="ru-RU"/>
        </w:rPr>
        <w:t xml:space="preserve"> ветрянки.</w:t>
      </w:r>
      <w:r w:rsidR="00D82FA2">
        <w:rPr>
          <w:iCs/>
          <w:sz w:val="28"/>
          <w:szCs w:val="28"/>
          <w:lang w:eastAsia="ru-RU"/>
        </w:rPr>
        <w:t xml:space="preserve"> </w:t>
      </w:r>
      <w:r w:rsidR="00A15855">
        <w:rPr>
          <w:iCs/>
          <w:sz w:val="28"/>
          <w:szCs w:val="28"/>
          <w:lang w:eastAsia="ru-RU"/>
        </w:rPr>
        <w:t xml:space="preserve">В подготовительных группах №4 и8 самая низкая заболеваемость, </w:t>
      </w:r>
      <w:r>
        <w:rPr>
          <w:iCs/>
          <w:sz w:val="28"/>
          <w:szCs w:val="28"/>
          <w:lang w:eastAsia="ru-RU"/>
        </w:rPr>
        <w:t>что  говорит  об эффективности проводимого закаливания и  физкультурно-оздоровительной  работы</w:t>
      </w:r>
      <w:r w:rsidR="00A15855">
        <w:rPr>
          <w:iCs/>
          <w:sz w:val="28"/>
          <w:szCs w:val="28"/>
          <w:lang w:eastAsia="ru-RU"/>
        </w:rPr>
        <w:t>.</w:t>
      </w:r>
      <w:r>
        <w:rPr>
          <w:iCs/>
          <w:sz w:val="28"/>
          <w:szCs w:val="28"/>
          <w:lang w:eastAsia="ru-RU"/>
        </w:rPr>
        <w:t xml:space="preserve"> </w:t>
      </w:r>
      <w:r w:rsidR="00A15855">
        <w:rPr>
          <w:iCs/>
          <w:sz w:val="28"/>
          <w:szCs w:val="28"/>
          <w:lang w:eastAsia="ru-RU"/>
        </w:rPr>
        <w:t xml:space="preserve">Средняя заболеваемость по саду за 2015-2016 учебный год составила </w:t>
      </w:r>
      <w:proofErr w:type="gramStart"/>
      <w:r w:rsidR="00A15855">
        <w:rPr>
          <w:iCs/>
          <w:sz w:val="28"/>
          <w:szCs w:val="28"/>
          <w:lang w:eastAsia="ru-RU"/>
        </w:rPr>
        <w:t>2,6</w:t>
      </w:r>
      <w:proofErr w:type="gramEnd"/>
      <w:r w:rsidR="00A15855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 xml:space="preserve">следовательно необходимо продолжать вести активную работу по </w:t>
      </w:r>
      <w:proofErr w:type="spellStart"/>
      <w:r>
        <w:rPr>
          <w:iCs/>
          <w:sz w:val="28"/>
          <w:szCs w:val="28"/>
          <w:lang w:eastAsia="ru-RU"/>
        </w:rPr>
        <w:t>здоровьесбережению</w:t>
      </w:r>
      <w:proofErr w:type="spellEnd"/>
      <w:r>
        <w:rPr>
          <w:iCs/>
          <w:sz w:val="28"/>
          <w:szCs w:val="28"/>
          <w:lang w:eastAsia="ru-RU"/>
        </w:rPr>
        <w:t xml:space="preserve"> дошкольников и вести разъяснительную работу среди родителей.</w:t>
      </w:r>
    </w:p>
    <w:p w:rsidR="00DC4E9A" w:rsidRPr="00A15855" w:rsidRDefault="00A15855" w:rsidP="00A15855">
      <w:p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Ни один воспитатель и специалист ДОУ в течение года  не ходил на больничный, это говорит о том, что педагоги ДОУ ведут здоровый образ жизни, вовремя проводят профилактические мероприятия.</w:t>
      </w:r>
      <w:r w:rsidR="00DC4E9A">
        <w:rPr>
          <w:iCs/>
          <w:sz w:val="28"/>
          <w:szCs w:val="28"/>
          <w:lang w:eastAsia="ru-RU"/>
        </w:rPr>
        <w:t xml:space="preserve">    </w:t>
      </w:r>
    </w:p>
    <w:p w:rsidR="009E2823" w:rsidRDefault="009E2823" w:rsidP="009E2823">
      <w:pPr>
        <w:suppressAutoHyphens w:val="0"/>
        <w:spacing w:after="160" w:line="256" w:lineRule="auto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2.Повышение квалификации и профессионального мастерства педагогов.</w:t>
      </w:r>
    </w:p>
    <w:p w:rsidR="009E2823" w:rsidRDefault="009E2823" w:rsidP="009E2823">
      <w:pPr>
        <w:suppressAutoHyphens w:val="0"/>
        <w:textAlignment w:val="baseline"/>
        <w:rPr>
          <w:sz w:val="28"/>
          <w:szCs w:val="24"/>
          <w:lang w:eastAsia="ru-RU"/>
        </w:rPr>
      </w:pPr>
      <w:r>
        <w:rPr>
          <w:b/>
          <w:bCs/>
          <w:sz w:val="28"/>
          <w:szCs w:val="28"/>
          <w:lang w:eastAsia="ru-RU"/>
        </w:rPr>
        <w:t>2.1. Обеспеченность педагогическими кадрами</w:t>
      </w:r>
    </w:p>
    <w:p w:rsidR="009E2823" w:rsidRPr="002B1B9C" w:rsidRDefault="00FF1158" w:rsidP="009E2823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ДОУ трудится 27</w:t>
      </w:r>
      <w:r w:rsidR="009E2823">
        <w:rPr>
          <w:bCs/>
          <w:sz w:val="28"/>
          <w:szCs w:val="28"/>
          <w:lang w:eastAsia="ru-RU"/>
        </w:rPr>
        <w:t xml:space="preserve"> педагогов: заведующая, старший воспитатель, два  учителя - логопеда, педагог-психолог, 17 воспитателей, 2 подменных воспитателя, два музыкальных руководителя. </w:t>
      </w:r>
      <w:r w:rsidR="009E2823">
        <w:rPr>
          <w:sz w:val="28"/>
          <w:szCs w:val="28"/>
          <w:lang w:eastAsia="ru-RU"/>
        </w:rPr>
        <w:t>Один    воспитатель находится в отпуске по уходу за ребенком. Педагогический коллектив детского сада укомплектован   полностью.</w:t>
      </w:r>
    </w:p>
    <w:p w:rsidR="009E2823" w:rsidRDefault="009E2823" w:rsidP="009E2823">
      <w:pPr>
        <w:suppressAutoHyphens w:val="0"/>
        <w:spacing w:line="36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2.2.Уровень образования педагогических кадров:</w:t>
      </w:r>
    </w:p>
    <w:p w:rsidR="00FF1158" w:rsidRPr="00FF1158" w:rsidRDefault="00FF1158" w:rsidP="00FF1158">
      <w:pPr>
        <w:numPr>
          <w:ilvl w:val="0"/>
          <w:numId w:val="3"/>
        </w:numPr>
        <w:suppressAutoHyphens w:val="0"/>
        <w:spacing w:after="160" w:line="256" w:lineRule="auto"/>
        <w:rPr>
          <w:b/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Высшее  образование – </w:t>
      </w:r>
      <w:r w:rsidR="007221AC">
        <w:rPr>
          <w:sz w:val="28"/>
          <w:szCs w:val="22"/>
          <w:lang w:eastAsia="ru-RU"/>
        </w:rPr>
        <w:t>63</w:t>
      </w:r>
      <w:r>
        <w:rPr>
          <w:sz w:val="28"/>
          <w:szCs w:val="22"/>
          <w:lang w:eastAsia="ru-RU"/>
        </w:rPr>
        <w:t xml:space="preserve">  %  (1</w:t>
      </w:r>
      <w:r>
        <w:rPr>
          <w:sz w:val="28"/>
          <w:szCs w:val="22"/>
          <w:lang w:val="en-US" w:eastAsia="ru-RU"/>
        </w:rPr>
        <w:t>7</w:t>
      </w:r>
      <w:r w:rsidR="009E2823">
        <w:rPr>
          <w:sz w:val="28"/>
          <w:szCs w:val="22"/>
          <w:lang w:eastAsia="ru-RU"/>
        </w:rPr>
        <w:t>педагогов).</w:t>
      </w:r>
    </w:p>
    <w:p w:rsidR="009E2823" w:rsidRPr="000B044D" w:rsidRDefault="004A25A1" w:rsidP="009E2823">
      <w:pPr>
        <w:numPr>
          <w:ilvl w:val="0"/>
          <w:numId w:val="3"/>
        </w:numPr>
        <w:suppressAutoHyphens w:val="0"/>
        <w:spacing w:after="160" w:line="256" w:lineRule="auto"/>
        <w:rPr>
          <w:b/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Среднее профессиональное </w:t>
      </w:r>
      <w:r w:rsidR="00FF1158">
        <w:rPr>
          <w:sz w:val="28"/>
          <w:szCs w:val="22"/>
          <w:lang w:eastAsia="ru-RU"/>
        </w:rPr>
        <w:t xml:space="preserve">      –  </w:t>
      </w:r>
      <w:r w:rsidR="007221AC">
        <w:rPr>
          <w:sz w:val="28"/>
          <w:szCs w:val="22"/>
          <w:lang w:eastAsia="ru-RU"/>
        </w:rPr>
        <w:t>26</w:t>
      </w:r>
      <w:r w:rsidR="00FF1158">
        <w:rPr>
          <w:sz w:val="28"/>
          <w:szCs w:val="22"/>
          <w:lang w:eastAsia="ru-RU"/>
        </w:rPr>
        <w:t xml:space="preserve"> %  (</w:t>
      </w:r>
      <w:r w:rsidR="00FF1158">
        <w:rPr>
          <w:sz w:val="28"/>
          <w:szCs w:val="22"/>
          <w:lang w:val="en-US" w:eastAsia="ru-RU"/>
        </w:rPr>
        <w:t>7</w:t>
      </w:r>
      <w:r w:rsidR="009E2823">
        <w:rPr>
          <w:sz w:val="28"/>
          <w:szCs w:val="22"/>
          <w:lang w:eastAsia="ru-RU"/>
        </w:rPr>
        <w:t xml:space="preserve"> педагогов)</w:t>
      </w:r>
    </w:p>
    <w:p w:rsidR="009E2823" w:rsidRPr="00FF1158" w:rsidRDefault="009E2823" w:rsidP="00FF1158">
      <w:pPr>
        <w:numPr>
          <w:ilvl w:val="0"/>
          <w:numId w:val="3"/>
        </w:numPr>
        <w:suppressAutoHyphens w:val="0"/>
        <w:spacing w:after="160" w:line="256" w:lineRule="auto"/>
        <w:rPr>
          <w:b/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Проходят заочное </w:t>
      </w:r>
      <w:r w:rsidR="00FF1158">
        <w:rPr>
          <w:sz w:val="28"/>
          <w:szCs w:val="22"/>
          <w:lang w:eastAsia="ru-RU"/>
        </w:rPr>
        <w:t>обучение в настоящее время</w:t>
      </w:r>
      <w:r w:rsidR="007221AC">
        <w:rPr>
          <w:sz w:val="28"/>
          <w:szCs w:val="22"/>
          <w:lang w:eastAsia="ru-RU"/>
        </w:rPr>
        <w:t xml:space="preserve"> 11%</w:t>
      </w:r>
      <w:r w:rsidR="00FF1158">
        <w:rPr>
          <w:sz w:val="28"/>
          <w:szCs w:val="22"/>
          <w:lang w:eastAsia="ru-RU"/>
        </w:rPr>
        <w:t xml:space="preserve"> -  (3</w:t>
      </w:r>
      <w:r>
        <w:rPr>
          <w:sz w:val="28"/>
          <w:szCs w:val="22"/>
          <w:lang w:eastAsia="ru-RU"/>
        </w:rPr>
        <w:t xml:space="preserve"> педагога)</w:t>
      </w:r>
      <w:r w:rsidRPr="00FF1158">
        <w:rPr>
          <w:b/>
          <w:sz w:val="28"/>
        </w:rPr>
        <w:t xml:space="preserve">                              </w:t>
      </w:r>
    </w:p>
    <w:p w:rsidR="009E2823" w:rsidRPr="007221AC" w:rsidRDefault="001328B0" w:rsidP="004A25A1">
      <w:pPr>
        <w:tabs>
          <w:tab w:val="left" w:pos="1920"/>
        </w:tabs>
        <w:jc w:val="both"/>
        <w:rPr>
          <w:sz w:val="28"/>
        </w:rPr>
      </w:pPr>
      <w:r>
        <w:rPr>
          <w:sz w:val="28"/>
        </w:rPr>
        <w:t xml:space="preserve">Пятнадцати </w:t>
      </w:r>
      <w:r w:rsidR="00FF1158" w:rsidRPr="007221AC">
        <w:rPr>
          <w:sz w:val="28"/>
        </w:rPr>
        <w:t xml:space="preserve">педагогам требуется </w:t>
      </w:r>
      <w:r w:rsidR="007642C0">
        <w:rPr>
          <w:sz w:val="28"/>
        </w:rPr>
        <w:t xml:space="preserve">профессиональная </w:t>
      </w:r>
      <w:r w:rsidR="007221AC" w:rsidRPr="007221AC">
        <w:rPr>
          <w:sz w:val="28"/>
        </w:rPr>
        <w:t>переподготовка</w:t>
      </w:r>
      <w:r w:rsidR="007221AC">
        <w:rPr>
          <w:sz w:val="28"/>
        </w:rPr>
        <w:t>.</w:t>
      </w:r>
      <w:r w:rsidR="007221AC" w:rsidRPr="007221AC">
        <w:rPr>
          <w:sz w:val="28"/>
        </w:rPr>
        <w:t xml:space="preserve"> </w:t>
      </w:r>
    </w:p>
    <w:p w:rsidR="00FF1158" w:rsidRDefault="00FF1158" w:rsidP="009E2823">
      <w:pPr>
        <w:tabs>
          <w:tab w:val="left" w:pos="1920"/>
        </w:tabs>
        <w:ind w:left="795"/>
        <w:jc w:val="both"/>
        <w:rPr>
          <w:b/>
          <w:sz w:val="28"/>
        </w:rPr>
      </w:pPr>
    </w:p>
    <w:p w:rsidR="00FF1158" w:rsidRDefault="00FF1158" w:rsidP="009E2823">
      <w:pPr>
        <w:tabs>
          <w:tab w:val="left" w:pos="1920"/>
        </w:tabs>
        <w:ind w:left="795"/>
        <w:jc w:val="both"/>
        <w:rPr>
          <w:b/>
          <w:sz w:val="28"/>
        </w:rPr>
      </w:pPr>
    </w:p>
    <w:p w:rsidR="009E2823" w:rsidRDefault="009E2823" w:rsidP="009E2823">
      <w:pPr>
        <w:tabs>
          <w:tab w:val="left" w:pos="1920"/>
        </w:tabs>
        <w:jc w:val="both"/>
        <w:rPr>
          <w:b/>
          <w:sz w:val="28"/>
        </w:rPr>
      </w:pPr>
      <w:r>
        <w:rPr>
          <w:b/>
          <w:sz w:val="28"/>
        </w:rPr>
        <w:t>2.3.Возраст педагогов</w:t>
      </w:r>
    </w:p>
    <w:p w:rsidR="009E2823" w:rsidRDefault="009E2823" w:rsidP="009E2823">
      <w:pPr>
        <w:suppressAutoHyphens w:val="0"/>
        <w:rPr>
          <w:sz w:val="28"/>
          <w:szCs w:val="22"/>
          <w:lang w:eastAsia="ru-RU"/>
        </w:rPr>
      </w:pPr>
    </w:p>
    <w:p w:rsidR="009E2823" w:rsidRDefault="009E2823" w:rsidP="009E2823">
      <w:pPr>
        <w:numPr>
          <w:ilvl w:val="0"/>
          <w:numId w:val="4"/>
        </w:numPr>
        <w:suppressAutoHyphens w:val="0"/>
        <w:spacing w:after="160" w:line="256" w:lineRule="auto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От   20 до</w:t>
      </w:r>
      <w:r w:rsidR="007221AC">
        <w:rPr>
          <w:sz w:val="28"/>
          <w:szCs w:val="22"/>
          <w:lang w:eastAsia="ru-RU"/>
        </w:rPr>
        <w:t xml:space="preserve"> 30  лет      -  22   %  </w:t>
      </w:r>
      <w:proofErr w:type="gramStart"/>
      <w:r w:rsidR="007221AC">
        <w:rPr>
          <w:sz w:val="28"/>
          <w:szCs w:val="22"/>
          <w:lang w:eastAsia="ru-RU"/>
        </w:rPr>
        <w:t xml:space="preserve">( </w:t>
      </w:r>
      <w:proofErr w:type="gramEnd"/>
      <w:r w:rsidR="007221AC">
        <w:rPr>
          <w:sz w:val="28"/>
          <w:szCs w:val="22"/>
          <w:lang w:eastAsia="ru-RU"/>
        </w:rPr>
        <w:t>6</w:t>
      </w:r>
      <w:r w:rsidR="00BD0D90"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>педагогов)</w:t>
      </w:r>
    </w:p>
    <w:p w:rsidR="009E2823" w:rsidRDefault="009E2823" w:rsidP="009E2823">
      <w:pPr>
        <w:numPr>
          <w:ilvl w:val="0"/>
          <w:numId w:val="4"/>
        </w:numPr>
        <w:suppressAutoHyphens w:val="0"/>
        <w:spacing w:after="160" w:line="256" w:lineRule="auto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От   30 до </w:t>
      </w:r>
      <w:r w:rsidR="007221AC">
        <w:rPr>
          <w:sz w:val="28"/>
          <w:szCs w:val="22"/>
          <w:lang w:eastAsia="ru-RU"/>
        </w:rPr>
        <w:t xml:space="preserve">40  лет      -  48  %   (13 </w:t>
      </w:r>
      <w:r>
        <w:rPr>
          <w:sz w:val="28"/>
          <w:szCs w:val="22"/>
          <w:lang w:eastAsia="ru-RU"/>
        </w:rPr>
        <w:t>педагогов)</w:t>
      </w:r>
    </w:p>
    <w:p w:rsidR="009E2823" w:rsidRDefault="009E2823" w:rsidP="009E2823">
      <w:pPr>
        <w:numPr>
          <w:ilvl w:val="0"/>
          <w:numId w:val="4"/>
        </w:numPr>
        <w:suppressAutoHyphens w:val="0"/>
        <w:spacing w:after="160" w:line="256" w:lineRule="auto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От  40  до 5</w:t>
      </w:r>
      <w:r w:rsidR="00BD0D90">
        <w:rPr>
          <w:sz w:val="28"/>
          <w:szCs w:val="22"/>
          <w:lang w:eastAsia="ru-RU"/>
        </w:rPr>
        <w:t xml:space="preserve">0  лет     -   </w:t>
      </w:r>
      <w:r w:rsidR="007221AC">
        <w:rPr>
          <w:sz w:val="28"/>
          <w:szCs w:val="22"/>
          <w:lang w:eastAsia="ru-RU"/>
        </w:rPr>
        <w:t xml:space="preserve"> </w:t>
      </w:r>
      <w:r w:rsidR="00BD0D90">
        <w:rPr>
          <w:sz w:val="28"/>
          <w:szCs w:val="22"/>
          <w:lang w:eastAsia="ru-RU"/>
        </w:rPr>
        <w:t xml:space="preserve">22 </w:t>
      </w:r>
      <w:r w:rsidR="007221AC">
        <w:rPr>
          <w:sz w:val="28"/>
          <w:szCs w:val="22"/>
          <w:lang w:eastAsia="ru-RU"/>
        </w:rPr>
        <w:t xml:space="preserve"> %   (6</w:t>
      </w:r>
      <w:r>
        <w:rPr>
          <w:sz w:val="28"/>
          <w:szCs w:val="22"/>
          <w:lang w:eastAsia="ru-RU"/>
        </w:rPr>
        <w:t>педагогов)</w:t>
      </w:r>
    </w:p>
    <w:p w:rsidR="007221AC" w:rsidRDefault="007221AC" w:rsidP="009E2823">
      <w:pPr>
        <w:numPr>
          <w:ilvl w:val="0"/>
          <w:numId w:val="4"/>
        </w:numPr>
        <w:suppressAutoHyphens w:val="0"/>
        <w:spacing w:after="160" w:line="256" w:lineRule="auto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От 50 до 60 лет</w:t>
      </w:r>
      <w:r w:rsidR="00BD0D90">
        <w:rPr>
          <w:sz w:val="28"/>
          <w:szCs w:val="22"/>
          <w:lang w:eastAsia="ru-RU"/>
        </w:rPr>
        <w:t xml:space="preserve">        -     7    </w:t>
      </w:r>
      <w:r>
        <w:rPr>
          <w:sz w:val="28"/>
          <w:szCs w:val="22"/>
          <w:lang w:eastAsia="ru-RU"/>
        </w:rPr>
        <w:t xml:space="preserve">% </w:t>
      </w:r>
      <w:r w:rsidR="00BD0D90">
        <w:rPr>
          <w:sz w:val="28"/>
          <w:szCs w:val="22"/>
          <w:lang w:eastAsia="ru-RU"/>
        </w:rPr>
        <w:t xml:space="preserve">  </w:t>
      </w:r>
      <w:r>
        <w:rPr>
          <w:sz w:val="28"/>
          <w:szCs w:val="22"/>
          <w:lang w:eastAsia="ru-RU"/>
        </w:rPr>
        <w:t>(2 педагога)</w:t>
      </w:r>
    </w:p>
    <w:p w:rsidR="00BD0D90" w:rsidRDefault="00BD0D90" w:rsidP="004A25A1">
      <w:pPr>
        <w:suppressAutoHyphens w:val="0"/>
        <w:spacing w:after="160" w:line="256" w:lineRule="auto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Средний возраст педагого</w:t>
      </w:r>
      <w:r w:rsidR="004A25A1">
        <w:rPr>
          <w:sz w:val="28"/>
          <w:szCs w:val="22"/>
          <w:lang w:eastAsia="ru-RU"/>
        </w:rPr>
        <w:t>в</w:t>
      </w:r>
      <w:r>
        <w:rPr>
          <w:sz w:val="28"/>
          <w:szCs w:val="22"/>
          <w:lang w:eastAsia="ru-RU"/>
        </w:rPr>
        <w:t>-34 года.</w:t>
      </w:r>
    </w:p>
    <w:p w:rsidR="009E2823" w:rsidRDefault="009E2823" w:rsidP="009E2823">
      <w:pPr>
        <w:rPr>
          <w:sz w:val="28"/>
          <w:szCs w:val="22"/>
          <w:lang w:eastAsia="ru-RU"/>
        </w:rPr>
      </w:pPr>
    </w:p>
    <w:p w:rsidR="004A25A1" w:rsidRDefault="004A25A1" w:rsidP="009E2823">
      <w:pPr>
        <w:rPr>
          <w:sz w:val="28"/>
          <w:szCs w:val="22"/>
          <w:lang w:eastAsia="ru-RU"/>
        </w:rPr>
      </w:pPr>
    </w:p>
    <w:p w:rsidR="004A25A1" w:rsidRDefault="004A25A1" w:rsidP="009E2823">
      <w:pPr>
        <w:rPr>
          <w:sz w:val="28"/>
          <w:szCs w:val="22"/>
          <w:lang w:eastAsia="ru-RU"/>
        </w:rPr>
      </w:pPr>
    </w:p>
    <w:p w:rsidR="009E2823" w:rsidRDefault="009E2823" w:rsidP="009E2823">
      <w:pPr>
        <w:rPr>
          <w:b/>
          <w:sz w:val="28"/>
        </w:rPr>
      </w:pPr>
      <w:r>
        <w:rPr>
          <w:sz w:val="28"/>
          <w:szCs w:val="22"/>
          <w:lang w:eastAsia="ru-RU"/>
        </w:rPr>
        <w:lastRenderedPageBreak/>
        <w:t xml:space="preserve">2.4 </w:t>
      </w:r>
      <w:r>
        <w:rPr>
          <w:b/>
          <w:sz w:val="28"/>
        </w:rPr>
        <w:t>Стаж работы в дошкольных учреждениях</w:t>
      </w:r>
    </w:p>
    <w:p w:rsidR="009E2823" w:rsidRDefault="009E2823" w:rsidP="009E2823">
      <w:pPr>
        <w:rPr>
          <w:b/>
          <w:sz w:val="28"/>
        </w:rPr>
      </w:pPr>
    </w:p>
    <w:p w:rsidR="009E2823" w:rsidRDefault="009E2823" w:rsidP="009E2823">
      <w:pPr>
        <w:numPr>
          <w:ilvl w:val="0"/>
          <w:numId w:val="5"/>
        </w:numPr>
        <w:suppressAutoHyphens w:val="0"/>
        <w:spacing w:after="160" w:line="256" w:lineRule="auto"/>
        <w:rPr>
          <w:sz w:val="28"/>
        </w:rPr>
      </w:pPr>
      <w:r>
        <w:rPr>
          <w:sz w:val="28"/>
        </w:rPr>
        <w:t xml:space="preserve">от 0   до  5   лет   -  </w:t>
      </w:r>
      <w:r w:rsidR="00BD0D90">
        <w:rPr>
          <w:sz w:val="28"/>
        </w:rPr>
        <w:t>56</w:t>
      </w:r>
      <w:r>
        <w:rPr>
          <w:sz w:val="28"/>
        </w:rPr>
        <w:t xml:space="preserve"> %     (</w:t>
      </w:r>
      <w:r w:rsidR="00BD0D90">
        <w:rPr>
          <w:sz w:val="28"/>
        </w:rPr>
        <w:t>15</w:t>
      </w:r>
      <w:r>
        <w:rPr>
          <w:sz w:val="28"/>
        </w:rPr>
        <w:t xml:space="preserve"> педагогов)</w:t>
      </w:r>
    </w:p>
    <w:p w:rsidR="009E2823" w:rsidRDefault="00BD0D90" w:rsidP="009E2823">
      <w:pPr>
        <w:numPr>
          <w:ilvl w:val="0"/>
          <w:numId w:val="5"/>
        </w:numPr>
        <w:suppressAutoHyphens w:val="0"/>
        <w:spacing w:after="160" w:line="256" w:lineRule="auto"/>
        <w:rPr>
          <w:sz w:val="28"/>
        </w:rPr>
      </w:pPr>
      <w:r>
        <w:rPr>
          <w:sz w:val="28"/>
        </w:rPr>
        <w:t xml:space="preserve">от 5   до  10 лет   -   26 </w:t>
      </w:r>
      <w:r w:rsidR="009E2823">
        <w:rPr>
          <w:sz w:val="28"/>
        </w:rPr>
        <w:t>%     (</w:t>
      </w:r>
      <w:r>
        <w:rPr>
          <w:sz w:val="28"/>
        </w:rPr>
        <w:t>7</w:t>
      </w:r>
      <w:r w:rsidR="009E2823">
        <w:rPr>
          <w:sz w:val="28"/>
        </w:rPr>
        <w:t>педагог</w:t>
      </w:r>
      <w:r>
        <w:rPr>
          <w:sz w:val="28"/>
        </w:rPr>
        <w:t>ов</w:t>
      </w:r>
      <w:r w:rsidR="009E2823">
        <w:rPr>
          <w:sz w:val="28"/>
        </w:rPr>
        <w:t>)</w:t>
      </w:r>
    </w:p>
    <w:p w:rsidR="009E2823" w:rsidRDefault="009E2823" w:rsidP="009E2823">
      <w:pPr>
        <w:numPr>
          <w:ilvl w:val="0"/>
          <w:numId w:val="5"/>
        </w:numPr>
        <w:suppressAutoHyphens w:val="0"/>
        <w:spacing w:after="160" w:line="256" w:lineRule="auto"/>
        <w:rPr>
          <w:sz w:val="28"/>
        </w:rPr>
      </w:pPr>
      <w:r>
        <w:rPr>
          <w:sz w:val="28"/>
        </w:rPr>
        <w:t xml:space="preserve">от 15 до  20лет    -    </w:t>
      </w:r>
      <w:r w:rsidR="00BD0D90">
        <w:rPr>
          <w:sz w:val="28"/>
        </w:rPr>
        <w:t>11</w:t>
      </w:r>
      <w:r>
        <w:rPr>
          <w:sz w:val="28"/>
        </w:rPr>
        <w:t>%     (</w:t>
      </w:r>
      <w:r w:rsidR="00BD0D90">
        <w:rPr>
          <w:sz w:val="28"/>
        </w:rPr>
        <w:t>3</w:t>
      </w:r>
      <w:r>
        <w:rPr>
          <w:sz w:val="28"/>
        </w:rPr>
        <w:t xml:space="preserve"> педагог</w:t>
      </w:r>
      <w:r w:rsidR="00BD0D90">
        <w:rPr>
          <w:sz w:val="28"/>
        </w:rPr>
        <w:t>а</w:t>
      </w:r>
      <w:r>
        <w:rPr>
          <w:sz w:val="28"/>
        </w:rPr>
        <w:t>)</w:t>
      </w:r>
    </w:p>
    <w:p w:rsidR="00BD0D90" w:rsidRPr="002645DA" w:rsidRDefault="009E2823" w:rsidP="002645DA">
      <w:pPr>
        <w:numPr>
          <w:ilvl w:val="0"/>
          <w:numId w:val="5"/>
        </w:numPr>
        <w:suppressAutoHyphens w:val="0"/>
        <w:spacing w:after="160" w:line="256" w:lineRule="auto"/>
        <w:rPr>
          <w:sz w:val="28"/>
        </w:rPr>
      </w:pPr>
      <w:r>
        <w:rPr>
          <w:sz w:val="28"/>
        </w:rPr>
        <w:t xml:space="preserve">от 25  до 30лет    -    </w:t>
      </w:r>
      <w:r w:rsidR="00BD0D90">
        <w:rPr>
          <w:sz w:val="28"/>
        </w:rPr>
        <w:t>7</w:t>
      </w:r>
      <w:r>
        <w:rPr>
          <w:sz w:val="28"/>
        </w:rPr>
        <w:t xml:space="preserve">%      </w:t>
      </w:r>
      <w:proofErr w:type="gramStart"/>
      <w:r>
        <w:rPr>
          <w:sz w:val="28"/>
        </w:rPr>
        <w:t xml:space="preserve">( </w:t>
      </w:r>
      <w:proofErr w:type="gramEnd"/>
      <w:r w:rsidR="00BD0D90">
        <w:rPr>
          <w:sz w:val="28"/>
        </w:rPr>
        <w:t>2</w:t>
      </w:r>
      <w:r>
        <w:rPr>
          <w:sz w:val="28"/>
        </w:rPr>
        <w:t>педагог</w:t>
      </w:r>
      <w:r w:rsidR="002645DA">
        <w:rPr>
          <w:sz w:val="28"/>
        </w:rPr>
        <w:t>а)</w:t>
      </w:r>
    </w:p>
    <w:p w:rsidR="009E2823" w:rsidRDefault="009E2823" w:rsidP="009E2823">
      <w:pPr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b/>
          <w:bCs/>
          <w:kern w:val="2"/>
          <w:sz w:val="36"/>
          <w:szCs w:val="32"/>
        </w:rPr>
        <w:t xml:space="preserve">                                </w:t>
      </w:r>
    </w:p>
    <w:p w:rsidR="009E2823" w:rsidRDefault="009E2823" w:rsidP="009E2823"/>
    <w:p w:rsidR="002645DA" w:rsidRPr="004A25A1" w:rsidRDefault="009E2823" w:rsidP="004A25A1">
      <w:pPr>
        <w:tabs>
          <w:tab w:val="left" w:pos="1814"/>
        </w:tabs>
        <w:suppressAutoHyphens w:val="0"/>
        <w:spacing w:after="200" w:line="276" w:lineRule="auto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2.5.Квалификационную переподготовку в 2015-2016 у/г</w:t>
      </w:r>
      <w:r w:rsidR="004A25A1">
        <w:rPr>
          <w:rFonts w:eastAsia="Calibri"/>
          <w:b/>
          <w:sz w:val="28"/>
          <w:szCs w:val="22"/>
          <w:lang w:eastAsia="en-US"/>
        </w:rPr>
        <w:t xml:space="preserve"> по концептуальным основам ФГОС </w:t>
      </w:r>
      <w:proofErr w:type="gramStart"/>
      <w:r w:rsidR="004A25A1">
        <w:rPr>
          <w:rFonts w:eastAsia="Calibri"/>
          <w:b/>
          <w:sz w:val="28"/>
          <w:szCs w:val="22"/>
          <w:lang w:eastAsia="en-US"/>
        </w:rPr>
        <w:t xml:space="preserve">ДО  </w:t>
      </w:r>
      <w:r w:rsidR="004A25A1">
        <w:rPr>
          <w:rFonts w:eastAsia="Calibri"/>
          <w:sz w:val="28"/>
          <w:szCs w:val="22"/>
          <w:lang w:eastAsia="en-US"/>
        </w:rPr>
        <w:t>п</w:t>
      </w:r>
      <w:r w:rsidRPr="002645DA">
        <w:rPr>
          <w:rFonts w:eastAsia="Calibri"/>
          <w:sz w:val="28"/>
          <w:szCs w:val="22"/>
          <w:lang w:eastAsia="en-US"/>
        </w:rPr>
        <w:t>рошли</w:t>
      </w:r>
      <w:proofErr w:type="gramEnd"/>
      <w:r w:rsidRPr="002645DA">
        <w:rPr>
          <w:rFonts w:eastAsia="Calibri"/>
          <w:sz w:val="28"/>
          <w:szCs w:val="22"/>
          <w:lang w:eastAsia="en-US"/>
        </w:rPr>
        <w:t xml:space="preserve"> 18 педагогов</w:t>
      </w:r>
      <w:r w:rsidR="001328B0">
        <w:rPr>
          <w:rFonts w:eastAsia="Calibri"/>
          <w:sz w:val="28"/>
          <w:szCs w:val="22"/>
          <w:lang w:eastAsia="en-US"/>
        </w:rPr>
        <w:t>.</w:t>
      </w:r>
    </w:p>
    <w:p w:rsidR="009E2823" w:rsidRPr="009E2823" w:rsidRDefault="009E2823" w:rsidP="009E2823">
      <w:pPr>
        <w:suppressAutoHyphens w:val="0"/>
        <w:spacing w:line="360" w:lineRule="auto"/>
        <w:rPr>
          <w:rFonts w:eastAsia="Calibri"/>
          <w:color w:val="FF0000"/>
          <w:sz w:val="28"/>
          <w:szCs w:val="22"/>
          <w:lang w:eastAsia="en-US"/>
        </w:rPr>
      </w:pPr>
      <w:r w:rsidRPr="007975ED">
        <w:rPr>
          <w:rFonts w:eastAsia="Calibri"/>
          <w:b/>
          <w:sz w:val="28"/>
          <w:szCs w:val="22"/>
          <w:lang w:eastAsia="en-US"/>
        </w:rPr>
        <w:t>2.6.</w:t>
      </w:r>
      <w:r w:rsidRPr="007975ED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Аттестация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педагогических кадров в 2014-2015 учебном году: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3061"/>
        <w:gridCol w:w="1775"/>
        <w:gridCol w:w="1466"/>
      </w:tblGrid>
      <w:tr w:rsidR="009E2823" w:rsidTr="00FF115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>Ф.И.О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>должность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>категория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>дата</w:t>
            </w:r>
          </w:p>
        </w:tc>
      </w:tr>
      <w:tr w:rsidR="009E2823" w:rsidRPr="00AA2C05" w:rsidTr="00FF115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>Карпенко Елена Сергеевна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>учитель-логопед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 xml:space="preserve">соответствие </w:t>
            </w:r>
          </w:p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>занимаемой должности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Pr="00EF58A5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 w:rsidRPr="00EF58A5">
              <w:rPr>
                <w:rFonts w:eastAsia="Calibri"/>
                <w:sz w:val="24"/>
                <w:szCs w:val="24"/>
                <w:lang w:eastAsia="ru-RU" w:bidi="hi-IN"/>
              </w:rPr>
              <w:t>10.03.2015</w:t>
            </w:r>
          </w:p>
        </w:tc>
      </w:tr>
      <w:tr w:rsidR="009E2823" w:rsidTr="00FF115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 w:bidi="hi-IN"/>
              </w:rPr>
              <w:t>Рассолова</w:t>
            </w:r>
            <w:proofErr w:type="spellEnd"/>
            <w:r>
              <w:rPr>
                <w:rFonts w:eastAsia="Calibri"/>
                <w:sz w:val="24"/>
                <w:szCs w:val="24"/>
                <w:lang w:eastAsia="ru-RU" w:bidi="hi-IN"/>
              </w:rPr>
              <w:t xml:space="preserve"> Полина Александровна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 xml:space="preserve">соответствие </w:t>
            </w:r>
          </w:p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>
              <w:rPr>
                <w:rFonts w:eastAsia="Calibri"/>
                <w:sz w:val="24"/>
                <w:szCs w:val="24"/>
                <w:lang w:eastAsia="ru-RU" w:bidi="hi-IN"/>
              </w:rPr>
              <w:t>занимаемой должности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23" w:rsidRDefault="009E2823" w:rsidP="00FF1158">
            <w:pPr>
              <w:suppressAutoHyphens w:val="0"/>
              <w:rPr>
                <w:rFonts w:eastAsia="Calibri"/>
                <w:sz w:val="24"/>
                <w:szCs w:val="24"/>
                <w:lang w:eastAsia="ru-RU" w:bidi="hi-IN"/>
              </w:rPr>
            </w:pPr>
            <w:r w:rsidRPr="00EF58A5">
              <w:rPr>
                <w:rFonts w:eastAsia="Calibri"/>
                <w:sz w:val="24"/>
                <w:szCs w:val="24"/>
                <w:lang w:eastAsia="ru-RU" w:bidi="hi-IN"/>
              </w:rPr>
              <w:t>10.03.2015</w:t>
            </w:r>
          </w:p>
        </w:tc>
      </w:tr>
    </w:tbl>
    <w:p w:rsidR="009E2823" w:rsidRDefault="009E2823" w:rsidP="009E2823">
      <w:pPr>
        <w:suppressAutoHyphens w:val="0"/>
        <w:spacing w:line="360" w:lineRule="auto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2645DA" w:rsidRDefault="002645DA" w:rsidP="002645DA">
      <w:pPr>
        <w:suppressAutoHyphens w:val="0"/>
        <w:spacing w:line="360" w:lineRule="auto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2.7.Участие в </w:t>
      </w:r>
      <w:r w:rsidR="009E2823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семинарах, конкурсах. </w:t>
      </w:r>
    </w:p>
    <w:tbl>
      <w:tblPr>
        <w:tblStyle w:val="ae"/>
        <w:tblW w:w="9889" w:type="dxa"/>
        <w:tblInd w:w="-318" w:type="dxa"/>
        <w:tblLayout w:type="fixed"/>
        <w:tblLook w:val="04A0"/>
      </w:tblPr>
      <w:tblGrid>
        <w:gridCol w:w="1844"/>
        <w:gridCol w:w="2126"/>
        <w:gridCol w:w="5919"/>
      </w:tblGrid>
      <w:tr w:rsidR="002645DA" w:rsidTr="00EC0C11">
        <w:tc>
          <w:tcPr>
            <w:tcW w:w="1844" w:type="dxa"/>
          </w:tcPr>
          <w:p w:rsidR="002645DA" w:rsidRPr="008B2850" w:rsidRDefault="002645DA" w:rsidP="009E2823">
            <w:pPr>
              <w:suppressAutoHyphens w:val="0"/>
              <w:spacing w:after="160"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2850">
              <w:rPr>
                <w:rFonts w:eastAsia="Calibri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</w:tcPr>
          <w:p w:rsidR="002645DA" w:rsidRPr="008B2850" w:rsidRDefault="002645DA" w:rsidP="009E2823">
            <w:pPr>
              <w:suppressAutoHyphens w:val="0"/>
              <w:spacing w:after="160"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2850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Дата участия </w:t>
            </w:r>
          </w:p>
        </w:tc>
        <w:tc>
          <w:tcPr>
            <w:tcW w:w="5919" w:type="dxa"/>
          </w:tcPr>
          <w:p w:rsidR="002645DA" w:rsidRPr="008B2850" w:rsidRDefault="002645DA" w:rsidP="009E2823">
            <w:pPr>
              <w:suppressAutoHyphens w:val="0"/>
              <w:spacing w:after="160"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2850">
              <w:rPr>
                <w:rFonts w:eastAsia="Calibri"/>
                <w:b/>
                <w:sz w:val="24"/>
                <w:szCs w:val="24"/>
                <w:lang w:eastAsia="en-US"/>
              </w:rPr>
              <w:t>Ф.И.О.</w:t>
            </w:r>
            <w:r w:rsidR="00683663" w:rsidRPr="008B285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B2850">
              <w:rPr>
                <w:rFonts w:eastAsia="Calibri"/>
                <w:b/>
                <w:sz w:val="24"/>
                <w:szCs w:val="24"/>
                <w:lang w:eastAsia="en-US"/>
              </w:rPr>
              <w:t>участника</w:t>
            </w:r>
            <w:r w:rsidR="00683663" w:rsidRPr="008B2850">
              <w:rPr>
                <w:rFonts w:eastAsia="Calibri"/>
                <w:b/>
                <w:sz w:val="24"/>
                <w:szCs w:val="24"/>
                <w:lang w:eastAsia="en-US"/>
              </w:rPr>
              <w:t>, тема выступления</w:t>
            </w:r>
          </w:p>
        </w:tc>
      </w:tr>
      <w:tr w:rsidR="002645DA" w:rsidTr="00EC0C11">
        <w:tc>
          <w:tcPr>
            <w:tcW w:w="1844" w:type="dxa"/>
          </w:tcPr>
          <w:p w:rsidR="002645DA" w:rsidRPr="00EC0C11" w:rsidRDefault="00683663" w:rsidP="008B2850">
            <w:pPr>
              <w:suppressAutoHyphens w:val="0"/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EC0C11">
              <w:rPr>
                <w:rFonts w:eastAsia="Calibri"/>
                <w:sz w:val="22"/>
                <w:szCs w:val="22"/>
                <w:lang w:eastAsia="en-US"/>
              </w:rPr>
              <w:t>Районный с</w:t>
            </w:r>
            <w:r w:rsidR="002645DA" w:rsidRPr="00EC0C11">
              <w:rPr>
                <w:rFonts w:eastAsia="Calibri"/>
                <w:sz w:val="22"/>
                <w:szCs w:val="22"/>
                <w:lang w:eastAsia="en-US"/>
              </w:rPr>
              <w:t>еминар «Духовно-нравственное воспитание в детском саду и дома»</w:t>
            </w:r>
            <w:r w:rsidR="008A568F" w:rsidRPr="00EC0C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975ED" w:rsidRPr="00EC0C11">
              <w:rPr>
                <w:rFonts w:eastAsia="Calibri"/>
                <w:sz w:val="22"/>
                <w:szCs w:val="22"/>
                <w:lang w:eastAsia="en-US"/>
              </w:rPr>
              <w:t>Тема:</w:t>
            </w:r>
            <w:r w:rsidR="008A568F" w:rsidRPr="00EC0C11">
              <w:rPr>
                <w:b/>
                <w:sz w:val="22"/>
                <w:szCs w:val="22"/>
              </w:rPr>
              <w:t xml:space="preserve"> «Реализация работы по </w:t>
            </w:r>
            <w:proofErr w:type="spellStart"/>
            <w:proofErr w:type="gramStart"/>
            <w:r w:rsidR="008A568F" w:rsidRPr="00EC0C11">
              <w:rPr>
                <w:b/>
                <w:sz w:val="22"/>
                <w:szCs w:val="22"/>
              </w:rPr>
              <w:t>духовно-</w:t>
            </w:r>
            <w:r w:rsidR="007975ED" w:rsidRPr="00EC0C11">
              <w:rPr>
                <w:b/>
                <w:sz w:val="22"/>
                <w:szCs w:val="22"/>
              </w:rPr>
              <w:t>нрав</w:t>
            </w:r>
            <w:r w:rsidR="008A568F" w:rsidRPr="00EC0C11">
              <w:rPr>
                <w:b/>
                <w:sz w:val="22"/>
                <w:szCs w:val="22"/>
              </w:rPr>
              <w:t>-</w:t>
            </w:r>
            <w:r w:rsidR="007975ED" w:rsidRPr="00EC0C11">
              <w:rPr>
                <w:b/>
                <w:sz w:val="22"/>
                <w:szCs w:val="22"/>
              </w:rPr>
              <w:t>ственному</w:t>
            </w:r>
            <w:proofErr w:type="spellEnd"/>
            <w:proofErr w:type="gramEnd"/>
            <w:r w:rsidR="007975ED" w:rsidRPr="00EC0C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975ED" w:rsidRPr="00EC0C11">
              <w:rPr>
                <w:b/>
                <w:sz w:val="22"/>
                <w:szCs w:val="22"/>
              </w:rPr>
              <w:t>вос</w:t>
            </w:r>
            <w:r w:rsidR="008A568F" w:rsidRPr="00EC0C11">
              <w:rPr>
                <w:b/>
                <w:sz w:val="22"/>
                <w:szCs w:val="22"/>
              </w:rPr>
              <w:t>-</w:t>
            </w:r>
            <w:r w:rsidR="007975ED" w:rsidRPr="00EC0C11">
              <w:rPr>
                <w:b/>
                <w:sz w:val="22"/>
                <w:szCs w:val="22"/>
              </w:rPr>
              <w:t>питанию</w:t>
            </w:r>
            <w:proofErr w:type="spellEnd"/>
            <w:r w:rsidR="007975ED" w:rsidRPr="00EC0C11">
              <w:rPr>
                <w:b/>
                <w:sz w:val="22"/>
                <w:szCs w:val="22"/>
              </w:rPr>
              <w:t xml:space="preserve"> в вариативной части ООП ДОУ»</w:t>
            </w:r>
          </w:p>
        </w:tc>
        <w:tc>
          <w:tcPr>
            <w:tcW w:w="2126" w:type="dxa"/>
          </w:tcPr>
          <w:p w:rsidR="002645DA" w:rsidRPr="00EC0C11" w:rsidRDefault="00683663" w:rsidP="008B2850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18.11.2015.</w:t>
            </w:r>
          </w:p>
        </w:tc>
        <w:tc>
          <w:tcPr>
            <w:tcW w:w="5919" w:type="dxa"/>
          </w:tcPr>
          <w:p w:rsidR="00683663" w:rsidRPr="00EC0C11" w:rsidRDefault="00683663" w:rsidP="008B2850">
            <w:pPr>
              <w:pStyle w:val="a3"/>
              <w:jc w:val="both"/>
              <w:rPr>
                <w:rFonts w:ascii="Times New Roman" w:hAnsi="Times New Roman"/>
              </w:rPr>
            </w:pPr>
            <w:r w:rsidRPr="00EC0C11">
              <w:rPr>
                <w:rFonts w:ascii="Times New Roman" w:hAnsi="Times New Roman"/>
              </w:rPr>
              <w:t xml:space="preserve">1.Воспитатель: </w:t>
            </w:r>
            <w:r w:rsidRPr="00EC0C11">
              <w:rPr>
                <w:rFonts w:ascii="Times New Roman" w:hAnsi="Times New Roman"/>
                <w:b/>
              </w:rPr>
              <w:t>Ягода С.В.;</w:t>
            </w:r>
            <w:r w:rsidRPr="00EC0C11">
              <w:rPr>
                <w:rFonts w:ascii="Times New Roman" w:hAnsi="Times New Roman"/>
              </w:rPr>
              <w:t xml:space="preserve"> учитель-логопед</w:t>
            </w:r>
          </w:p>
          <w:p w:rsidR="00683663" w:rsidRPr="00EC0C11" w:rsidRDefault="00683663" w:rsidP="008B2850">
            <w:pPr>
              <w:pStyle w:val="a3"/>
              <w:jc w:val="both"/>
              <w:rPr>
                <w:rFonts w:ascii="Times New Roman" w:hAnsi="Times New Roman"/>
              </w:rPr>
            </w:pPr>
            <w:r w:rsidRPr="00EC0C11">
              <w:rPr>
                <w:rFonts w:ascii="Times New Roman" w:hAnsi="Times New Roman"/>
                <w:b/>
              </w:rPr>
              <w:t xml:space="preserve">   Карпенко Е.С.</w:t>
            </w:r>
            <w:r w:rsidRPr="00EC0C11">
              <w:rPr>
                <w:rFonts w:ascii="Times New Roman" w:hAnsi="Times New Roman"/>
              </w:rPr>
              <w:t xml:space="preserve"> </w:t>
            </w:r>
            <w:r w:rsidRPr="00EC0C11">
              <w:rPr>
                <w:rFonts w:ascii="Times New Roman" w:hAnsi="Times New Roman"/>
                <w:lang w:eastAsia="ru-RU"/>
              </w:rPr>
              <w:t>мастер – класс «Духовно-нравственное воспитание в логопедической группе, через театрализованную деятельность с привлечением родителей».</w:t>
            </w:r>
          </w:p>
          <w:p w:rsidR="00683663" w:rsidRPr="00EC0C11" w:rsidRDefault="00683663" w:rsidP="008B2850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C0C11">
              <w:rPr>
                <w:rFonts w:ascii="Times New Roman" w:hAnsi="Times New Roman"/>
                <w:lang w:eastAsia="ru-RU"/>
              </w:rPr>
              <w:t xml:space="preserve">2. выступление в форме презентации педагога-психолога </w:t>
            </w:r>
            <w:r w:rsidRPr="00EC0C11">
              <w:rPr>
                <w:rFonts w:ascii="Times New Roman" w:hAnsi="Times New Roman"/>
                <w:b/>
                <w:lang w:eastAsia="ru-RU"/>
              </w:rPr>
              <w:t xml:space="preserve">ДОУ№37  </w:t>
            </w:r>
            <w:proofErr w:type="spellStart"/>
            <w:r w:rsidRPr="00EC0C11">
              <w:rPr>
                <w:rFonts w:ascii="Times New Roman" w:hAnsi="Times New Roman"/>
                <w:b/>
                <w:lang w:eastAsia="ru-RU"/>
              </w:rPr>
              <w:t>Христофоровой</w:t>
            </w:r>
            <w:proofErr w:type="spellEnd"/>
            <w:r w:rsidRPr="00EC0C11">
              <w:rPr>
                <w:rFonts w:ascii="Times New Roman" w:hAnsi="Times New Roman"/>
                <w:b/>
                <w:lang w:eastAsia="ru-RU"/>
              </w:rPr>
              <w:t xml:space="preserve"> Марины Геннадьевны</w:t>
            </w:r>
          </w:p>
          <w:p w:rsidR="00683663" w:rsidRPr="00EC0C11" w:rsidRDefault="00683663" w:rsidP="008B285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C0C11">
              <w:rPr>
                <w:rFonts w:ascii="Times New Roman" w:hAnsi="Times New Roman"/>
                <w:lang w:eastAsia="ru-RU"/>
              </w:rPr>
              <w:t>« Итоги  ХХ</w:t>
            </w:r>
            <w:proofErr w:type="gramStart"/>
            <w:r w:rsidRPr="00EC0C11">
              <w:rPr>
                <w:rFonts w:ascii="Times New Roman" w:hAnsi="Times New Roman"/>
                <w:lang w:eastAsia="ru-RU"/>
              </w:rPr>
              <w:t>I</w:t>
            </w:r>
            <w:proofErr w:type="gramEnd"/>
            <w:r w:rsidRPr="00EC0C1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C0C11">
              <w:rPr>
                <w:rFonts w:ascii="Times New Roman" w:hAnsi="Times New Roman"/>
                <w:lang w:eastAsia="ru-RU"/>
              </w:rPr>
              <w:t>Всекубанских</w:t>
            </w:r>
            <w:proofErr w:type="spellEnd"/>
            <w:r w:rsidRPr="00EC0C11">
              <w:rPr>
                <w:rFonts w:ascii="Times New Roman" w:hAnsi="Times New Roman"/>
                <w:lang w:eastAsia="ru-RU"/>
              </w:rPr>
              <w:t xml:space="preserve"> Кирилло-Мефодиевских чтений» </w:t>
            </w:r>
          </w:p>
          <w:p w:rsidR="00683663" w:rsidRPr="00EC0C11" w:rsidRDefault="00683663" w:rsidP="008B2850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C0C11">
              <w:rPr>
                <w:rFonts w:ascii="Times New Roman" w:hAnsi="Times New Roman"/>
                <w:lang w:eastAsia="ru-RU"/>
              </w:rPr>
              <w:t xml:space="preserve">3. Старший воспитатель </w:t>
            </w:r>
            <w:r w:rsidRPr="00EC0C11">
              <w:rPr>
                <w:rFonts w:ascii="Times New Roman" w:hAnsi="Times New Roman"/>
                <w:b/>
                <w:lang w:eastAsia="ru-RU"/>
              </w:rPr>
              <w:t>О.О.</w:t>
            </w:r>
            <w:proofErr w:type="gramStart"/>
            <w:r w:rsidRPr="00EC0C11">
              <w:rPr>
                <w:rFonts w:ascii="Times New Roman" w:hAnsi="Times New Roman"/>
                <w:b/>
                <w:lang w:eastAsia="ru-RU"/>
              </w:rPr>
              <w:t>Белая</w:t>
            </w:r>
            <w:proofErr w:type="gramEnd"/>
            <w:r w:rsidRPr="00EC0C11">
              <w:rPr>
                <w:rFonts w:ascii="Times New Roman" w:hAnsi="Times New Roman"/>
                <w:b/>
                <w:lang w:eastAsia="ru-RU"/>
              </w:rPr>
              <w:t>,</w:t>
            </w:r>
          </w:p>
          <w:p w:rsidR="005673B6" w:rsidRPr="00EC0C11" w:rsidRDefault="00683663" w:rsidP="008B2850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C0C11">
              <w:rPr>
                <w:rFonts w:ascii="Times New Roman" w:hAnsi="Times New Roman"/>
                <w:lang w:eastAsia="ru-RU"/>
              </w:rPr>
              <w:t xml:space="preserve">музыкальный руководитель </w:t>
            </w:r>
            <w:proofErr w:type="spellStart"/>
            <w:r w:rsidRPr="00EC0C11">
              <w:rPr>
                <w:rFonts w:ascii="Times New Roman" w:hAnsi="Times New Roman"/>
                <w:b/>
                <w:lang w:eastAsia="ru-RU"/>
              </w:rPr>
              <w:t>Г.П.Навозина</w:t>
            </w:r>
            <w:proofErr w:type="spellEnd"/>
            <w:r w:rsidRPr="00EC0C11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EC0C11">
              <w:rPr>
                <w:rFonts w:ascii="Times New Roman" w:hAnsi="Times New Roman"/>
                <w:lang w:eastAsia="ru-RU"/>
              </w:rPr>
              <w:t>Инсценировка</w:t>
            </w:r>
            <w:r w:rsidR="007975ED" w:rsidRPr="00EC0C11">
              <w:rPr>
                <w:rFonts w:ascii="Times New Roman" w:hAnsi="Times New Roman"/>
                <w:lang w:eastAsia="ru-RU"/>
              </w:rPr>
              <w:t xml:space="preserve"> ко Дню матери </w:t>
            </w:r>
            <w:r w:rsidRPr="00EC0C11">
              <w:rPr>
                <w:rFonts w:ascii="Times New Roman" w:hAnsi="Times New Roman"/>
                <w:lang w:eastAsia="ru-RU"/>
              </w:rPr>
              <w:t xml:space="preserve"> с детьми подготовительной группы  «От земли и до луны» </w:t>
            </w:r>
            <w:r w:rsidR="007975ED" w:rsidRPr="00EC0C11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="007975ED" w:rsidRPr="00EC0C11">
              <w:rPr>
                <w:rFonts w:ascii="Times New Roman" w:hAnsi="Times New Roman"/>
                <w:lang w:eastAsia="ru-RU"/>
              </w:rPr>
              <w:t>воспита-тели</w:t>
            </w:r>
            <w:proofErr w:type="spellEnd"/>
            <w:r w:rsidR="007975ED" w:rsidRPr="00EC0C1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7975ED" w:rsidRPr="00EC0C11">
              <w:rPr>
                <w:rFonts w:ascii="Times New Roman" w:hAnsi="Times New Roman"/>
                <w:b/>
                <w:lang w:eastAsia="ru-RU"/>
              </w:rPr>
              <w:t>Гресь</w:t>
            </w:r>
            <w:proofErr w:type="spellEnd"/>
            <w:r w:rsidR="007975ED" w:rsidRPr="00EC0C11">
              <w:rPr>
                <w:rFonts w:ascii="Times New Roman" w:hAnsi="Times New Roman"/>
                <w:b/>
                <w:lang w:eastAsia="ru-RU"/>
              </w:rPr>
              <w:t xml:space="preserve"> О.И., </w:t>
            </w:r>
            <w:proofErr w:type="gramEnd"/>
          </w:p>
          <w:p w:rsidR="00683663" w:rsidRPr="00EC0C11" w:rsidRDefault="007975ED" w:rsidP="008B285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C0C11">
              <w:rPr>
                <w:rFonts w:ascii="Times New Roman" w:hAnsi="Times New Roman"/>
                <w:b/>
                <w:lang w:eastAsia="ru-RU"/>
              </w:rPr>
              <w:t>Рассолова</w:t>
            </w:r>
            <w:proofErr w:type="spellEnd"/>
            <w:r w:rsidRPr="00EC0C11">
              <w:rPr>
                <w:rFonts w:ascii="Times New Roman" w:hAnsi="Times New Roman"/>
                <w:b/>
                <w:lang w:eastAsia="ru-RU"/>
              </w:rPr>
              <w:t xml:space="preserve"> П.А.)</w:t>
            </w:r>
          </w:p>
        </w:tc>
      </w:tr>
      <w:tr w:rsidR="002645DA" w:rsidTr="00EC0C11">
        <w:trPr>
          <w:trHeight w:val="1925"/>
        </w:trPr>
        <w:tc>
          <w:tcPr>
            <w:tcW w:w="1844" w:type="dxa"/>
          </w:tcPr>
          <w:p w:rsidR="002645DA" w:rsidRPr="00EC0C11" w:rsidRDefault="007975ED" w:rsidP="008B2850">
            <w:pPr>
              <w:suppressAutoHyphens w:val="0"/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EC0C11">
              <w:rPr>
                <w:rFonts w:eastAsia="Calibri"/>
                <w:sz w:val="22"/>
                <w:szCs w:val="22"/>
                <w:lang w:eastAsia="en-US"/>
              </w:rPr>
              <w:t>Районный семинар «Духовно-нравственное воспитание в детском саду и дома»</w:t>
            </w:r>
          </w:p>
        </w:tc>
        <w:tc>
          <w:tcPr>
            <w:tcW w:w="2126" w:type="dxa"/>
          </w:tcPr>
          <w:p w:rsidR="002645DA" w:rsidRPr="00EC0C11" w:rsidRDefault="007975ED" w:rsidP="008B2850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30.03.2016г</w:t>
            </w:r>
          </w:p>
        </w:tc>
        <w:tc>
          <w:tcPr>
            <w:tcW w:w="5919" w:type="dxa"/>
          </w:tcPr>
          <w:p w:rsidR="002645DA" w:rsidRPr="00EC0C11" w:rsidRDefault="007975ED" w:rsidP="008B2850">
            <w:pPr>
              <w:pStyle w:val="a3"/>
              <w:rPr>
                <w:rFonts w:ascii="Times New Roman" w:hAnsi="Times New Roman"/>
              </w:rPr>
            </w:pPr>
            <w:r w:rsidRPr="00EC0C11">
              <w:rPr>
                <w:rFonts w:ascii="Times New Roman" w:hAnsi="Times New Roman"/>
              </w:rPr>
              <w:t xml:space="preserve">1. </w:t>
            </w:r>
            <w:proofErr w:type="gramStart"/>
            <w:r w:rsidRPr="00EC0C11">
              <w:rPr>
                <w:rFonts w:ascii="Times New Roman" w:hAnsi="Times New Roman"/>
                <w:b/>
              </w:rPr>
              <w:t>Белая</w:t>
            </w:r>
            <w:proofErr w:type="gramEnd"/>
            <w:r w:rsidRPr="00EC0C11">
              <w:rPr>
                <w:rFonts w:ascii="Times New Roman" w:hAnsi="Times New Roman"/>
                <w:b/>
              </w:rPr>
              <w:t xml:space="preserve"> О.О</w:t>
            </w:r>
            <w:r w:rsidRPr="00EC0C11">
              <w:rPr>
                <w:rFonts w:ascii="Times New Roman" w:hAnsi="Times New Roman"/>
              </w:rPr>
              <w:t>. «Предназначение педагога на земле».</w:t>
            </w:r>
          </w:p>
          <w:p w:rsidR="007975ED" w:rsidRPr="00EC0C11" w:rsidRDefault="007975ED" w:rsidP="008B2850">
            <w:pPr>
              <w:pStyle w:val="a3"/>
              <w:rPr>
                <w:b/>
              </w:rPr>
            </w:pPr>
            <w:r w:rsidRPr="00EC0C11">
              <w:rPr>
                <w:rFonts w:ascii="Times New Roman" w:hAnsi="Times New Roman"/>
              </w:rPr>
              <w:t xml:space="preserve">2. Воспитатели </w:t>
            </w:r>
            <w:proofErr w:type="spellStart"/>
            <w:r w:rsidRPr="00EC0C11">
              <w:rPr>
                <w:rFonts w:ascii="Times New Roman" w:hAnsi="Times New Roman"/>
                <w:b/>
              </w:rPr>
              <w:t>Гресь</w:t>
            </w:r>
            <w:proofErr w:type="spellEnd"/>
            <w:r w:rsidRPr="00EC0C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0C11">
              <w:rPr>
                <w:rFonts w:ascii="Times New Roman" w:hAnsi="Times New Roman"/>
                <w:b/>
              </w:rPr>
              <w:t>О.И.Рассолова</w:t>
            </w:r>
            <w:proofErr w:type="spellEnd"/>
            <w:r w:rsidRPr="00EC0C11">
              <w:rPr>
                <w:rFonts w:ascii="Times New Roman" w:hAnsi="Times New Roman"/>
                <w:b/>
              </w:rPr>
              <w:t xml:space="preserve"> П.А. </w:t>
            </w:r>
            <w:proofErr w:type="spellStart"/>
            <w:r w:rsidRPr="00EC0C11">
              <w:rPr>
                <w:rFonts w:ascii="Times New Roman" w:hAnsi="Times New Roman"/>
                <w:b/>
              </w:rPr>
              <w:t>муз.рук</w:t>
            </w:r>
            <w:proofErr w:type="gramStart"/>
            <w:r w:rsidRPr="00EC0C11">
              <w:rPr>
                <w:rFonts w:ascii="Times New Roman" w:hAnsi="Times New Roman"/>
                <w:b/>
              </w:rPr>
              <w:t>.Н</w:t>
            </w:r>
            <w:proofErr w:type="gramEnd"/>
            <w:r w:rsidRPr="00EC0C11">
              <w:rPr>
                <w:rFonts w:ascii="Times New Roman" w:hAnsi="Times New Roman"/>
                <w:b/>
              </w:rPr>
              <w:t>авозина</w:t>
            </w:r>
            <w:proofErr w:type="spellEnd"/>
            <w:r w:rsidRPr="00EC0C11">
              <w:rPr>
                <w:rFonts w:ascii="Times New Roman" w:hAnsi="Times New Roman"/>
                <w:b/>
              </w:rPr>
              <w:t xml:space="preserve"> Г.П.</w:t>
            </w:r>
            <w:r w:rsidRPr="00EC0C11">
              <w:rPr>
                <w:rFonts w:ascii="Times New Roman" w:hAnsi="Times New Roman"/>
              </w:rPr>
              <w:t xml:space="preserve"> инсценировка сказки«Пасхальная радость»   к православному празднику Воскресение Христово</w:t>
            </w:r>
            <w:r w:rsidRPr="00EC0C11">
              <w:t xml:space="preserve"> </w:t>
            </w:r>
          </w:p>
        </w:tc>
      </w:tr>
      <w:tr w:rsidR="00C514AC" w:rsidTr="00EC0C11">
        <w:tc>
          <w:tcPr>
            <w:tcW w:w="1844" w:type="dxa"/>
          </w:tcPr>
          <w:p w:rsidR="00C514AC" w:rsidRPr="00EC0C11" w:rsidRDefault="00C514AC" w:rsidP="008B2850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Муниципаль</w:t>
            </w:r>
            <w:r w:rsidR="005673B6" w:rsidRPr="00EC0C1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 xml:space="preserve"> этап конкурса</w:t>
            </w:r>
          </w:p>
          <w:p w:rsidR="00C514AC" w:rsidRPr="00EC0C11" w:rsidRDefault="00C514AC" w:rsidP="008B2850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 Мой лучший урок»</w:t>
            </w:r>
          </w:p>
        </w:tc>
        <w:tc>
          <w:tcPr>
            <w:tcW w:w="2126" w:type="dxa"/>
          </w:tcPr>
          <w:p w:rsidR="00C514AC" w:rsidRPr="00EC0C11" w:rsidRDefault="00C514AC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Приказ УО от 25.11.2015г </w:t>
            </w:r>
          </w:p>
          <w:p w:rsidR="00C514AC" w:rsidRPr="00EC0C11" w:rsidRDefault="00C514AC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№612</w:t>
            </w:r>
          </w:p>
        </w:tc>
        <w:tc>
          <w:tcPr>
            <w:tcW w:w="5919" w:type="dxa"/>
          </w:tcPr>
          <w:p w:rsidR="00C514AC" w:rsidRPr="00EC0C11" w:rsidRDefault="00C514AC" w:rsidP="008B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1.Призер: </w:t>
            </w:r>
            <w:r w:rsidRPr="00EC0C11">
              <w:rPr>
                <w:b/>
                <w:sz w:val="22"/>
                <w:szCs w:val="22"/>
              </w:rPr>
              <w:t>Попова Юлия Игоревна</w:t>
            </w:r>
            <w:r w:rsidRPr="00EC0C11">
              <w:rPr>
                <w:sz w:val="22"/>
                <w:szCs w:val="22"/>
              </w:rPr>
              <w:t xml:space="preserve"> «Моя станица» ОД в старшей группе ДОУ</w:t>
            </w:r>
          </w:p>
          <w:p w:rsidR="00C514AC" w:rsidRPr="00EC0C11" w:rsidRDefault="00C514AC" w:rsidP="008B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2.Призер </w:t>
            </w:r>
            <w:proofErr w:type="spellStart"/>
            <w:r w:rsidRPr="00EC0C11">
              <w:rPr>
                <w:b/>
                <w:sz w:val="22"/>
                <w:szCs w:val="22"/>
              </w:rPr>
              <w:t>Рассолова</w:t>
            </w:r>
            <w:proofErr w:type="spellEnd"/>
            <w:r w:rsidRPr="00EC0C11">
              <w:rPr>
                <w:b/>
                <w:sz w:val="22"/>
                <w:szCs w:val="22"/>
              </w:rPr>
              <w:t xml:space="preserve"> Полина</w:t>
            </w:r>
            <w:r w:rsidRPr="00EC0C11">
              <w:rPr>
                <w:sz w:val="22"/>
                <w:szCs w:val="22"/>
              </w:rPr>
              <w:t xml:space="preserve"> Александровна «Маленький дизайнер одежды» ОД в подготовительной к школе группе</w:t>
            </w:r>
          </w:p>
          <w:p w:rsidR="00C514AC" w:rsidRPr="00EC0C11" w:rsidRDefault="00C514AC" w:rsidP="008B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3. Лауреат: </w:t>
            </w:r>
            <w:r w:rsidRPr="00EC0C11">
              <w:rPr>
                <w:b/>
                <w:sz w:val="22"/>
                <w:szCs w:val="22"/>
              </w:rPr>
              <w:t>Грищенко Наталья</w:t>
            </w:r>
            <w:r w:rsidRPr="00EC0C11">
              <w:rPr>
                <w:sz w:val="22"/>
                <w:szCs w:val="22"/>
              </w:rPr>
              <w:t xml:space="preserve"> Евгеньевна</w:t>
            </w:r>
          </w:p>
          <w:p w:rsidR="00C514AC" w:rsidRPr="00EC0C11" w:rsidRDefault="00C514AC" w:rsidP="008B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"Все профессии важны, все профессии нужны"</w:t>
            </w:r>
          </w:p>
          <w:p w:rsidR="00C514AC" w:rsidRPr="00EC0C11" w:rsidRDefault="00C514AC" w:rsidP="008B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ОД в средней группе.</w:t>
            </w:r>
          </w:p>
          <w:p w:rsidR="00C514AC" w:rsidRPr="00EC0C11" w:rsidRDefault="00C514AC" w:rsidP="008B2850">
            <w:pPr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4.Лауреат: </w:t>
            </w:r>
            <w:r w:rsidRPr="00EC0C11">
              <w:rPr>
                <w:b/>
                <w:sz w:val="22"/>
                <w:szCs w:val="22"/>
              </w:rPr>
              <w:t>Симонян Аида</w:t>
            </w:r>
            <w:r w:rsidRPr="00EC0C11">
              <w:rPr>
                <w:sz w:val="22"/>
                <w:szCs w:val="22"/>
              </w:rPr>
              <w:t xml:space="preserve"> Валериевна Дружно, смело, с оптимизмом - за здоровый образ жизни!</w:t>
            </w:r>
          </w:p>
          <w:p w:rsidR="00C514AC" w:rsidRPr="00EC0C11" w:rsidRDefault="00C514AC" w:rsidP="008B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ОД в средней группе.</w:t>
            </w:r>
          </w:p>
          <w:p w:rsidR="00C514AC" w:rsidRPr="00EC0C11" w:rsidRDefault="00C514AC" w:rsidP="008B2850">
            <w:pPr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5. Лауреат: </w:t>
            </w:r>
            <w:r w:rsidRPr="00EC0C11">
              <w:rPr>
                <w:b/>
                <w:sz w:val="22"/>
                <w:szCs w:val="22"/>
              </w:rPr>
              <w:t>Тараненко Алена</w:t>
            </w:r>
          </w:p>
          <w:p w:rsidR="00C514AC" w:rsidRPr="00EC0C11" w:rsidRDefault="00C514AC" w:rsidP="008B2850">
            <w:pPr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Александровна</w:t>
            </w:r>
            <w:r w:rsidR="005673B6" w:rsidRPr="00EC0C11">
              <w:rPr>
                <w:sz w:val="22"/>
                <w:szCs w:val="22"/>
              </w:rPr>
              <w:t xml:space="preserve"> </w:t>
            </w:r>
            <w:r w:rsidRPr="00EC0C11">
              <w:rPr>
                <w:b/>
                <w:sz w:val="22"/>
                <w:szCs w:val="22"/>
              </w:rPr>
              <w:t>«</w:t>
            </w:r>
            <w:r w:rsidRPr="00EC0C11">
              <w:rPr>
                <w:sz w:val="22"/>
                <w:szCs w:val="22"/>
              </w:rPr>
              <w:t>Корзинка с грибами и яблоками»</w:t>
            </w:r>
            <w:r w:rsidR="005673B6" w:rsidRPr="00EC0C11">
              <w:rPr>
                <w:sz w:val="22"/>
                <w:szCs w:val="22"/>
              </w:rPr>
              <w:t xml:space="preserve"> </w:t>
            </w:r>
            <w:r w:rsidRPr="00EC0C11">
              <w:rPr>
                <w:sz w:val="22"/>
                <w:szCs w:val="22"/>
              </w:rPr>
              <w:t>ОД в младшей</w:t>
            </w:r>
          </w:p>
        </w:tc>
      </w:tr>
      <w:tr w:rsidR="00C514AC" w:rsidTr="00EC0C11">
        <w:tc>
          <w:tcPr>
            <w:tcW w:w="1844" w:type="dxa"/>
          </w:tcPr>
          <w:p w:rsidR="00EE27CC" w:rsidRPr="00EC0C11" w:rsidRDefault="00EE27CC" w:rsidP="008B2850">
            <w:pPr>
              <w:rPr>
                <w:b/>
                <w:sz w:val="22"/>
                <w:szCs w:val="22"/>
              </w:rPr>
            </w:pPr>
            <w:r w:rsidRPr="00EC0C11">
              <w:rPr>
                <w:b/>
                <w:sz w:val="22"/>
                <w:szCs w:val="22"/>
                <w:lang w:val="en-US"/>
              </w:rPr>
              <w:t>VIII</w:t>
            </w:r>
            <w:r w:rsidR="005673B6" w:rsidRPr="00EC0C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C0C11">
              <w:rPr>
                <w:b/>
                <w:sz w:val="22"/>
                <w:szCs w:val="22"/>
              </w:rPr>
              <w:t>муници-пальный</w:t>
            </w:r>
            <w:proofErr w:type="spellEnd"/>
            <w:r w:rsidRPr="00EC0C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C0C11">
              <w:rPr>
                <w:b/>
                <w:sz w:val="22"/>
                <w:szCs w:val="22"/>
              </w:rPr>
              <w:t>пед.</w:t>
            </w:r>
            <w:r w:rsidR="005673B6" w:rsidRPr="00EC0C11">
              <w:rPr>
                <w:b/>
                <w:sz w:val="22"/>
                <w:szCs w:val="22"/>
              </w:rPr>
              <w:t>фестиваль</w:t>
            </w:r>
            <w:proofErr w:type="spellEnd"/>
            <w:r w:rsidRPr="00EC0C11">
              <w:rPr>
                <w:b/>
                <w:sz w:val="22"/>
                <w:szCs w:val="22"/>
              </w:rPr>
              <w:t xml:space="preserve"> дошкольных образовательных организаций</w:t>
            </w:r>
          </w:p>
          <w:p w:rsidR="00EE27CC" w:rsidRPr="00EC0C11" w:rsidRDefault="00EE27CC" w:rsidP="008B2850">
            <w:pPr>
              <w:jc w:val="center"/>
              <w:rPr>
                <w:b/>
                <w:sz w:val="22"/>
                <w:szCs w:val="22"/>
              </w:rPr>
            </w:pPr>
            <w:r w:rsidRPr="00EC0C11">
              <w:rPr>
                <w:b/>
                <w:sz w:val="22"/>
                <w:szCs w:val="22"/>
              </w:rPr>
              <w:t>«</w:t>
            </w:r>
            <w:proofErr w:type="spellStart"/>
            <w:proofErr w:type="gramStart"/>
            <w:r w:rsidRPr="00EC0C11">
              <w:rPr>
                <w:b/>
                <w:sz w:val="22"/>
                <w:szCs w:val="22"/>
              </w:rPr>
              <w:t>Инновацион</w:t>
            </w:r>
            <w:r w:rsidR="005673B6" w:rsidRPr="00EC0C11">
              <w:rPr>
                <w:b/>
                <w:sz w:val="22"/>
                <w:szCs w:val="22"/>
              </w:rPr>
              <w:t>-</w:t>
            </w:r>
            <w:r w:rsidRPr="00EC0C11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EC0C11">
              <w:rPr>
                <w:b/>
                <w:sz w:val="22"/>
                <w:szCs w:val="22"/>
              </w:rPr>
              <w:t xml:space="preserve"> поиск- 2016»</w:t>
            </w:r>
          </w:p>
          <w:p w:rsidR="00C514AC" w:rsidRPr="00EC0C11" w:rsidRDefault="00C514AC" w:rsidP="008B2850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EE27CC" w:rsidRPr="00EC0C11" w:rsidRDefault="00EE27CC" w:rsidP="008B2850">
            <w:pPr>
              <w:rPr>
                <w:sz w:val="22"/>
                <w:szCs w:val="22"/>
                <w:u w:val="single"/>
              </w:rPr>
            </w:pPr>
            <w:r w:rsidRPr="00EC0C11">
              <w:rPr>
                <w:sz w:val="22"/>
                <w:szCs w:val="22"/>
                <w:u w:val="single"/>
              </w:rPr>
              <w:t>Приказ 31.03.2016г</w:t>
            </w:r>
            <w:r w:rsidRPr="00EC0C11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EC0C11">
              <w:rPr>
                <w:sz w:val="22"/>
                <w:szCs w:val="22"/>
                <w:u w:val="single"/>
              </w:rPr>
              <w:t>№ 167</w:t>
            </w:r>
          </w:p>
          <w:p w:rsidR="00EE27CC" w:rsidRPr="00EC0C11" w:rsidRDefault="00EE27CC" w:rsidP="008B2850">
            <w:pPr>
              <w:tabs>
                <w:tab w:val="left" w:pos="6435"/>
              </w:tabs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ab/>
            </w:r>
          </w:p>
          <w:p w:rsidR="00C514AC" w:rsidRPr="00EC0C11" w:rsidRDefault="00C514AC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19" w:type="dxa"/>
          </w:tcPr>
          <w:p w:rsidR="00EE27CC" w:rsidRPr="00EC0C11" w:rsidRDefault="00EE27CC" w:rsidP="008B2850">
            <w:pPr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Победитель. Воспитатель гр№5 </w:t>
            </w:r>
            <w:r w:rsidRPr="00EC0C11">
              <w:rPr>
                <w:b/>
                <w:sz w:val="22"/>
                <w:szCs w:val="22"/>
              </w:rPr>
              <w:t>Симонян Аида Валериевна</w:t>
            </w:r>
            <w:r w:rsidRPr="00EC0C11">
              <w:rPr>
                <w:sz w:val="22"/>
                <w:szCs w:val="22"/>
              </w:rPr>
              <w:t>. Опыт работы:</w:t>
            </w:r>
          </w:p>
          <w:p w:rsidR="005673B6" w:rsidRPr="00EC0C11" w:rsidRDefault="00EE27CC" w:rsidP="008B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«Формирование у детей потребности в сохранении и укреплении своего здоровья посредством </w:t>
            </w:r>
            <w:proofErr w:type="spellStart"/>
            <w:r w:rsidRPr="00EC0C11">
              <w:rPr>
                <w:sz w:val="22"/>
                <w:szCs w:val="22"/>
              </w:rPr>
              <w:t>здоровьеформирующих</w:t>
            </w:r>
            <w:proofErr w:type="spellEnd"/>
            <w:r w:rsidRPr="00EC0C11">
              <w:rPr>
                <w:sz w:val="22"/>
                <w:szCs w:val="22"/>
              </w:rPr>
              <w:t xml:space="preserve"> и здоровьесберегающих технологий»</w:t>
            </w:r>
            <w:r w:rsidR="005673B6" w:rsidRPr="00EC0C11">
              <w:rPr>
                <w:sz w:val="22"/>
                <w:szCs w:val="22"/>
              </w:rPr>
              <w:t>.</w:t>
            </w:r>
          </w:p>
          <w:p w:rsidR="005673B6" w:rsidRPr="00EC0C11" w:rsidRDefault="005673B6" w:rsidP="008B2850">
            <w:pPr>
              <w:ind w:hanging="426"/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За Благодарность УО за большую  творческую работу в составе оргкомитета и экспертной   группы объявить благодарность УО, старшему воспитателю </w:t>
            </w:r>
            <w:r w:rsidRPr="00EC0C11">
              <w:rPr>
                <w:b/>
                <w:sz w:val="22"/>
                <w:szCs w:val="22"/>
              </w:rPr>
              <w:t>О.О.Белой</w:t>
            </w:r>
            <w:r w:rsidRPr="00EC0C11">
              <w:rPr>
                <w:sz w:val="22"/>
                <w:szCs w:val="22"/>
              </w:rPr>
              <w:t>.</w:t>
            </w:r>
          </w:p>
          <w:p w:rsidR="005673B6" w:rsidRPr="00EC0C11" w:rsidRDefault="005673B6" w:rsidP="008B2850">
            <w:pPr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Лауреаты конкурса в рамках </w:t>
            </w:r>
            <w:proofErr w:type="spellStart"/>
            <w:r w:rsidRPr="00EC0C11">
              <w:rPr>
                <w:sz w:val="22"/>
                <w:szCs w:val="22"/>
              </w:rPr>
              <w:t>педфестиваля</w:t>
            </w:r>
            <w:proofErr w:type="spellEnd"/>
            <w:r w:rsidRPr="00EC0C11">
              <w:rPr>
                <w:sz w:val="22"/>
                <w:szCs w:val="22"/>
              </w:rPr>
              <w:t xml:space="preserve"> на лучшее </w:t>
            </w:r>
            <w:proofErr w:type="spellStart"/>
            <w:r w:rsidRPr="00EC0C11">
              <w:rPr>
                <w:sz w:val="22"/>
                <w:szCs w:val="22"/>
              </w:rPr>
              <w:t>пед</w:t>
            </w:r>
            <w:proofErr w:type="gramStart"/>
            <w:r w:rsidRPr="00EC0C11">
              <w:rPr>
                <w:sz w:val="22"/>
                <w:szCs w:val="22"/>
              </w:rPr>
              <w:t>.п</w:t>
            </w:r>
            <w:proofErr w:type="gramEnd"/>
            <w:r w:rsidRPr="00EC0C11">
              <w:rPr>
                <w:sz w:val="22"/>
                <w:szCs w:val="22"/>
              </w:rPr>
              <w:t>особие</w:t>
            </w:r>
            <w:proofErr w:type="spellEnd"/>
            <w:r w:rsidRPr="00EC0C11">
              <w:rPr>
                <w:sz w:val="22"/>
                <w:szCs w:val="22"/>
              </w:rPr>
              <w:t>.</w:t>
            </w:r>
          </w:p>
          <w:tbl>
            <w:tblPr>
              <w:tblW w:w="58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55"/>
              <w:gridCol w:w="1155"/>
              <w:gridCol w:w="3031"/>
            </w:tblGrid>
            <w:tr w:rsidR="005673B6" w:rsidRPr="00EC0C11" w:rsidTr="00EC0C11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 xml:space="preserve">Белая Ольга </w:t>
                  </w:r>
                </w:p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Олеговна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 xml:space="preserve">старший </w:t>
                  </w:r>
                  <w:proofErr w:type="spellStart"/>
                  <w:r w:rsidRPr="00EC0C11">
                    <w:rPr>
                      <w:rFonts w:ascii="Times New Roman" w:hAnsi="Times New Roman"/>
                    </w:rPr>
                    <w:t>в-ль</w:t>
                  </w:r>
                  <w:proofErr w:type="spellEnd"/>
                  <w:r w:rsidRPr="00EC0C11">
                    <w:rPr>
                      <w:rFonts w:ascii="Times New Roman" w:hAnsi="Times New Roman"/>
                    </w:rPr>
                    <w:t xml:space="preserve"> БДОУ №37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673B6" w:rsidRPr="00EC0C11" w:rsidRDefault="005673B6" w:rsidP="008B2850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EC0C11">
                    <w:rPr>
                      <w:rFonts w:ascii="Times New Roman" w:hAnsi="Times New Roman"/>
                    </w:rPr>
                    <w:t>Дид</w:t>
                  </w:r>
                  <w:proofErr w:type="spellEnd"/>
                  <w:r w:rsidRPr="00EC0C11">
                    <w:rPr>
                      <w:rFonts w:ascii="Times New Roman" w:hAnsi="Times New Roman"/>
                    </w:rPr>
                    <w:t xml:space="preserve">. игра по математике </w:t>
                  </w:r>
                </w:p>
                <w:p w:rsidR="005673B6" w:rsidRPr="00EC0C11" w:rsidRDefault="005673B6" w:rsidP="008B2850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«Посчитай-ка!»</w:t>
                  </w:r>
                </w:p>
              </w:tc>
            </w:tr>
            <w:tr w:rsidR="005673B6" w:rsidRPr="00EC0C11" w:rsidTr="00EC0C11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Белая Ольга Николаевна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proofErr w:type="spellStart"/>
                  <w:r w:rsidRPr="00EC0C11">
                    <w:rPr>
                      <w:rFonts w:ascii="Times New Roman" w:hAnsi="Times New Roman"/>
                    </w:rPr>
                    <w:t>в-ль</w:t>
                  </w:r>
                  <w:proofErr w:type="spellEnd"/>
                  <w:r w:rsidRPr="00EC0C11">
                    <w:rPr>
                      <w:rFonts w:ascii="Times New Roman" w:hAnsi="Times New Roman"/>
                    </w:rPr>
                    <w:t xml:space="preserve"> гр№6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 xml:space="preserve">Развивающая игра </w:t>
                  </w:r>
                </w:p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«Планета чисел»</w:t>
                  </w:r>
                </w:p>
              </w:tc>
            </w:tr>
            <w:tr w:rsidR="005673B6" w:rsidRPr="00EC0C11" w:rsidTr="00EC0C11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Карпенко Елена Сергеевна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учитель-логопед БДОУ №37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Пособие на развитие дыхания «Осеннее дерево»</w:t>
                  </w:r>
                </w:p>
              </w:tc>
            </w:tr>
            <w:tr w:rsidR="005673B6" w:rsidRPr="00EC0C11" w:rsidTr="00EC0C11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proofErr w:type="spellStart"/>
                  <w:r w:rsidRPr="00EC0C11">
                    <w:rPr>
                      <w:rFonts w:ascii="Times New Roman" w:hAnsi="Times New Roman"/>
                    </w:rPr>
                    <w:t>Рымарь</w:t>
                  </w:r>
                  <w:proofErr w:type="spellEnd"/>
                  <w:r w:rsidRPr="00EC0C11">
                    <w:rPr>
                      <w:rFonts w:ascii="Times New Roman" w:hAnsi="Times New Roman"/>
                    </w:rPr>
                    <w:t xml:space="preserve"> Алина Евгеньевна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EC0C11">
                    <w:rPr>
                      <w:rFonts w:ascii="Times New Roman" w:hAnsi="Times New Roman"/>
                    </w:rPr>
                    <w:t>Воспита-тель</w:t>
                  </w:r>
                  <w:proofErr w:type="spellEnd"/>
                  <w:proofErr w:type="gramEnd"/>
                  <w:r w:rsidRPr="00EC0C11">
                    <w:rPr>
                      <w:rFonts w:ascii="Times New Roman" w:hAnsi="Times New Roman"/>
                    </w:rPr>
                    <w:t xml:space="preserve"> гр№5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 xml:space="preserve">Пособие «Кубанская хата» </w:t>
                  </w:r>
                </w:p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приложение дидактическая игра «Что лишнее?»</w:t>
                  </w:r>
                </w:p>
              </w:tc>
            </w:tr>
            <w:tr w:rsidR="005673B6" w:rsidRPr="00EC0C11" w:rsidTr="00EC0C11">
              <w:trPr>
                <w:trHeight w:val="229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Ягода Светлана Викторовна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EC0C11">
                    <w:rPr>
                      <w:rFonts w:ascii="Times New Roman" w:hAnsi="Times New Roman"/>
                    </w:rPr>
                    <w:t>воспита-тель</w:t>
                  </w:r>
                  <w:proofErr w:type="spellEnd"/>
                  <w:proofErr w:type="gramEnd"/>
                  <w:r w:rsidRPr="00EC0C11">
                    <w:rPr>
                      <w:rFonts w:ascii="Times New Roman" w:hAnsi="Times New Roman"/>
                    </w:rPr>
                    <w:t xml:space="preserve">  гр№7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Развивающее пособие</w:t>
                  </w:r>
                </w:p>
                <w:p w:rsidR="005673B6" w:rsidRPr="00EC0C11" w:rsidRDefault="005673B6" w:rsidP="008B28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EC0C11">
                    <w:rPr>
                      <w:rFonts w:ascii="Times New Roman" w:hAnsi="Times New Roman"/>
                    </w:rPr>
                    <w:t>«Многофункциональный домик»</w:t>
                  </w:r>
                </w:p>
              </w:tc>
            </w:tr>
          </w:tbl>
          <w:p w:rsidR="00C514AC" w:rsidRPr="00EC0C11" w:rsidRDefault="00C514AC" w:rsidP="008B2850">
            <w:pPr>
              <w:rPr>
                <w:sz w:val="22"/>
                <w:szCs w:val="22"/>
              </w:rPr>
            </w:pPr>
          </w:p>
        </w:tc>
      </w:tr>
      <w:tr w:rsidR="008B2850" w:rsidTr="00EC0C11">
        <w:tc>
          <w:tcPr>
            <w:tcW w:w="1844" w:type="dxa"/>
          </w:tcPr>
          <w:p w:rsidR="008B2850" w:rsidRPr="00EC0C11" w:rsidRDefault="008B2850" w:rsidP="008B2850">
            <w:pPr>
              <w:rPr>
                <w:b/>
                <w:sz w:val="22"/>
                <w:szCs w:val="22"/>
              </w:rPr>
            </w:pPr>
            <w:r w:rsidRPr="00EC0C11">
              <w:rPr>
                <w:b/>
                <w:sz w:val="22"/>
                <w:szCs w:val="22"/>
              </w:rPr>
              <w:t>Белая О.О.</w:t>
            </w:r>
          </w:p>
        </w:tc>
        <w:tc>
          <w:tcPr>
            <w:tcW w:w="2126" w:type="dxa"/>
          </w:tcPr>
          <w:p w:rsidR="008B2850" w:rsidRPr="00EC0C11" w:rsidRDefault="008B2850" w:rsidP="008B2850">
            <w:pPr>
              <w:rPr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 xml:space="preserve">Диплом </w:t>
            </w:r>
            <w:proofErr w:type="gramStart"/>
            <w:r w:rsidRPr="00EC0C11">
              <w:rPr>
                <w:sz w:val="22"/>
                <w:szCs w:val="22"/>
              </w:rPr>
              <w:t>от</w:t>
            </w:r>
            <w:proofErr w:type="gramEnd"/>
          </w:p>
          <w:p w:rsidR="008B2850" w:rsidRPr="00EC0C11" w:rsidRDefault="008B2850" w:rsidP="008B2850">
            <w:pPr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07.05.2016</w:t>
            </w:r>
          </w:p>
          <w:p w:rsidR="00486405" w:rsidRPr="00EC0C11" w:rsidRDefault="008B2850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№4433</w:t>
            </w:r>
          </w:p>
          <w:p w:rsidR="00486405" w:rsidRPr="00EC0C11" w:rsidRDefault="00486405" w:rsidP="00486405">
            <w:pPr>
              <w:rPr>
                <w:sz w:val="22"/>
                <w:szCs w:val="22"/>
              </w:rPr>
            </w:pPr>
          </w:p>
          <w:p w:rsidR="00486405" w:rsidRPr="00EC0C11" w:rsidRDefault="00486405" w:rsidP="00486405">
            <w:pPr>
              <w:rPr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 xml:space="preserve">Диплом </w:t>
            </w:r>
            <w:proofErr w:type="gramStart"/>
            <w:r w:rsidRPr="00EC0C11">
              <w:rPr>
                <w:sz w:val="22"/>
                <w:szCs w:val="22"/>
              </w:rPr>
              <w:t>от</w:t>
            </w:r>
            <w:proofErr w:type="gramEnd"/>
          </w:p>
          <w:p w:rsidR="00486405" w:rsidRPr="00EC0C11" w:rsidRDefault="00486405" w:rsidP="00486405">
            <w:pPr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18.05.2016</w:t>
            </w:r>
          </w:p>
          <w:p w:rsidR="00486405" w:rsidRPr="00EC0C11" w:rsidRDefault="00486405" w:rsidP="00EC0C11">
            <w:pPr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БО№00002827</w:t>
            </w:r>
          </w:p>
          <w:p w:rsidR="00EC0C11" w:rsidRDefault="00EC0C11" w:rsidP="00486405">
            <w:pPr>
              <w:rPr>
                <w:rFonts w:ascii="DejaVuSansCondensed" w:hAnsi="DejaVuSansCondensed"/>
                <w:color w:val="080808"/>
                <w:sz w:val="22"/>
                <w:szCs w:val="22"/>
              </w:rPr>
            </w:pPr>
          </w:p>
          <w:p w:rsidR="0028247D" w:rsidRPr="00EC0C11" w:rsidRDefault="00486405" w:rsidP="00486405">
            <w:pPr>
              <w:rPr>
                <w:sz w:val="22"/>
                <w:szCs w:val="22"/>
              </w:rPr>
            </w:pPr>
            <w:r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>Диплом от 13.11.2015</w:t>
            </w:r>
            <w:r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br/>
              <w:t>№ umn1 - 37451</w:t>
            </w:r>
          </w:p>
          <w:p w:rsidR="00EC0C11" w:rsidRDefault="00EC0C11" w:rsidP="0028247D">
            <w:pPr>
              <w:rPr>
                <w:rFonts w:ascii="DejaVuSansCondensed" w:hAnsi="DejaVuSansCondensed"/>
                <w:color w:val="080808"/>
                <w:sz w:val="22"/>
                <w:szCs w:val="22"/>
              </w:rPr>
            </w:pPr>
          </w:p>
          <w:p w:rsidR="008B2850" w:rsidRPr="00EC0C11" w:rsidRDefault="0028247D" w:rsidP="0028247D">
            <w:pPr>
              <w:rPr>
                <w:sz w:val="22"/>
                <w:szCs w:val="22"/>
              </w:rPr>
            </w:pPr>
            <w:r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>Диплом от 13.11.2015</w:t>
            </w:r>
            <w:r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br/>
              <w:t>№ umn1 - 37214</w:t>
            </w:r>
          </w:p>
        </w:tc>
        <w:tc>
          <w:tcPr>
            <w:tcW w:w="5919" w:type="dxa"/>
          </w:tcPr>
          <w:p w:rsidR="008B2850" w:rsidRPr="00EC0C11" w:rsidRDefault="008B2850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 xml:space="preserve">1.Победитель </w:t>
            </w:r>
            <w:proofErr w:type="gramStart"/>
            <w:r w:rsidRPr="00EC0C11">
              <w:rPr>
                <w:b/>
                <w:color w:val="040404"/>
                <w:sz w:val="22"/>
                <w:szCs w:val="22"/>
              </w:rPr>
              <w:t xml:space="preserve">( </w:t>
            </w:r>
            <w:proofErr w:type="gramEnd"/>
            <w:r w:rsidRPr="00EC0C11">
              <w:rPr>
                <w:b/>
                <w:color w:val="040404"/>
                <w:sz w:val="22"/>
                <w:szCs w:val="22"/>
              </w:rPr>
              <w:t>1 место)</w:t>
            </w:r>
            <w:r w:rsidRPr="00EC0C11">
              <w:rPr>
                <w:color w:val="040404"/>
                <w:sz w:val="22"/>
                <w:szCs w:val="22"/>
              </w:rPr>
              <w:t xml:space="preserve"> Международного конкурса «</w:t>
            </w:r>
            <w:r w:rsidRPr="00EC0C11">
              <w:rPr>
                <w:b/>
                <w:bCs/>
                <w:sz w:val="22"/>
                <w:szCs w:val="22"/>
              </w:rPr>
              <w:t>ИЗУМРУДНЫЙ ГОРОД</w:t>
            </w:r>
            <w:r w:rsidRPr="00EC0C11">
              <w:rPr>
                <w:sz w:val="22"/>
                <w:szCs w:val="22"/>
              </w:rPr>
              <w:t>»</w:t>
            </w:r>
            <w:r w:rsidRPr="00EC0C11">
              <w:rPr>
                <w:sz w:val="22"/>
                <w:szCs w:val="22"/>
              </w:rPr>
              <w:br/>
            </w:r>
            <w:r w:rsidRPr="00EC0C11">
              <w:rPr>
                <w:color w:val="040404"/>
                <w:sz w:val="22"/>
                <w:szCs w:val="22"/>
              </w:rPr>
              <w:t>Номинация: Духовно - нравственное воспитание учащихся Название работы: «Педагогический проект "День семьи, любви, верности"»</w:t>
            </w:r>
          </w:p>
          <w:p w:rsidR="008B2850" w:rsidRPr="00EC0C11" w:rsidRDefault="008B2850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2.</w:t>
            </w:r>
            <w:r w:rsidR="00486405" w:rsidRPr="00EC0C11">
              <w:rPr>
                <w:color w:val="040404"/>
                <w:sz w:val="22"/>
                <w:szCs w:val="22"/>
              </w:rPr>
              <w:t xml:space="preserve"> Победитель </w:t>
            </w:r>
            <w:proofErr w:type="gramStart"/>
            <w:r w:rsidR="00486405" w:rsidRPr="00EC0C11">
              <w:rPr>
                <w:color w:val="040404"/>
                <w:sz w:val="22"/>
                <w:szCs w:val="22"/>
              </w:rPr>
              <w:t xml:space="preserve">( </w:t>
            </w:r>
            <w:proofErr w:type="gramEnd"/>
            <w:r w:rsidR="00486405" w:rsidRPr="00EC0C11">
              <w:rPr>
                <w:b/>
                <w:color w:val="040404"/>
                <w:sz w:val="22"/>
                <w:szCs w:val="22"/>
              </w:rPr>
              <w:t>1 место</w:t>
            </w:r>
            <w:r w:rsidR="00486405" w:rsidRPr="00EC0C11">
              <w:rPr>
                <w:color w:val="040404"/>
                <w:sz w:val="22"/>
                <w:szCs w:val="22"/>
              </w:rPr>
              <w:t xml:space="preserve">) </w:t>
            </w:r>
            <w:r w:rsidR="00486405" w:rsidRPr="00EC0C11">
              <w:rPr>
                <w:b/>
                <w:color w:val="040404"/>
                <w:sz w:val="22"/>
                <w:szCs w:val="22"/>
              </w:rPr>
              <w:t>Всероссийской олимпиады</w:t>
            </w:r>
            <w:r w:rsidR="00486405" w:rsidRPr="00EC0C11">
              <w:rPr>
                <w:color w:val="040404"/>
                <w:sz w:val="22"/>
                <w:szCs w:val="22"/>
              </w:rPr>
              <w:t xml:space="preserve"> «Методика воспитательной  работы в образовательном учреждении в соответствии с ФГОС ДО»</w:t>
            </w:r>
          </w:p>
          <w:p w:rsidR="00486405" w:rsidRPr="00EC0C11" w:rsidRDefault="00486405" w:rsidP="0028247D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rFonts w:ascii="DejaVuSansCondensed-Bold" w:hAnsi="DejaVuSansCondensed-Bold"/>
                <w:bCs/>
                <w:color w:val="080808"/>
                <w:sz w:val="22"/>
                <w:szCs w:val="22"/>
              </w:rPr>
              <w:t>3.Победитель (</w:t>
            </w:r>
            <w:r w:rsidRPr="00EC0C11">
              <w:rPr>
                <w:rFonts w:ascii="DejaVuSansCondensed-Bold" w:hAnsi="DejaVuSansCondensed-Bold"/>
                <w:b/>
                <w:bCs/>
                <w:color w:val="080808"/>
                <w:sz w:val="22"/>
                <w:szCs w:val="22"/>
              </w:rPr>
              <w:t>I место</w:t>
            </w:r>
            <w:r w:rsidRPr="00EC0C11">
              <w:rPr>
                <w:rFonts w:ascii="DejaVuSansCondensed-Bold" w:hAnsi="DejaVuSansCondensed-Bold"/>
                <w:bCs/>
                <w:color w:val="080808"/>
                <w:sz w:val="22"/>
                <w:szCs w:val="22"/>
              </w:rPr>
              <w:t>)</w:t>
            </w:r>
            <w:r w:rsidRPr="00EC0C11">
              <w:rPr>
                <w:rFonts w:ascii="DejaVuSansCondensed-Bold" w:hAnsi="DejaVuSansCondensed-Bold"/>
                <w:color w:val="080808"/>
                <w:sz w:val="22"/>
                <w:szCs w:val="22"/>
              </w:rPr>
              <w:br/>
            </w:r>
            <w:r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 xml:space="preserve">Всероссийского конкурса </w:t>
            </w:r>
            <w:r w:rsidRPr="00EC0C11">
              <w:rPr>
                <w:rFonts w:ascii="DejaVuSansCondensed" w:hAnsi="DejaVuSansCondensed"/>
                <w:b/>
                <w:color w:val="080808"/>
                <w:sz w:val="22"/>
                <w:szCs w:val="22"/>
              </w:rPr>
              <w:t>«</w:t>
            </w:r>
            <w:proofErr w:type="spellStart"/>
            <w:r w:rsidRPr="00EC0C11">
              <w:rPr>
                <w:rFonts w:ascii="DejaVuSansCondensed" w:hAnsi="DejaVuSansCondensed"/>
                <w:b/>
                <w:color w:val="080808"/>
                <w:sz w:val="22"/>
                <w:szCs w:val="22"/>
              </w:rPr>
              <w:t>Умната</w:t>
            </w:r>
            <w:proofErr w:type="spellEnd"/>
            <w:r w:rsidRPr="00EC0C11">
              <w:rPr>
                <w:rFonts w:ascii="DejaVuSansCondensed" w:hAnsi="DejaVuSansCondensed"/>
                <w:b/>
                <w:color w:val="080808"/>
                <w:sz w:val="22"/>
                <w:szCs w:val="22"/>
              </w:rPr>
              <w:t>»</w:t>
            </w:r>
            <w:r w:rsidRPr="00EC0C11">
              <w:rPr>
                <w:rFonts w:ascii="DejaVuSansCondensed" w:hAnsi="DejaVuSansCondensed"/>
                <w:b/>
                <w:color w:val="080808"/>
                <w:sz w:val="22"/>
                <w:szCs w:val="22"/>
              </w:rPr>
              <w:br/>
            </w:r>
            <w:r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>Блиц-олимпиада</w:t>
            </w:r>
            <w:proofErr w:type="gramStart"/>
            <w:r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>:«</w:t>
            </w:r>
            <w:proofErr w:type="gramEnd"/>
            <w:r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>Основы правовых знаний педагога»</w:t>
            </w:r>
            <w:r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br/>
            </w:r>
            <w:r w:rsidR="0028247D" w:rsidRPr="00EC0C11">
              <w:rPr>
                <w:color w:val="040404"/>
                <w:sz w:val="22"/>
                <w:szCs w:val="22"/>
              </w:rPr>
              <w:t>4.</w:t>
            </w:r>
            <w:r w:rsidR="0028247D" w:rsidRPr="00EC0C11">
              <w:rPr>
                <w:rFonts w:ascii="DejaVuSansCondensed-Bold" w:hAnsi="DejaVuSansCondensed-Bold"/>
                <w:b/>
                <w:bCs/>
                <w:color w:val="080808"/>
                <w:sz w:val="22"/>
                <w:szCs w:val="22"/>
              </w:rPr>
              <w:t xml:space="preserve"> </w:t>
            </w:r>
            <w:r w:rsidR="0028247D" w:rsidRPr="00EC0C11">
              <w:rPr>
                <w:rFonts w:ascii="DejaVuSansCondensed-Bold" w:hAnsi="DejaVuSansCondensed-Bold"/>
                <w:bCs/>
                <w:color w:val="080808"/>
                <w:sz w:val="22"/>
                <w:szCs w:val="22"/>
              </w:rPr>
              <w:t>Победитель (I место)</w:t>
            </w:r>
            <w:r w:rsidR="0028247D" w:rsidRPr="00EC0C11">
              <w:rPr>
                <w:rFonts w:ascii="DejaVuSansCondensed-Bold" w:hAnsi="DejaVuSansCondensed-Bold"/>
                <w:color w:val="080808"/>
                <w:sz w:val="22"/>
                <w:szCs w:val="22"/>
              </w:rPr>
              <w:br/>
            </w:r>
            <w:r w:rsidR="0028247D"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 xml:space="preserve">Всероссийского конкурса </w:t>
            </w:r>
            <w:r w:rsidR="0028247D" w:rsidRPr="00EC0C11">
              <w:rPr>
                <w:rFonts w:ascii="DejaVuSansCondensed" w:hAnsi="DejaVuSansCondensed"/>
                <w:b/>
                <w:color w:val="080808"/>
                <w:sz w:val="22"/>
                <w:szCs w:val="22"/>
              </w:rPr>
              <w:t>«</w:t>
            </w:r>
            <w:proofErr w:type="spellStart"/>
            <w:r w:rsidR="0028247D" w:rsidRPr="00EC0C11">
              <w:rPr>
                <w:rFonts w:ascii="DejaVuSansCondensed" w:hAnsi="DejaVuSansCondensed"/>
                <w:b/>
                <w:color w:val="080808"/>
                <w:sz w:val="22"/>
                <w:szCs w:val="22"/>
              </w:rPr>
              <w:t>Умната</w:t>
            </w:r>
            <w:proofErr w:type="spellEnd"/>
            <w:r w:rsidR="0028247D" w:rsidRPr="00EC0C11">
              <w:rPr>
                <w:rFonts w:ascii="DejaVuSansCondensed" w:hAnsi="DejaVuSansCondensed"/>
                <w:b/>
                <w:color w:val="080808"/>
                <w:sz w:val="22"/>
                <w:szCs w:val="22"/>
              </w:rPr>
              <w:t>»</w:t>
            </w:r>
            <w:r w:rsidR="0028247D" w:rsidRPr="00EC0C11">
              <w:rPr>
                <w:rFonts w:ascii="DejaVuSansCondensed" w:hAnsi="DejaVuSansCondensed"/>
                <w:b/>
                <w:color w:val="080808"/>
                <w:sz w:val="22"/>
                <w:szCs w:val="22"/>
              </w:rPr>
              <w:br/>
            </w:r>
            <w:r w:rsidR="0028247D"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>Блиц-олимпиада</w:t>
            </w:r>
            <w:proofErr w:type="gramStart"/>
            <w:r w:rsidR="0028247D"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>:«</w:t>
            </w:r>
            <w:proofErr w:type="gramEnd"/>
            <w:r w:rsidR="0028247D" w:rsidRPr="00EC0C11">
              <w:rPr>
                <w:rFonts w:ascii="DejaVuSansCondensed" w:hAnsi="DejaVuSansCondensed"/>
                <w:color w:val="080808"/>
                <w:sz w:val="22"/>
                <w:szCs w:val="22"/>
              </w:rPr>
              <w:t>ФГОС дошкольного образования»</w:t>
            </w:r>
          </w:p>
        </w:tc>
      </w:tr>
      <w:tr w:rsidR="008A568F" w:rsidTr="00EC0C11">
        <w:tc>
          <w:tcPr>
            <w:tcW w:w="1844" w:type="dxa"/>
          </w:tcPr>
          <w:p w:rsidR="008A568F" w:rsidRPr="00EC0C11" w:rsidRDefault="008A568F" w:rsidP="008B2850">
            <w:pPr>
              <w:rPr>
                <w:b/>
                <w:sz w:val="22"/>
                <w:szCs w:val="22"/>
              </w:rPr>
            </w:pPr>
            <w:r w:rsidRPr="00EC0C11">
              <w:rPr>
                <w:b/>
                <w:sz w:val="22"/>
                <w:szCs w:val="22"/>
              </w:rPr>
              <w:t>Белая О.Н.-</w:t>
            </w:r>
          </w:p>
        </w:tc>
        <w:tc>
          <w:tcPr>
            <w:tcW w:w="2126" w:type="dxa"/>
          </w:tcPr>
          <w:p w:rsidR="008A568F" w:rsidRPr="00EC0C11" w:rsidRDefault="008A568F" w:rsidP="008B2850">
            <w:pPr>
              <w:rPr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 xml:space="preserve"> Диплом </w:t>
            </w:r>
            <w:r w:rsidRPr="00EC0C11">
              <w:rPr>
                <w:sz w:val="22"/>
                <w:szCs w:val="22"/>
              </w:rPr>
              <w:t>от 20.05.2016.</w:t>
            </w:r>
          </w:p>
          <w:p w:rsidR="008A568F" w:rsidRPr="00EC0C11" w:rsidRDefault="008A568F" w:rsidP="008B2850">
            <w:pPr>
              <w:rPr>
                <w:sz w:val="22"/>
                <w:szCs w:val="22"/>
              </w:rPr>
            </w:pPr>
          </w:p>
        </w:tc>
        <w:tc>
          <w:tcPr>
            <w:tcW w:w="5919" w:type="dxa"/>
          </w:tcPr>
          <w:p w:rsidR="008A568F" w:rsidRPr="00EC0C11" w:rsidRDefault="008A568F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lastRenderedPageBreak/>
              <w:t>1.Победитель (</w:t>
            </w:r>
            <w:r w:rsidRPr="00EC0C11">
              <w:rPr>
                <w:b/>
                <w:color w:val="040404"/>
                <w:sz w:val="22"/>
                <w:szCs w:val="22"/>
              </w:rPr>
              <w:t>2 место</w:t>
            </w:r>
            <w:r w:rsidRPr="00EC0C11">
              <w:rPr>
                <w:color w:val="040404"/>
                <w:sz w:val="22"/>
                <w:szCs w:val="22"/>
              </w:rPr>
              <w:t xml:space="preserve">) </w:t>
            </w:r>
            <w:r w:rsidRPr="00EC0C11">
              <w:rPr>
                <w:color w:val="040404"/>
                <w:sz w:val="22"/>
                <w:szCs w:val="22"/>
                <w:lang w:val="en-US"/>
              </w:rPr>
              <w:t>V</w:t>
            </w:r>
            <w:r w:rsidRPr="00EC0C11">
              <w:rPr>
                <w:color w:val="040404"/>
                <w:sz w:val="22"/>
                <w:szCs w:val="22"/>
              </w:rPr>
              <w:t xml:space="preserve"> Всероссийского   конкурса  </w:t>
            </w:r>
            <w:r w:rsidRPr="00EC0C11">
              <w:rPr>
                <w:sz w:val="22"/>
                <w:szCs w:val="22"/>
              </w:rPr>
              <w:t>«</w:t>
            </w:r>
            <w:r w:rsidRPr="00EC0C11">
              <w:rPr>
                <w:b/>
                <w:bCs/>
                <w:sz w:val="22"/>
                <w:szCs w:val="22"/>
              </w:rPr>
              <w:t>Российские таланты</w:t>
            </w:r>
            <w:r w:rsidRPr="00EC0C11">
              <w:rPr>
                <w:sz w:val="22"/>
                <w:szCs w:val="22"/>
              </w:rPr>
              <w:t>»</w:t>
            </w:r>
            <w:r w:rsidRPr="00EC0C11">
              <w:rPr>
                <w:sz w:val="22"/>
                <w:szCs w:val="22"/>
              </w:rPr>
              <w:br/>
            </w:r>
            <w:r w:rsidRPr="00EC0C11">
              <w:rPr>
                <w:color w:val="040404"/>
                <w:sz w:val="22"/>
                <w:szCs w:val="22"/>
              </w:rPr>
              <w:lastRenderedPageBreak/>
              <w:t>Номинация: Лучший конспект занятия</w:t>
            </w:r>
            <w:r w:rsidRPr="00EC0C11">
              <w:rPr>
                <w:color w:val="040404"/>
                <w:sz w:val="22"/>
                <w:szCs w:val="22"/>
              </w:rPr>
              <w:br/>
              <w:t>Название работы: Занятие по экологическому воспитанию детей старшего дошкольного возраста  «Зеленый наряд планеты».</w:t>
            </w:r>
          </w:p>
        </w:tc>
      </w:tr>
      <w:tr w:rsidR="008A568F" w:rsidTr="00EC0C11">
        <w:tc>
          <w:tcPr>
            <w:tcW w:w="1844" w:type="dxa"/>
          </w:tcPr>
          <w:p w:rsidR="008A568F" w:rsidRPr="00EC0C11" w:rsidRDefault="008A568F" w:rsidP="008B2850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Матвеева Т.И.</w:t>
            </w:r>
          </w:p>
        </w:tc>
        <w:tc>
          <w:tcPr>
            <w:tcW w:w="2126" w:type="dxa"/>
          </w:tcPr>
          <w:p w:rsidR="008A568F" w:rsidRPr="00EC0C11" w:rsidRDefault="008A568F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Диплом №5393</w:t>
            </w:r>
          </w:p>
          <w:p w:rsidR="008A568F" w:rsidRPr="00EC0C11" w:rsidRDefault="008A568F" w:rsidP="008B2850">
            <w:pPr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от 18.05.2016.</w:t>
            </w:r>
          </w:p>
          <w:p w:rsidR="008A568F" w:rsidRPr="00EC0C11" w:rsidRDefault="008A568F" w:rsidP="008B2850">
            <w:pPr>
              <w:rPr>
                <w:sz w:val="22"/>
                <w:szCs w:val="22"/>
              </w:rPr>
            </w:pPr>
          </w:p>
          <w:p w:rsidR="00EC0C11" w:rsidRDefault="00EC0C11" w:rsidP="008B2850">
            <w:pPr>
              <w:rPr>
                <w:sz w:val="22"/>
                <w:szCs w:val="22"/>
              </w:rPr>
            </w:pPr>
          </w:p>
          <w:p w:rsidR="00EC0C11" w:rsidRDefault="00EC0C11" w:rsidP="008B2850">
            <w:pPr>
              <w:rPr>
                <w:sz w:val="22"/>
                <w:szCs w:val="22"/>
              </w:rPr>
            </w:pPr>
          </w:p>
          <w:p w:rsidR="008A568F" w:rsidRPr="00EC0C11" w:rsidRDefault="008A568F" w:rsidP="008B2850">
            <w:pPr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 xml:space="preserve">от 18.05.2016.    </w:t>
            </w:r>
          </w:p>
          <w:p w:rsidR="008A568F" w:rsidRPr="00EC0C11" w:rsidRDefault="008A568F" w:rsidP="008B2850">
            <w:pPr>
              <w:rPr>
                <w:sz w:val="22"/>
                <w:szCs w:val="22"/>
              </w:rPr>
            </w:pPr>
          </w:p>
          <w:p w:rsidR="00EC0C11" w:rsidRDefault="00EC0C11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0C11" w:rsidRDefault="00EC0C11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0C11" w:rsidRDefault="00EC0C11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568F" w:rsidRPr="00EC0C11" w:rsidRDefault="008A568F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о</w:t>
            </w:r>
            <w:bookmarkStart w:id="0" w:name="_GoBack"/>
            <w:bookmarkEnd w:id="0"/>
            <w:r w:rsidRPr="00EC0C11">
              <w:rPr>
                <w:sz w:val="22"/>
                <w:szCs w:val="22"/>
              </w:rPr>
              <w:t>т 19.05.2016</w:t>
            </w:r>
          </w:p>
        </w:tc>
        <w:tc>
          <w:tcPr>
            <w:tcW w:w="5919" w:type="dxa"/>
          </w:tcPr>
          <w:p w:rsidR="008A568F" w:rsidRPr="00EC0C11" w:rsidRDefault="008A568F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1.Победитель (</w:t>
            </w:r>
            <w:r w:rsidRPr="00EC0C11">
              <w:rPr>
                <w:b/>
                <w:color w:val="040404"/>
                <w:sz w:val="22"/>
                <w:szCs w:val="22"/>
              </w:rPr>
              <w:t>1 место</w:t>
            </w:r>
            <w:r w:rsidRPr="00EC0C11">
              <w:rPr>
                <w:color w:val="040404"/>
                <w:sz w:val="22"/>
                <w:szCs w:val="22"/>
              </w:rPr>
              <w:t xml:space="preserve">) Всероссийского конкурса </w:t>
            </w:r>
            <w:r w:rsidRPr="00EC0C11">
              <w:rPr>
                <w:sz w:val="22"/>
                <w:szCs w:val="22"/>
              </w:rPr>
              <w:t>«</w:t>
            </w:r>
            <w:r w:rsidRPr="00EC0C11">
              <w:rPr>
                <w:b/>
                <w:bCs/>
                <w:sz w:val="22"/>
                <w:szCs w:val="22"/>
              </w:rPr>
              <w:t>ИЗУМРУДНЫЙ ГОРОД</w:t>
            </w:r>
            <w:r w:rsidRPr="00EC0C11">
              <w:rPr>
                <w:sz w:val="22"/>
                <w:szCs w:val="22"/>
              </w:rPr>
              <w:t>»</w:t>
            </w:r>
            <w:r w:rsidRPr="00EC0C11">
              <w:rPr>
                <w:sz w:val="22"/>
                <w:szCs w:val="22"/>
              </w:rPr>
              <w:br/>
            </w:r>
            <w:r w:rsidRPr="00EC0C11">
              <w:rPr>
                <w:color w:val="040404"/>
                <w:sz w:val="22"/>
                <w:szCs w:val="22"/>
              </w:rPr>
              <w:t>Номинация: Моё лучшее занятие.</w:t>
            </w:r>
            <w:r w:rsidRPr="00EC0C11">
              <w:rPr>
                <w:color w:val="040404"/>
                <w:sz w:val="22"/>
                <w:szCs w:val="22"/>
              </w:rPr>
              <w:br/>
              <w:t>Название работы: Конспект НОД «Знакомство с искусством гжельской росписи»</w:t>
            </w:r>
          </w:p>
          <w:p w:rsidR="008A568F" w:rsidRPr="00EC0C11" w:rsidRDefault="008A568F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2.Победитель (</w:t>
            </w:r>
            <w:r w:rsidRPr="00EC0C11">
              <w:rPr>
                <w:b/>
                <w:color w:val="040404"/>
                <w:sz w:val="22"/>
                <w:szCs w:val="22"/>
              </w:rPr>
              <w:t>1 место</w:t>
            </w:r>
            <w:r w:rsidRPr="00EC0C11">
              <w:rPr>
                <w:color w:val="040404"/>
                <w:sz w:val="22"/>
                <w:szCs w:val="22"/>
              </w:rPr>
              <w:t xml:space="preserve">) </w:t>
            </w:r>
            <w:r w:rsidRPr="00EC0C11">
              <w:rPr>
                <w:color w:val="040404"/>
                <w:sz w:val="22"/>
                <w:szCs w:val="22"/>
                <w:lang w:val="en-US"/>
              </w:rPr>
              <w:t>V</w:t>
            </w:r>
            <w:r w:rsidRPr="00EC0C11">
              <w:rPr>
                <w:color w:val="040404"/>
                <w:sz w:val="22"/>
                <w:szCs w:val="22"/>
              </w:rPr>
              <w:t xml:space="preserve"> Всероссийского конкурса «</w:t>
            </w:r>
            <w:r w:rsidRPr="00EC0C11">
              <w:rPr>
                <w:b/>
                <w:color w:val="040404"/>
                <w:sz w:val="22"/>
                <w:szCs w:val="22"/>
              </w:rPr>
              <w:t>РОССИЙСКИЕ ТАЛАНТЫ</w:t>
            </w:r>
            <w:r w:rsidRPr="00EC0C11">
              <w:rPr>
                <w:color w:val="040404"/>
                <w:sz w:val="22"/>
                <w:szCs w:val="22"/>
              </w:rPr>
              <w:t xml:space="preserve">»  </w:t>
            </w:r>
          </w:p>
          <w:p w:rsidR="008A568F" w:rsidRPr="00EC0C11" w:rsidRDefault="008A568F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Номинация: Лучший конспект занятия.</w:t>
            </w:r>
          </w:p>
          <w:p w:rsidR="008A568F" w:rsidRPr="00EC0C11" w:rsidRDefault="008A568F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Название работы: Конспект НОД «Знакомство с искусством гжельской росписи»</w:t>
            </w:r>
          </w:p>
          <w:p w:rsidR="008A568F" w:rsidRPr="00EC0C11" w:rsidRDefault="008A568F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3.Победитель (</w:t>
            </w:r>
            <w:r w:rsidRPr="00EC0C11">
              <w:rPr>
                <w:b/>
                <w:color w:val="040404"/>
                <w:sz w:val="22"/>
                <w:szCs w:val="22"/>
              </w:rPr>
              <w:t>1 место</w:t>
            </w:r>
            <w:r w:rsidRPr="00EC0C11">
              <w:rPr>
                <w:color w:val="040404"/>
                <w:sz w:val="22"/>
                <w:szCs w:val="22"/>
              </w:rPr>
              <w:t xml:space="preserve">) </w:t>
            </w:r>
            <w:r w:rsidRPr="00EC0C11">
              <w:rPr>
                <w:color w:val="040404"/>
                <w:sz w:val="22"/>
                <w:szCs w:val="22"/>
                <w:lang w:val="en-US"/>
              </w:rPr>
              <w:t>V</w:t>
            </w:r>
            <w:r w:rsidRPr="00EC0C11">
              <w:rPr>
                <w:color w:val="040404"/>
                <w:sz w:val="22"/>
                <w:szCs w:val="22"/>
              </w:rPr>
              <w:t xml:space="preserve"> Всероссийского конкурса «</w:t>
            </w:r>
            <w:r w:rsidRPr="00EC0C11">
              <w:rPr>
                <w:b/>
                <w:color w:val="040404"/>
                <w:sz w:val="22"/>
                <w:szCs w:val="22"/>
              </w:rPr>
              <w:t>РОССИЙСКИЕ ТАЛАНТЫ</w:t>
            </w:r>
            <w:r w:rsidRPr="00EC0C11">
              <w:rPr>
                <w:color w:val="040404"/>
                <w:sz w:val="22"/>
                <w:szCs w:val="22"/>
              </w:rPr>
              <w:t>»</w:t>
            </w:r>
          </w:p>
          <w:p w:rsidR="008A568F" w:rsidRPr="00EC0C11" w:rsidRDefault="008A568F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Номинация: Лучший конспект занятия.</w:t>
            </w:r>
          </w:p>
          <w:p w:rsidR="008A568F" w:rsidRPr="00EC0C11" w:rsidRDefault="008A568F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Название работы: Конспект НОД «Городецкая роспись».</w:t>
            </w:r>
          </w:p>
        </w:tc>
      </w:tr>
      <w:tr w:rsidR="008A568F" w:rsidTr="00EC0C11">
        <w:tc>
          <w:tcPr>
            <w:tcW w:w="1844" w:type="dxa"/>
          </w:tcPr>
          <w:p w:rsidR="008A568F" w:rsidRPr="00EC0C11" w:rsidRDefault="008A568F" w:rsidP="008B2850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Горовая</w:t>
            </w:r>
            <w:proofErr w:type="spellEnd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О.А.</w:t>
            </w:r>
          </w:p>
        </w:tc>
        <w:tc>
          <w:tcPr>
            <w:tcW w:w="2126" w:type="dxa"/>
          </w:tcPr>
          <w:p w:rsidR="008A568F" w:rsidRPr="00EC0C11" w:rsidRDefault="008A568F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Диплом  от 19.05.2016 г.</w:t>
            </w:r>
          </w:p>
        </w:tc>
        <w:tc>
          <w:tcPr>
            <w:tcW w:w="5919" w:type="dxa"/>
          </w:tcPr>
          <w:p w:rsidR="008A568F" w:rsidRPr="00EC0C11" w:rsidRDefault="008A568F" w:rsidP="008B2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 xml:space="preserve">Победитель </w:t>
            </w:r>
            <w:r w:rsidRPr="00EC0C11">
              <w:rPr>
                <w:b/>
                <w:color w:val="040404"/>
                <w:sz w:val="22"/>
                <w:szCs w:val="22"/>
              </w:rPr>
              <w:t>(1 место</w:t>
            </w:r>
            <w:r w:rsidRPr="00EC0C11">
              <w:rPr>
                <w:color w:val="040404"/>
                <w:sz w:val="22"/>
                <w:szCs w:val="22"/>
              </w:rPr>
              <w:t xml:space="preserve">) </w:t>
            </w:r>
            <w:r w:rsidRPr="00EC0C11">
              <w:rPr>
                <w:color w:val="040404"/>
                <w:sz w:val="22"/>
                <w:szCs w:val="22"/>
                <w:lang w:val="en-US"/>
              </w:rPr>
              <w:t>V</w:t>
            </w:r>
            <w:r w:rsidRPr="00EC0C11">
              <w:rPr>
                <w:color w:val="040404"/>
                <w:sz w:val="22"/>
                <w:szCs w:val="22"/>
              </w:rPr>
              <w:t xml:space="preserve"> всероссийского конкурса «РОССИЙСКИЕ ТАЛАНТЫ» номинация: Творческие работы и методические разработки педагогов Название работы: «План летней оздоровительной работы учителя-логопеда»</w:t>
            </w:r>
          </w:p>
        </w:tc>
      </w:tr>
      <w:tr w:rsidR="00EC0C11" w:rsidTr="00EC0C11">
        <w:tc>
          <w:tcPr>
            <w:tcW w:w="1844" w:type="dxa"/>
          </w:tcPr>
          <w:p w:rsidR="00EC0C11" w:rsidRPr="00EC0C11" w:rsidRDefault="00EC0C11" w:rsidP="0043289D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Симонян А.В.</w:t>
            </w:r>
          </w:p>
        </w:tc>
        <w:tc>
          <w:tcPr>
            <w:tcW w:w="2126" w:type="dxa"/>
          </w:tcPr>
          <w:p w:rsidR="00EC0C11" w:rsidRPr="00EC0C11" w:rsidRDefault="00EC0C11" w:rsidP="0043289D">
            <w:pPr>
              <w:jc w:val="both"/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Диплом №5498</w:t>
            </w:r>
          </w:p>
          <w:p w:rsidR="00EC0C11" w:rsidRPr="00EC0C11" w:rsidRDefault="00EC0C11" w:rsidP="0043289D">
            <w:pPr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от 19.05.2016.</w:t>
            </w:r>
          </w:p>
          <w:p w:rsidR="00EC0C11" w:rsidRPr="00EC0C11" w:rsidRDefault="00EC0C11" w:rsidP="0043289D">
            <w:pPr>
              <w:jc w:val="both"/>
              <w:rPr>
                <w:sz w:val="22"/>
                <w:szCs w:val="22"/>
              </w:rPr>
            </w:pPr>
          </w:p>
          <w:p w:rsidR="00EC0C11" w:rsidRPr="00EC0C11" w:rsidRDefault="00EC0C11" w:rsidP="0043289D">
            <w:pPr>
              <w:jc w:val="both"/>
              <w:rPr>
                <w:sz w:val="22"/>
                <w:szCs w:val="22"/>
              </w:rPr>
            </w:pPr>
          </w:p>
          <w:p w:rsidR="00EC0C11" w:rsidRPr="00EC0C11" w:rsidRDefault="00EC0C11" w:rsidP="0043289D">
            <w:pPr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Диплом № 5495</w:t>
            </w:r>
          </w:p>
          <w:p w:rsidR="00EC0C11" w:rsidRPr="00EC0C11" w:rsidRDefault="00EC0C11" w:rsidP="0043289D">
            <w:pPr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от 19.05.2016</w:t>
            </w:r>
          </w:p>
          <w:p w:rsidR="00EC0C11" w:rsidRPr="00EC0C11" w:rsidRDefault="00EC0C11" w:rsidP="0043289D">
            <w:pPr>
              <w:jc w:val="both"/>
              <w:rPr>
                <w:sz w:val="22"/>
                <w:szCs w:val="22"/>
              </w:rPr>
            </w:pPr>
          </w:p>
          <w:p w:rsidR="00EC0C11" w:rsidRPr="00EC0C11" w:rsidRDefault="00EC0C11" w:rsidP="0043289D">
            <w:pPr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Диплом  № 5491</w:t>
            </w:r>
          </w:p>
          <w:p w:rsidR="00EC0C11" w:rsidRPr="00EC0C11" w:rsidRDefault="00EC0C11" w:rsidP="0043289D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C0C11">
              <w:rPr>
                <w:sz w:val="22"/>
                <w:szCs w:val="22"/>
              </w:rPr>
              <w:t>от 19.05.2016.</w:t>
            </w:r>
          </w:p>
          <w:p w:rsidR="00EC0C11" w:rsidRPr="00EC0C11" w:rsidRDefault="00EC0C11" w:rsidP="004328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C0C11" w:rsidRPr="00EC0C11" w:rsidRDefault="00EC0C11" w:rsidP="004328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C0C11" w:rsidRPr="00EC0C11" w:rsidRDefault="00EC0C11" w:rsidP="0043289D">
            <w:pPr>
              <w:rPr>
                <w:color w:val="252525"/>
                <w:sz w:val="22"/>
                <w:szCs w:val="22"/>
              </w:rPr>
            </w:pPr>
            <w:r w:rsidRPr="00EC0C11">
              <w:rPr>
                <w:color w:val="252525"/>
                <w:sz w:val="22"/>
                <w:szCs w:val="22"/>
              </w:rPr>
              <w:t>21.06.2016</w:t>
            </w:r>
          </w:p>
          <w:p w:rsidR="00EC0C11" w:rsidRPr="00EC0C11" w:rsidRDefault="00EC0C11" w:rsidP="0043289D">
            <w:pPr>
              <w:jc w:val="center"/>
              <w:rPr>
                <w:color w:val="252525"/>
                <w:sz w:val="22"/>
                <w:szCs w:val="22"/>
              </w:rPr>
            </w:pPr>
          </w:p>
          <w:p w:rsidR="00EC0C11" w:rsidRPr="00EC0C11" w:rsidRDefault="00EC0C11" w:rsidP="00432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0C11">
              <w:rPr>
                <w:color w:val="252525"/>
                <w:sz w:val="22"/>
                <w:szCs w:val="22"/>
              </w:rPr>
              <w:t>Номер диплома:</w:t>
            </w:r>
            <w:r w:rsidRPr="00EC0C11">
              <w:rPr>
                <w:color w:val="252525"/>
                <w:sz w:val="22"/>
                <w:szCs w:val="22"/>
              </w:rPr>
              <w:br/>
              <w:t>8350</w:t>
            </w:r>
          </w:p>
        </w:tc>
        <w:tc>
          <w:tcPr>
            <w:tcW w:w="5919" w:type="dxa"/>
          </w:tcPr>
          <w:p w:rsidR="00EC0C11" w:rsidRPr="00EC0C11" w:rsidRDefault="00EC0C11" w:rsidP="0043289D">
            <w:pPr>
              <w:jc w:val="both"/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 xml:space="preserve">1.Победитель </w:t>
            </w:r>
            <w:r w:rsidRPr="00EC0C11">
              <w:rPr>
                <w:b/>
                <w:color w:val="040404"/>
                <w:sz w:val="22"/>
                <w:szCs w:val="22"/>
              </w:rPr>
              <w:t>(1 место</w:t>
            </w:r>
            <w:r w:rsidRPr="00EC0C11">
              <w:rPr>
                <w:color w:val="040404"/>
                <w:sz w:val="22"/>
                <w:szCs w:val="22"/>
              </w:rPr>
              <w:t xml:space="preserve">) Всероссийского  конкурса </w:t>
            </w:r>
            <w:r w:rsidRPr="00EC0C11">
              <w:rPr>
                <w:sz w:val="22"/>
                <w:szCs w:val="22"/>
              </w:rPr>
              <w:t>«</w:t>
            </w:r>
            <w:r w:rsidRPr="00EC0C11">
              <w:rPr>
                <w:b/>
                <w:bCs/>
                <w:sz w:val="22"/>
                <w:szCs w:val="22"/>
              </w:rPr>
              <w:t>ИЗУМРУДНЫЙ ГОРОД</w:t>
            </w:r>
            <w:r w:rsidRPr="00EC0C11">
              <w:rPr>
                <w:sz w:val="22"/>
                <w:szCs w:val="22"/>
              </w:rPr>
              <w:t>»</w:t>
            </w:r>
            <w:r w:rsidRPr="00EC0C11">
              <w:rPr>
                <w:sz w:val="22"/>
                <w:szCs w:val="22"/>
              </w:rPr>
              <w:br/>
            </w:r>
            <w:r w:rsidRPr="00EC0C11">
              <w:rPr>
                <w:color w:val="040404"/>
                <w:sz w:val="22"/>
                <w:szCs w:val="22"/>
              </w:rPr>
              <w:t>Номинация: « Мой лучший урок »</w:t>
            </w:r>
            <w:r w:rsidRPr="00EC0C11">
              <w:rPr>
                <w:color w:val="040404"/>
                <w:sz w:val="22"/>
                <w:szCs w:val="22"/>
              </w:rPr>
              <w:br/>
              <w:t>Название работы: « Дружно, смело, с оптимизмом - за здоровый образ жизни</w:t>
            </w:r>
            <w:proofErr w:type="gramStart"/>
            <w:r w:rsidRPr="00EC0C11">
              <w:rPr>
                <w:color w:val="040404"/>
                <w:sz w:val="22"/>
                <w:szCs w:val="22"/>
              </w:rPr>
              <w:t xml:space="preserve"> !</w:t>
            </w:r>
            <w:proofErr w:type="gramEnd"/>
            <w:r w:rsidRPr="00EC0C11">
              <w:rPr>
                <w:color w:val="040404"/>
                <w:sz w:val="22"/>
                <w:szCs w:val="22"/>
              </w:rPr>
              <w:t xml:space="preserve"> »</w:t>
            </w:r>
          </w:p>
          <w:p w:rsidR="00EC0C11" w:rsidRPr="00EC0C11" w:rsidRDefault="00EC0C11" w:rsidP="0043289D">
            <w:pPr>
              <w:jc w:val="both"/>
              <w:rPr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 xml:space="preserve">2.Победитель  </w:t>
            </w:r>
            <w:proofErr w:type="gramStart"/>
            <w:r w:rsidRPr="00EC0C11">
              <w:rPr>
                <w:color w:val="040404"/>
                <w:sz w:val="22"/>
                <w:szCs w:val="22"/>
              </w:rPr>
              <w:t xml:space="preserve">( </w:t>
            </w:r>
            <w:proofErr w:type="gramEnd"/>
            <w:r w:rsidRPr="00EC0C11">
              <w:rPr>
                <w:b/>
                <w:color w:val="040404"/>
                <w:sz w:val="22"/>
                <w:szCs w:val="22"/>
              </w:rPr>
              <w:t>1  место</w:t>
            </w:r>
            <w:r w:rsidRPr="00EC0C11">
              <w:rPr>
                <w:color w:val="040404"/>
                <w:sz w:val="22"/>
                <w:szCs w:val="22"/>
              </w:rPr>
              <w:t>) Всероссийского конкурса «</w:t>
            </w:r>
            <w:r w:rsidRPr="00EC0C11">
              <w:rPr>
                <w:b/>
                <w:bCs/>
                <w:sz w:val="22"/>
                <w:szCs w:val="22"/>
              </w:rPr>
              <w:t xml:space="preserve"> ИЗУМРУДНЫЙ ГОРОД</w:t>
            </w:r>
            <w:r w:rsidRPr="00EC0C11">
              <w:rPr>
                <w:sz w:val="22"/>
                <w:szCs w:val="22"/>
              </w:rPr>
              <w:t>»</w:t>
            </w:r>
          </w:p>
          <w:p w:rsidR="00EC0C11" w:rsidRPr="00EC0C11" w:rsidRDefault="00EC0C11" w:rsidP="0043289D">
            <w:pPr>
              <w:jc w:val="both"/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Номинация: « Моё лучшее занятие »</w:t>
            </w:r>
          </w:p>
          <w:p w:rsidR="00EC0C11" w:rsidRPr="00EC0C11" w:rsidRDefault="00EC0C11" w:rsidP="0043289D">
            <w:pPr>
              <w:jc w:val="both"/>
              <w:rPr>
                <w:color w:val="040404"/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Название работы</w:t>
            </w:r>
            <w:proofErr w:type="gramStart"/>
            <w:r w:rsidRPr="00EC0C11">
              <w:rPr>
                <w:sz w:val="22"/>
                <w:szCs w:val="22"/>
              </w:rPr>
              <w:t xml:space="preserve"> :</w:t>
            </w:r>
            <w:proofErr w:type="gramEnd"/>
            <w:r w:rsidRPr="00EC0C11">
              <w:rPr>
                <w:rFonts w:ascii="Roboto-Regular" w:hAnsi="Roboto-Regular" w:cs="Roboto-Regular"/>
                <w:color w:val="040404"/>
                <w:sz w:val="22"/>
                <w:szCs w:val="22"/>
              </w:rPr>
              <w:t xml:space="preserve"> « </w:t>
            </w:r>
            <w:r w:rsidRPr="00EC0C11">
              <w:rPr>
                <w:color w:val="040404"/>
                <w:sz w:val="22"/>
                <w:szCs w:val="22"/>
              </w:rPr>
              <w:t>Огонь-друг, огонь-враг, а спички детям не игрушка »</w:t>
            </w:r>
          </w:p>
          <w:p w:rsidR="00EC0C11" w:rsidRPr="00EC0C11" w:rsidRDefault="00EC0C11" w:rsidP="0043289D">
            <w:pPr>
              <w:jc w:val="both"/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3. Победитель (</w:t>
            </w:r>
            <w:r w:rsidRPr="00EC0C11">
              <w:rPr>
                <w:b/>
                <w:color w:val="040404"/>
                <w:sz w:val="22"/>
                <w:szCs w:val="22"/>
              </w:rPr>
              <w:t>1 место</w:t>
            </w:r>
            <w:r w:rsidRPr="00EC0C11">
              <w:rPr>
                <w:color w:val="040404"/>
                <w:sz w:val="22"/>
                <w:szCs w:val="22"/>
              </w:rPr>
              <w:t xml:space="preserve">) Всероссийского  конкурса </w:t>
            </w:r>
            <w:r w:rsidRPr="00EC0C11">
              <w:rPr>
                <w:sz w:val="22"/>
                <w:szCs w:val="22"/>
              </w:rPr>
              <w:t>«</w:t>
            </w:r>
            <w:r w:rsidRPr="00EC0C11">
              <w:rPr>
                <w:b/>
                <w:bCs/>
                <w:sz w:val="22"/>
                <w:szCs w:val="22"/>
              </w:rPr>
              <w:t>ИЗУМРУДНЫЙ ГОРОД</w:t>
            </w:r>
            <w:r w:rsidRPr="00EC0C11">
              <w:rPr>
                <w:sz w:val="22"/>
                <w:szCs w:val="22"/>
              </w:rPr>
              <w:t>»</w:t>
            </w:r>
            <w:r w:rsidRPr="00EC0C11">
              <w:rPr>
                <w:sz w:val="22"/>
                <w:szCs w:val="22"/>
              </w:rPr>
              <w:br/>
            </w:r>
            <w:r w:rsidRPr="00EC0C11">
              <w:rPr>
                <w:color w:val="040404"/>
                <w:sz w:val="22"/>
                <w:szCs w:val="22"/>
              </w:rPr>
              <w:t xml:space="preserve"> Номинация:</w:t>
            </w:r>
            <w:r w:rsidRPr="00EC0C11">
              <w:rPr>
                <w:rFonts w:ascii="Roboto-Regular" w:hAnsi="Roboto-Regular" w:cs="Roboto-Regular"/>
                <w:color w:val="040404"/>
                <w:sz w:val="22"/>
                <w:szCs w:val="22"/>
              </w:rPr>
              <w:t xml:space="preserve"> « </w:t>
            </w:r>
            <w:r w:rsidRPr="00EC0C11">
              <w:rPr>
                <w:color w:val="040404"/>
                <w:sz w:val="22"/>
                <w:szCs w:val="22"/>
              </w:rPr>
              <w:t>Из опыта педагогической работы »</w:t>
            </w:r>
          </w:p>
          <w:p w:rsidR="00EC0C11" w:rsidRPr="00EC0C11" w:rsidRDefault="00EC0C11" w:rsidP="0043289D">
            <w:pPr>
              <w:suppressAutoHyphens w:val="0"/>
              <w:spacing w:after="160"/>
              <w:rPr>
                <w:color w:val="040404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 xml:space="preserve">Название работы: « Формирование у детей потребности в сохранении и укреплении своего здоровья посредством </w:t>
            </w:r>
            <w:proofErr w:type="spellStart"/>
            <w:r w:rsidRPr="00EC0C11">
              <w:rPr>
                <w:color w:val="040404"/>
                <w:sz w:val="22"/>
                <w:szCs w:val="22"/>
              </w:rPr>
              <w:t>здоровьеформирующих</w:t>
            </w:r>
            <w:proofErr w:type="spellEnd"/>
            <w:r w:rsidRPr="00EC0C11">
              <w:rPr>
                <w:color w:val="040404"/>
                <w:sz w:val="22"/>
                <w:szCs w:val="22"/>
              </w:rPr>
              <w:t xml:space="preserve"> и здоровьесберегающих технологий»</w:t>
            </w:r>
          </w:p>
          <w:p w:rsidR="00EC0C11" w:rsidRPr="00EC0C11" w:rsidRDefault="00EC0C11" w:rsidP="0043289D">
            <w:pPr>
              <w:suppressAutoHyphens w:val="0"/>
              <w:spacing w:after="160"/>
              <w:jc w:val="both"/>
              <w:rPr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 xml:space="preserve">Победитель </w:t>
            </w:r>
            <w:proofErr w:type="gramStart"/>
            <w:r w:rsidRPr="00EC0C11">
              <w:rPr>
                <w:color w:val="040404"/>
                <w:sz w:val="22"/>
                <w:szCs w:val="22"/>
              </w:rPr>
              <w:t xml:space="preserve">( </w:t>
            </w:r>
            <w:proofErr w:type="gramEnd"/>
            <w:r w:rsidRPr="00EC0C11">
              <w:rPr>
                <w:b/>
                <w:color w:val="040404"/>
                <w:sz w:val="22"/>
                <w:szCs w:val="22"/>
                <w:lang w:val="en-US"/>
              </w:rPr>
              <w:t>I</w:t>
            </w:r>
            <w:r w:rsidRPr="00EC0C11">
              <w:rPr>
                <w:b/>
                <w:color w:val="040404"/>
                <w:sz w:val="22"/>
                <w:szCs w:val="22"/>
              </w:rPr>
              <w:t>место)</w:t>
            </w:r>
            <w:r w:rsidRPr="00EC0C11">
              <w:rPr>
                <w:color w:val="040404"/>
                <w:sz w:val="22"/>
                <w:szCs w:val="22"/>
              </w:rPr>
              <w:t xml:space="preserve"> </w:t>
            </w:r>
            <w:r w:rsidRPr="00EC0C11">
              <w:rPr>
                <w:b/>
                <w:sz w:val="22"/>
                <w:szCs w:val="22"/>
              </w:rPr>
              <w:t>Международного конкурса «Педагогика XXI век»</w:t>
            </w:r>
            <w:r w:rsidRPr="00EC0C11">
              <w:rPr>
                <w:sz w:val="22"/>
                <w:szCs w:val="22"/>
              </w:rPr>
              <w:t xml:space="preserve"> Номинация: Мой педагогический опыт Название работы: «Формирование у детей потребности в сохранении и укреплении своего здоровья посредством </w:t>
            </w:r>
            <w:proofErr w:type="spellStart"/>
            <w:r w:rsidRPr="00EC0C11">
              <w:rPr>
                <w:sz w:val="22"/>
                <w:szCs w:val="22"/>
              </w:rPr>
              <w:t>здоровьеформирующих</w:t>
            </w:r>
            <w:proofErr w:type="spellEnd"/>
            <w:r w:rsidRPr="00EC0C11">
              <w:rPr>
                <w:sz w:val="22"/>
                <w:szCs w:val="22"/>
              </w:rPr>
              <w:t xml:space="preserve"> и здоровьесберегающих технологий»</w:t>
            </w:r>
          </w:p>
        </w:tc>
      </w:tr>
      <w:tr w:rsidR="00EC0C11" w:rsidTr="00EC0C11">
        <w:tc>
          <w:tcPr>
            <w:tcW w:w="1844" w:type="dxa"/>
          </w:tcPr>
          <w:p w:rsidR="00EC0C11" w:rsidRPr="00EC0C11" w:rsidRDefault="00EC0C11" w:rsidP="008B2850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Навозина</w:t>
            </w:r>
            <w:proofErr w:type="spellEnd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Г.П.</w:t>
            </w:r>
          </w:p>
        </w:tc>
        <w:tc>
          <w:tcPr>
            <w:tcW w:w="2126" w:type="dxa"/>
          </w:tcPr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>Диплом №6642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</w:rPr>
              <w:t>от 19.06..2016.</w:t>
            </w:r>
          </w:p>
          <w:p w:rsidR="00EC0C11" w:rsidRPr="00EC0C11" w:rsidRDefault="00EC0C11" w:rsidP="008B2850">
            <w:pPr>
              <w:jc w:val="both"/>
              <w:rPr>
                <w:color w:val="040404"/>
                <w:sz w:val="22"/>
                <w:szCs w:val="22"/>
              </w:rPr>
            </w:pP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>Диплом №613267-067-070  от 10.06.2016</w:t>
            </w:r>
          </w:p>
          <w:p w:rsidR="00EC0C11" w:rsidRPr="00EC0C11" w:rsidRDefault="00EC0C11" w:rsidP="008B2850">
            <w:pPr>
              <w:pStyle w:val="Standard"/>
            </w:pPr>
          </w:p>
          <w:p w:rsidR="00EC0C11" w:rsidRPr="00EC0C11" w:rsidRDefault="00EC0C11" w:rsidP="008B2850">
            <w:pPr>
              <w:pStyle w:val="Standard"/>
            </w:pP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</w:rPr>
              <w:t>Диплом № 8065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</w:rPr>
              <w:lastRenderedPageBreak/>
              <w:t>от 11.06.2016</w:t>
            </w:r>
          </w:p>
          <w:p w:rsidR="00EC0C11" w:rsidRPr="00EC0C11" w:rsidRDefault="00EC0C11" w:rsidP="008B2850">
            <w:pPr>
              <w:pStyle w:val="Standard"/>
            </w:pPr>
          </w:p>
          <w:p w:rsidR="00EC0C11" w:rsidRPr="00EC0C11" w:rsidRDefault="00EC0C11" w:rsidP="008B2850">
            <w:pPr>
              <w:pStyle w:val="Standard"/>
            </w:pPr>
          </w:p>
          <w:p w:rsidR="00EC0C11" w:rsidRPr="00EC0C11" w:rsidRDefault="00EC0C11" w:rsidP="008B2850">
            <w:pPr>
              <w:pStyle w:val="Standard"/>
            </w:pP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>Диплом №5860  от 25.05.2016</w:t>
            </w:r>
          </w:p>
          <w:p w:rsidR="00EC0C11" w:rsidRPr="00EC0C11" w:rsidRDefault="00EC0C11" w:rsidP="008B2850">
            <w:pPr>
              <w:pStyle w:val="Standard"/>
            </w:pPr>
          </w:p>
          <w:p w:rsidR="00EC0C11" w:rsidRPr="00EC0C11" w:rsidRDefault="00EC0C11" w:rsidP="008B2850">
            <w:pPr>
              <w:pStyle w:val="Standard"/>
            </w:pPr>
          </w:p>
          <w:p w:rsidR="00EC0C11" w:rsidRPr="00EC0C11" w:rsidRDefault="00EC0C11" w:rsidP="008B2850">
            <w:pPr>
              <w:rPr>
                <w:sz w:val="22"/>
                <w:szCs w:val="22"/>
              </w:rPr>
            </w:pPr>
          </w:p>
        </w:tc>
        <w:tc>
          <w:tcPr>
            <w:tcW w:w="5919" w:type="dxa"/>
          </w:tcPr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lastRenderedPageBreak/>
              <w:t>1.Победитель (</w:t>
            </w:r>
            <w:r w:rsidRPr="00EC0C11">
              <w:rPr>
                <w:rFonts w:ascii="Times New Roman" w:hAnsi="Times New Roman" w:cs="Times New Roman"/>
                <w:b/>
                <w:color w:val="040404"/>
              </w:rPr>
              <w:t>1 место)</w:t>
            </w:r>
            <w:r w:rsidRPr="00EC0C11">
              <w:rPr>
                <w:rFonts w:ascii="Times New Roman" w:hAnsi="Times New Roman" w:cs="Times New Roman"/>
                <w:color w:val="040404"/>
              </w:rPr>
              <w:t xml:space="preserve"> Международного конкурса </w:t>
            </w:r>
            <w:r w:rsidRPr="00EC0C11">
              <w:rPr>
                <w:rFonts w:ascii="Times New Roman" w:hAnsi="Times New Roman" w:cs="Times New Roman"/>
              </w:rPr>
              <w:t>«</w:t>
            </w:r>
            <w:r w:rsidRPr="00EC0C11">
              <w:rPr>
                <w:rFonts w:ascii="Times New Roman" w:hAnsi="Times New Roman" w:cs="Times New Roman"/>
                <w:b/>
                <w:bCs/>
              </w:rPr>
              <w:t>ИЗУМРУДНЫЙ ГОРОД</w:t>
            </w:r>
            <w:r w:rsidRPr="00EC0C11">
              <w:rPr>
                <w:rFonts w:ascii="Times New Roman" w:hAnsi="Times New Roman" w:cs="Times New Roman"/>
              </w:rPr>
              <w:t>»</w:t>
            </w:r>
            <w:r w:rsidRPr="00EC0C11">
              <w:rPr>
                <w:rFonts w:ascii="Times New Roman" w:hAnsi="Times New Roman" w:cs="Times New Roman"/>
              </w:rPr>
              <w:br/>
            </w:r>
            <w:r w:rsidRPr="00EC0C11">
              <w:rPr>
                <w:rFonts w:ascii="Times New Roman" w:hAnsi="Times New Roman" w:cs="Times New Roman"/>
                <w:color w:val="040404"/>
              </w:rPr>
              <w:t>Номинация: « Сценарии праздников и мероприятий»</w:t>
            </w:r>
            <w:r w:rsidRPr="00EC0C11">
              <w:rPr>
                <w:rFonts w:ascii="Times New Roman" w:hAnsi="Times New Roman" w:cs="Times New Roman"/>
                <w:color w:val="040404"/>
              </w:rPr>
              <w:br/>
              <w:t>Название работы: «Сценарий выпускного «Фильм нашего детства»»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 xml:space="preserve">2 Победитель </w:t>
            </w:r>
            <w:r w:rsidRPr="00EC0C11">
              <w:rPr>
                <w:rFonts w:ascii="Times New Roman" w:hAnsi="Times New Roman" w:cs="Times New Roman"/>
                <w:b/>
                <w:color w:val="040404"/>
              </w:rPr>
              <w:t>(2 место)</w:t>
            </w:r>
            <w:r w:rsidRPr="00EC0C11">
              <w:rPr>
                <w:rFonts w:ascii="Times New Roman" w:hAnsi="Times New Roman" w:cs="Times New Roman"/>
                <w:color w:val="040404"/>
              </w:rPr>
              <w:t xml:space="preserve">  Ежемесячного Международного конкурса «</w:t>
            </w:r>
            <w:r w:rsidRPr="00EC0C11">
              <w:rPr>
                <w:rFonts w:ascii="Times New Roman" w:hAnsi="Times New Roman" w:cs="Times New Roman"/>
                <w:b/>
                <w:bCs/>
                <w:color w:val="040404"/>
              </w:rPr>
              <w:t>МААМ.</w:t>
            </w:r>
            <w:r w:rsidRPr="00EC0C11">
              <w:rPr>
                <w:rFonts w:ascii="Times New Roman" w:hAnsi="Times New Roman" w:cs="Times New Roman"/>
                <w:b/>
                <w:bCs/>
                <w:color w:val="040404"/>
                <w:lang w:val="en-US"/>
              </w:rPr>
              <w:t>RU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>Номинация: «Лучший сценарий праздника»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>Название работы: «Сценарий выпускного «Фильм нашего детства»»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lastRenderedPageBreak/>
              <w:t xml:space="preserve">3 Победитель </w:t>
            </w:r>
            <w:r w:rsidRPr="00EC0C11">
              <w:rPr>
                <w:rFonts w:ascii="Times New Roman" w:hAnsi="Times New Roman" w:cs="Times New Roman"/>
                <w:b/>
                <w:color w:val="040404"/>
              </w:rPr>
              <w:t>(1 место)</w:t>
            </w:r>
            <w:r w:rsidRPr="00EC0C11">
              <w:rPr>
                <w:rFonts w:ascii="Times New Roman" w:hAnsi="Times New Roman" w:cs="Times New Roman"/>
                <w:color w:val="040404"/>
              </w:rPr>
              <w:t xml:space="preserve"> Всероссийского конкурса </w:t>
            </w:r>
            <w:r w:rsidRPr="00EC0C11">
              <w:rPr>
                <w:rFonts w:ascii="Times New Roman" w:hAnsi="Times New Roman" w:cs="Times New Roman"/>
                <w:b/>
                <w:bCs/>
                <w:color w:val="040404"/>
              </w:rPr>
              <w:t>«Педагогика XXI век»</w:t>
            </w:r>
            <w:r w:rsidRPr="00EC0C11">
              <w:rPr>
                <w:rFonts w:ascii="Times New Roman" w:hAnsi="Times New Roman" w:cs="Times New Roman"/>
                <w:color w:val="040404"/>
              </w:rPr>
              <w:t>.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>Номинация: «День победы»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>Название работы:  «Концерт и конкурс чтецов посвященный 71-годовщине Великой Победы « Гордимся и</w:t>
            </w:r>
            <w:proofErr w:type="gramStart"/>
            <w:r w:rsidRPr="00EC0C11">
              <w:rPr>
                <w:rFonts w:ascii="Times New Roman" w:hAnsi="Times New Roman" w:cs="Times New Roman"/>
                <w:color w:val="040404"/>
              </w:rPr>
              <w:t xml:space="preserve"> П</w:t>
            </w:r>
            <w:proofErr w:type="gramEnd"/>
            <w:r w:rsidRPr="00EC0C11">
              <w:rPr>
                <w:rFonts w:ascii="Times New Roman" w:hAnsi="Times New Roman" w:cs="Times New Roman"/>
                <w:color w:val="040404"/>
              </w:rPr>
              <w:t>омним» для старшей и подготовительной групп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 xml:space="preserve">5 Победитель </w:t>
            </w:r>
            <w:r w:rsidRPr="00EC0C11">
              <w:rPr>
                <w:rFonts w:ascii="Times New Roman" w:hAnsi="Times New Roman" w:cs="Times New Roman"/>
                <w:b/>
                <w:color w:val="040404"/>
              </w:rPr>
              <w:t>(2 место)</w:t>
            </w:r>
            <w:r w:rsidRPr="00EC0C11">
              <w:rPr>
                <w:rFonts w:ascii="Times New Roman" w:hAnsi="Times New Roman" w:cs="Times New Roman"/>
                <w:color w:val="040404"/>
              </w:rPr>
              <w:t xml:space="preserve"> Всероссийского конкурса </w:t>
            </w:r>
            <w:r w:rsidRPr="00EC0C11">
              <w:rPr>
                <w:rFonts w:ascii="Times New Roman" w:hAnsi="Times New Roman" w:cs="Times New Roman"/>
                <w:b/>
                <w:bCs/>
                <w:color w:val="040404"/>
              </w:rPr>
              <w:t>«ИЗУМРУДНЫЙ ГОРОД»</w:t>
            </w:r>
          </w:p>
          <w:p w:rsidR="00EC0C11" w:rsidRPr="00EC0C11" w:rsidRDefault="00EC0C11" w:rsidP="008B2850">
            <w:pPr>
              <w:pStyle w:val="Standard"/>
            </w:pPr>
            <w:r w:rsidRPr="00EC0C11">
              <w:rPr>
                <w:rFonts w:ascii="Times New Roman" w:hAnsi="Times New Roman" w:cs="Times New Roman"/>
                <w:color w:val="040404"/>
              </w:rPr>
              <w:t>Номинация: Сценарии праздников и мероприятий</w:t>
            </w:r>
          </w:p>
          <w:p w:rsidR="00EC0C11" w:rsidRPr="00EC0C11" w:rsidRDefault="00EC0C11" w:rsidP="00EC0C11">
            <w:pPr>
              <w:pStyle w:val="Standard"/>
              <w:rPr>
                <w:rFonts w:ascii="Times New Roman" w:hAnsi="Times New Roman" w:cs="Times New Roman"/>
                <w:color w:val="040404"/>
              </w:rPr>
            </w:pPr>
            <w:r w:rsidRPr="00EC0C11">
              <w:rPr>
                <w:rFonts w:ascii="Times New Roman" w:hAnsi="Times New Roman" w:cs="Times New Roman"/>
                <w:color w:val="040404"/>
              </w:rPr>
              <w:t>Название работы:  «Развлечение по правилам дорожного движения "Зеленый огонек"»</w:t>
            </w:r>
          </w:p>
        </w:tc>
      </w:tr>
      <w:tr w:rsidR="00EC0C11" w:rsidTr="00EC0C11">
        <w:tc>
          <w:tcPr>
            <w:tcW w:w="1844" w:type="dxa"/>
          </w:tcPr>
          <w:p w:rsidR="00EC0C11" w:rsidRPr="00EC0C11" w:rsidRDefault="00EC0C11" w:rsidP="008B2850">
            <w:pPr>
              <w:suppressAutoHyphens w:val="0"/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Рассолова</w:t>
            </w:r>
            <w:proofErr w:type="spellEnd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П.А.</w:t>
            </w:r>
          </w:p>
        </w:tc>
        <w:tc>
          <w:tcPr>
            <w:tcW w:w="2126" w:type="dxa"/>
          </w:tcPr>
          <w:p w:rsidR="00EC0C11" w:rsidRPr="00EC0C11" w:rsidRDefault="00EC0C11" w:rsidP="008B2850">
            <w:pPr>
              <w:rPr>
                <w:rFonts w:eastAsia="Calibri"/>
                <w:sz w:val="22"/>
                <w:szCs w:val="22"/>
              </w:rPr>
            </w:pPr>
            <w:r w:rsidRPr="00EC0C11">
              <w:rPr>
                <w:rFonts w:eastAsia="Calibri"/>
                <w:sz w:val="22"/>
                <w:szCs w:val="22"/>
              </w:rPr>
              <w:t xml:space="preserve">Диплом № umn1 - 131462 </w:t>
            </w:r>
          </w:p>
          <w:p w:rsidR="00EC0C11" w:rsidRPr="00EC0C11" w:rsidRDefault="00EC0C11" w:rsidP="008B2850">
            <w:pPr>
              <w:rPr>
                <w:rFonts w:eastAsia="Calibri"/>
                <w:sz w:val="22"/>
                <w:szCs w:val="22"/>
              </w:rPr>
            </w:pPr>
            <w:r w:rsidRPr="00EC0C11">
              <w:rPr>
                <w:rFonts w:eastAsia="Calibri"/>
                <w:sz w:val="22"/>
                <w:szCs w:val="22"/>
              </w:rPr>
              <w:t>от 11.02.2016</w:t>
            </w:r>
          </w:p>
          <w:p w:rsidR="00EC0C11" w:rsidRPr="00EC0C11" w:rsidRDefault="00EC0C11" w:rsidP="008B2850">
            <w:pPr>
              <w:rPr>
                <w:rFonts w:eastAsia="Calibri"/>
                <w:sz w:val="22"/>
                <w:szCs w:val="22"/>
              </w:rPr>
            </w:pPr>
            <w:r w:rsidRPr="00EC0C11">
              <w:rPr>
                <w:rFonts w:eastAsia="Calibri"/>
                <w:sz w:val="22"/>
                <w:szCs w:val="22"/>
              </w:rPr>
              <w:t xml:space="preserve">Диплом № 603328-074-077 </w:t>
            </w:r>
          </w:p>
          <w:p w:rsidR="00EC0C11" w:rsidRPr="00EC0C11" w:rsidRDefault="00EC0C11" w:rsidP="008B2850">
            <w:pPr>
              <w:rPr>
                <w:rFonts w:eastAsia="Calibri"/>
                <w:sz w:val="22"/>
                <w:szCs w:val="22"/>
              </w:rPr>
            </w:pPr>
            <w:r w:rsidRPr="00EC0C11">
              <w:rPr>
                <w:rFonts w:eastAsia="Calibri"/>
                <w:sz w:val="22"/>
                <w:szCs w:val="22"/>
              </w:rPr>
              <w:t>от 21.02.2016</w:t>
            </w:r>
          </w:p>
          <w:p w:rsidR="00EC0C11" w:rsidRPr="00EC0C11" w:rsidRDefault="00EC0C11" w:rsidP="008B2850">
            <w:pPr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Диплом  №</w:t>
            </w:r>
          </w:p>
          <w:p w:rsidR="00EC0C11" w:rsidRPr="00EC0C11" w:rsidRDefault="00EC0C11" w:rsidP="008B2850">
            <w:pPr>
              <w:rPr>
                <w:sz w:val="22"/>
                <w:szCs w:val="22"/>
              </w:rPr>
            </w:pPr>
            <w:r w:rsidRPr="00EC0C11">
              <w:rPr>
                <w:sz w:val="22"/>
                <w:szCs w:val="22"/>
              </w:rPr>
              <w:t>639891-731-001</w:t>
            </w:r>
          </w:p>
          <w:p w:rsidR="00EC0C11" w:rsidRPr="00EC0C11" w:rsidRDefault="00EC0C11" w:rsidP="008B2850">
            <w:pPr>
              <w:pStyle w:val="Standard"/>
              <w:rPr>
                <w:rFonts w:ascii="Times New Roman" w:hAnsi="Times New Roman" w:cs="Times New Roman"/>
                <w:color w:val="040404"/>
              </w:rPr>
            </w:pPr>
            <w:r w:rsidRPr="00EC0C11">
              <w:rPr>
                <w:rFonts w:ascii="Times New Roman" w:hAnsi="Times New Roman" w:cs="Times New Roman"/>
              </w:rPr>
              <w:t>От 14.04.2016</w:t>
            </w:r>
          </w:p>
        </w:tc>
        <w:tc>
          <w:tcPr>
            <w:tcW w:w="5919" w:type="dxa"/>
          </w:tcPr>
          <w:p w:rsidR="00EC0C11" w:rsidRPr="00EC0C11" w:rsidRDefault="00EC0C11" w:rsidP="008B2850">
            <w:pPr>
              <w:pStyle w:val="msonormalbullet2gif"/>
              <w:spacing w:before="0" w:beforeAutospacing="0" w:after="0" w:afterAutospacing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C0C11">
              <w:rPr>
                <w:color w:val="040404"/>
                <w:sz w:val="22"/>
                <w:szCs w:val="22"/>
              </w:rPr>
              <w:t>1.</w:t>
            </w:r>
            <w:r w:rsidRPr="00EC0C1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Победитель </w:t>
            </w:r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r w:rsidRPr="00EC0C1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место)</w:t>
            </w:r>
            <w:r w:rsidRPr="00EC0C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Всероссийского конкурса «</w:t>
            </w:r>
            <w:proofErr w:type="spellStart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Умната</w:t>
            </w:r>
            <w:proofErr w:type="spellEnd"/>
            <w:r w:rsidRPr="00EC0C11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EC0C11" w:rsidRPr="00EC0C11" w:rsidRDefault="00EC0C11" w:rsidP="008B2850">
            <w:pPr>
              <w:rPr>
                <w:color w:val="040404"/>
                <w:sz w:val="22"/>
                <w:szCs w:val="22"/>
              </w:rPr>
            </w:pPr>
            <w:r w:rsidRPr="00EC0C11">
              <w:rPr>
                <w:rFonts w:eastAsia="Calibri"/>
                <w:sz w:val="22"/>
                <w:szCs w:val="22"/>
              </w:rPr>
              <w:t>Блиц-олимпиада: «Мастер-класс как современная форма аттестации в условиях реализации ФГОС»</w:t>
            </w:r>
          </w:p>
          <w:p w:rsidR="00EC0C11" w:rsidRPr="00EC0C11" w:rsidRDefault="00EC0C11" w:rsidP="008B2850">
            <w:pPr>
              <w:rPr>
                <w:rFonts w:eastAsia="Calibri"/>
                <w:sz w:val="22"/>
                <w:szCs w:val="22"/>
              </w:rPr>
            </w:pPr>
            <w:r w:rsidRPr="00EC0C11">
              <w:rPr>
                <w:color w:val="040404"/>
                <w:sz w:val="22"/>
                <w:szCs w:val="22"/>
              </w:rPr>
              <w:t>2.</w:t>
            </w:r>
            <w:r w:rsidRPr="00EC0C11">
              <w:rPr>
                <w:rFonts w:eastAsia="Calibri"/>
                <w:sz w:val="22"/>
                <w:szCs w:val="22"/>
              </w:rPr>
              <w:t xml:space="preserve"> </w:t>
            </w:r>
            <w:r w:rsidRPr="00EC0C11">
              <w:rPr>
                <w:rFonts w:eastAsia="Calibri"/>
                <w:b/>
                <w:sz w:val="22"/>
                <w:szCs w:val="22"/>
              </w:rPr>
              <w:t>Победитель (</w:t>
            </w:r>
            <w:r w:rsidRPr="00EC0C11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EC0C11">
              <w:rPr>
                <w:rFonts w:eastAsia="Calibri"/>
                <w:b/>
                <w:sz w:val="22"/>
                <w:szCs w:val="22"/>
              </w:rPr>
              <w:t>место) международного ежемесячного конкурса "Лучшая стенгазета"</w:t>
            </w:r>
            <w:r w:rsidRPr="00EC0C11">
              <w:rPr>
                <w:rFonts w:eastAsia="Calibri"/>
                <w:sz w:val="22"/>
                <w:szCs w:val="22"/>
              </w:rPr>
              <w:t xml:space="preserve"> Плакат в технике торцевание</w:t>
            </w:r>
            <w:proofErr w:type="gramStart"/>
            <w:r w:rsidRPr="00EC0C11">
              <w:rPr>
                <w:rFonts w:eastAsia="Calibri"/>
                <w:sz w:val="22"/>
                <w:szCs w:val="22"/>
              </w:rPr>
              <w:t>"Н</w:t>
            </w:r>
            <w:proofErr w:type="gramEnd"/>
            <w:r w:rsidRPr="00EC0C11">
              <w:rPr>
                <w:rFonts w:eastAsia="Calibri"/>
                <w:sz w:val="22"/>
                <w:szCs w:val="22"/>
              </w:rPr>
              <w:t>аша Родина - Россия"</w:t>
            </w:r>
          </w:p>
          <w:p w:rsidR="00EC0C11" w:rsidRPr="00EC0C11" w:rsidRDefault="00EC0C11" w:rsidP="008B2850">
            <w:pPr>
              <w:pStyle w:val="Standard"/>
              <w:rPr>
                <w:rFonts w:ascii="Times New Roman" w:hAnsi="Times New Roman" w:cs="Times New Roman"/>
                <w:color w:val="040404"/>
              </w:rPr>
            </w:pPr>
            <w:r w:rsidRPr="00EC0C11">
              <w:rPr>
                <w:rFonts w:ascii="Times New Roman" w:eastAsia="Calibri" w:hAnsi="Times New Roman" w:cs="Times New Roman"/>
              </w:rPr>
              <w:t>3.</w:t>
            </w:r>
            <w:r w:rsidRPr="00EC0C11">
              <w:rPr>
                <w:rFonts w:eastAsia="Calibri"/>
              </w:rPr>
              <w:t xml:space="preserve"> </w:t>
            </w:r>
            <w:r w:rsidRPr="00EC0C11">
              <w:rPr>
                <w:rFonts w:ascii="Times New Roman" w:eastAsia="Calibri" w:hAnsi="Times New Roman" w:cs="Times New Roman"/>
              </w:rPr>
              <w:t xml:space="preserve">Победитель </w:t>
            </w:r>
            <w:r w:rsidRPr="00EC0C11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EC0C11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proofErr w:type="gramEnd"/>
            <w:r w:rsidRPr="00EC0C11">
              <w:rPr>
                <w:rFonts w:ascii="Times New Roman" w:eastAsia="Calibri" w:hAnsi="Times New Roman" w:cs="Times New Roman"/>
                <w:b/>
              </w:rPr>
              <w:t>место)</w:t>
            </w:r>
            <w:r w:rsidRPr="00EC0C11">
              <w:rPr>
                <w:rFonts w:ascii="Times New Roman" w:eastAsia="Calibri" w:hAnsi="Times New Roman" w:cs="Times New Roman"/>
              </w:rPr>
              <w:t xml:space="preserve"> </w:t>
            </w:r>
            <w:r w:rsidRPr="00EC0C11">
              <w:rPr>
                <w:rFonts w:ascii="Times New Roman" w:eastAsia="Calibri" w:hAnsi="Times New Roman" w:cs="Times New Roman"/>
                <w:b/>
              </w:rPr>
              <w:t xml:space="preserve">международного ежемесячного конкурса "Лучший </w:t>
            </w:r>
            <w:proofErr w:type="spellStart"/>
            <w:r w:rsidRPr="00EC0C11">
              <w:rPr>
                <w:rFonts w:ascii="Times New Roman" w:eastAsia="Calibri" w:hAnsi="Times New Roman" w:cs="Times New Roman"/>
                <w:b/>
              </w:rPr>
              <w:t>фотоотчет</w:t>
            </w:r>
            <w:proofErr w:type="spellEnd"/>
            <w:r w:rsidRPr="00EC0C11">
              <w:rPr>
                <w:rFonts w:ascii="Times New Roman" w:eastAsia="Calibri" w:hAnsi="Times New Roman" w:cs="Times New Roman"/>
              </w:rPr>
              <w:t xml:space="preserve">" </w:t>
            </w:r>
            <w:proofErr w:type="spellStart"/>
            <w:r w:rsidRPr="00EC0C11">
              <w:rPr>
                <w:rFonts w:ascii="Times New Roman" w:hAnsi="Times New Roman" w:cs="Times New Roman"/>
              </w:rPr>
              <w:t>Фотоотчет</w:t>
            </w:r>
            <w:proofErr w:type="spellEnd"/>
            <w:r w:rsidRPr="00EC0C11">
              <w:rPr>
                <w:rFonts w:ascii="Times New Roman" w:hAnsi="Times New Roman" w:cs="Times New Roman"/>
              </w:rPr>
              <w:t xml:space="preserve"> «Встречаем весну! Празднуем Благовещение!»</w:t>
            </w:r>
          </w:p>
        </w:tc>
      </w:tr>
      <w:tr w:rsidR="00EC0C11" w:rsidRPr="00EC0C11" w:rsidTr="00EC0C11">
        <w:tc>
          <w:tcPr>
            <w:tcW w:w="1844" w:type="dxa"/>
          </w:tcPr>
          <w:p w:rsidR="001328B0" w:rsidRPr="001328B0" w:rsidRDefault="00EC0C11" w:rsidP="008B2850">
            <w:pPr>
              <w:suppressAutoHyphens w:val="0"/>
              <w:spacing w:after="16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328B0">
              <w:rPr>
                <w:rFonts w:eastAsia="Calibri"/>
                <w:b/>
                <w:sz w:val="22"/>
                <w:szCs w:val="22"/>
                <w:lang w:eastAsia="en-US"/>
              </w:rPr>
              <w:t>Семенова А.А.</w:t>
            </w:r>
          </w:p>
          <w:p w:rsidR="001328B0" w:rsidRDefault="001328B0" w:rsidP="001328B0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  <w:p w:rsidR="00EC0C11" w:rsidRPr="001328B0" w:rsidRDefault="00EC0C11" w:rsidP="001328B0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C0C11" w:rsidRPr="00EC0C11" w:rsidRDefault="00EC0C11" w:rsidP="00EC0C11">
            <w:pPr>
              <w:pStyle w:val="ab"/>
              <w:shd w:val="clear" w:color="auto" w:fill="FAF9F8"/>
              <w:spacing w:before="134" w:beforeAutospacing="0" w:after="134" w:afterAutospacing="0"/>
              <w:rPr>
                <w:color w:val="141010"/>
                <w:sz w:val="22"/>
                <w:szCs w:val="32"/>
              </w:rPr>
            </w:pPr>
            <w:r w:rsidRPr="00EC0C11">
              <w:rPr>
                <w:color w:val="141010"/>
                <w:sz w:val="22"/>
                <w:szCs w:val="32"/>
              </w:rPr>
              <w:t>Дата участия 31.01.2016 Номер сертификата 540016-073-07</w:t>
            </w:r>
          </w:p>
          <w:p w:rsidR="00EC0C11" w:rsidRPr="00EC0C11" w:rsidRDefault="00EC0C11" w:rsidP="008B2850">
            <w:pPr>
              <w:rPr>
                <w:rFonts w:eastAsia="Calibri"/>
                <w:szCs w:val="24"/>
              </w:rPr>
            </w:pPr>
          </w:p>
        </w:tc>
        <w:tc>
          <w:tcPr>
            <w:tcW w:w="5919" w:type="dxa"/>
            <w:shd w:val="clear" w:color="auto" w:fill="FFFFFF" w:themeFill="background1"/>
          </w:tcPr>
          <w:p w:rsidR="00EC0C11" w:rsidRPr="004A25A1" w:rsidRDefault="00EC0C11" w:rsidP="004A25A1">
            <w:pPr>
              <w:pStyle w:val="ab"/>
              <w:shd w:val="clear" w:color="auto" w:fill="FAF9F8"/>
              <w:spacing w:before="134" w:beforeAutospacing="0" w:after="134" w:afterAutospacing="0"/>
              <w:rPr>
                <w:color w:val="141010"/>
                <w:sz w:val="22"/>
                <w:szCs w:val="32"/>
              </w:rPr>
            </w:pPr>
            <w:r w:rsidRPr="00EC0C11">
              <w:rPr>
                <w:rStyle w:val="ac"/>
                <w:color w:val="141010"/>
                <w:sz w:val="22"/>
                <w:szCs w:val="32"/>
              </w:rPr>
              <w:t>Победитель</w:t>
            </w:r>
            <w:r w:rsidRPr="00EC0C11">
              <w:rPr>
                <w:b/>
                <w:color w:val="141010"/>
                <w:sz w:val="22"/>
                <w:szCs w:val="32"/>
              </w:rPr>
              <w:t>( 1 место</w:t>
            </w:r>
            <w:proofErr w:type="gramStart"/>
            <w:r w:rsidRPr="00EC0C11">
              <w:rPr>
                <w:color w:val="141010"/>
                <w:sz w:val="22"/>
                <w:szCs w:val="32"/>
              </w:rPr>
              <w:t>)М</w:t>
            </w:r>
            <w:proofErr w:type="gramEnd"/>
            <w:r w:rsidRPr="00EC0C11">
              <w:rPr>
                <w:color w:val="141010"/>
                <w:sz w:val="22"/>
                <w:szCs w:val="32"/>
              </w:rPr>
              <w:t xml:space="preserve">еждународного ежемесячного конкурса «Лучший мастер-класс» </w:t>
            </w:r>
            <w:r w:rsidRPr="00EC0C11">
              <w:rPr>
                <w:rStyle w:val="ac"/>
                <w:color w:val="141010"/>
                <w:sz w:val="22"/>
                <w:szCs w:val="32"/>
              </w:rPr>
              <w:t>Мастер-класс «Конфетки с музыкальным сюрпризом</w:t>
            </w:r>
            <w:r w:rsidR="004A25A1">
              <w:rPr>
                <w:rStyle w:val="ac"/>
                <w:color w:val="141010"/>
                <w:sz w:val="22"/>
                <w:szCs w:val="32"/>
              </w:rPr>
              <w:t>»</w:t>
            </w:r>
          </w:p>
        </w:tc>
      </w:tr>
    </w:tbl>
    <w:p w:rsidR="009E2823" w:rsidRDefault="009E2823" w:rsidP="009E2823">
      <w:pPr>
        <w:suppressAutoHyphens w:val="0"/>
        <w:spacing w:after="160" w:line="256" w:lineRule="auto"/>
        <w:rPr>
          <w:rFonts w:eastAsia="Calibri"/>
          <w:b/>
          <w:sz w:val="28"/>
          <w:szCs w:val="22"/>
          <w:lang w:eastAsia="en-US"/>
        </w:rPr>
      </w:pPr>
    </w:p>
    <w:p w:rsidR="004D61B3" w:rsidRPr="007272D9" w:rsidRDefault="004A25A1" w:rsidP="007272D9">
      <w:pPr>
        <w:suppressAutoHyphens w:val="0"/>
        <w:spacing w:line="360" w:lineRule="auto"/>
        <w:rPr>
          <w:rFonts w:eastAsia="SimSun" w:cs="Mangal"/>
          <w:kern w:val="2"/>
          <w:sz w:val="28"/>
          <w:szCs w:val="28"/>
          <w:lang w:eastAsia="hi-IN" w:bidi="hi-IN"/>
        </w:rPr>
      </w:pPr>
      <w:r w:rsidRPr="004A25A1">
        <w:rPr>
          <w:rFonts w:eastAsia="SimSun" w:cs="Mangal"/>
          <w:kern w:val="2"/>
          <w:sz w:val="28"/>
          <w:szCs w:val="28"/>
          <w:lang w:eastAsia="hi-IN" w:bidi="hi-IN"/>
        </w:rPr>
        <w:t xml:space="preserve">Все педагоги </w:t>
      </w:r>
      <w:proofErr w:type="gramStart"/>
      <w:r w:rsidRPr="004A25A1">
        <w:rPr>
          <w:rFonts w:eastAsia="SimSun" w:cs="Mangal"/>
          <w:kern w:val="2"/>
          <w:sz w:val="28"/>
          <w:szCs w:val="28"/>
          <w:lang w:eastAsia="hi-IN" w:bidi="hi-IN"/>
        </w:rPr>
        <w:t>являются активными участниками разнообразных конкурсов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в таблице отмечены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только победители.</w:t>
      </w:r>
    </w:p>
    <w:p w:rsidR="00DC4E9A" w:rsidRDefault="00DC4E9A" w:rsidP="00DC4E9A">
      <w:pPr>
        <w:suppressAutoHyphens w:val="0"/>
        <w:spacing w:line="360" w:lineRule="auto"/>
        <w:rPr>
          <w:i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1.3.Реализация Основной общеобразовательной программы </w:t>
      </w:r>
    </w:p>
    <w:p w:rsidR="00DC4E9A" w:rsidRDefault="00DC4E9A" w:rsidP="00DC4E9A">
      <w:pPr>
        <w:keepNext/>
        <w:shd w:val="clear" w:color="auto" w:fill="FFFFFF"/>
        <w:jc w:val="both"/>
        <w:outlineLvl w:val="3"/>
        <w:rPr>
          <w:bCs/>
          <w:sz w:val="28"/>
          <w:szCs w:val="26"/>
          <w:lang w:eastAsia="ru-RU"/>
        </w:rPr>
      </w:pPr>
      <w:r>
        <w:rPr>
          <w:rFonts w:eastAsia="Calibri"/>
          <w:bCs/>
          <w:sz w:val="28"/>
          <w:szCs w:val="28"/>
        </w:rPr>
        <w:t xml:space="preserve">         Воспитательно-образовательная работа была организована в соответствии с основной образовательной   программой ДОУ, принятой на заседании педагогического совета (протокол от 28.08.15.  №1), </w:t>
      </w:r>
      <w:r>
        <w:rPr>
          <w:rFonts w:eastAsia="SimSun"/>
          <w:bCs/>
          <w:kern w:val="2"/>
          <w:sz w:val="28"/>
          <w:szCs w:val="28"/>
          <w:lang w:eastAsia="hi-IN" w:bidi="hi-IN"/>
        </w:rPr>
        <w:t xml:space="preserve">разработанной   в соответствии </w:t>
      </w:r>
      <w:r>
        <w:rPr>
          <w:bCs/>
          <w:sz w:val="28"/>
          <w:szCs w:val="26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   2013 года,  № 1155).</w:t>
      </w:r>
    </w:p>
    <w:p w:rsidR="00E83E64" w:rsidRPr="00E83E64" w:rsidRDefault="00D82FA2" w:rsidP="00E83E64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2"/>
          <w:lang w:eastAsia="ru-RU"/>
        </w:rPr>
        <w:t xml:space="preserve">             </w:t>
      </w:r>
      <w:r w:rsidR="00DC4E9A">
        <w:rPr>
          <w:rFonts w:eastAsia="Calibri"/>
          <w:sz w:val="28"/>
          <w:szCs w:val="22"/>
          <w:lang w:eastAsia="ru-RU"/>
        </w:rPr>
        <w:t xml:space="preserve">Со всеми воспитанниками ДОУ реализовывалась личностно-ориентированная модель организации </w:t>
      </w:r>
      <w:proofErr w:type="spellStart"/>
      <w:r w:rsidR="00DC4E9A">
        <w:rPr>
          <w:rFonts w:eastAsia="Calibri"/>
          <w:sz w:val="28"/>
          <w:szCs w:val="22"/>
          <w:lang w:eastAsia="ru-RU"/>
        </w:rPr>
        <w:t>воспитательно</w:t>
      </w:r>
      <w:proofErr w:type="spellEnd"/>
      <w:r w:rsidR="00DC4E9A">
        <w:rPr>
          <w:rFonts w:eastAsia="Calibri"/>
          <w:sz w:val="28"/>
          <w:szCs w:val="22"/>
          <w:lang w:eastAsia="ru-RU"/>
        </w:rPr>
        <w:t xml:space="preserve"> </w:t>
      </w:r>
      <w:proofErr w:type="gramStart"/>
      <w:r w:rsidR="00DC4E9A">
        <w:rPr>
          <w:rFonts w:eastAsia="Calibri"/>
          <w:sz w:val="28"/>
          <w:szCs w:val="22"/>
          <w:lang w:eastAsia="ru-RU"/>
        </w:rPr>
        <w:t>-о</w:t>
      </w:r>
      <w:proofErr w:type="gramEnd"/>
      <w:r w:rsidR="00DC4E9A">
        <w:rPr>
          <w:rFonts w:eastAsia="Calibri"/>
          <w:sz w:val="28"/>
          <w:szCs w:val="22"/>
          <w:lang w:eastAsia="ru-RU"/>
        </w:rPr>
        <w:t>бразовательного процесса, состоящая из трех блоков:</w:t>
      </w:r>
      <w:r w:rsidR="00E83E64" w:rsidRPr="00E83E64">
        <w:rPr>
          <w:b/>
          <w:bCs/>
          <w:sz w:val="28"/>
          <w:szCs w:val="28"/>
          <w:lang w:eastAsia="ru-RU"/>
        </w:rPr>
        <w:t xml:space="preserve"> </w:t>
      </w:r>
      <w:r w:rsidR="00E83E64" w:rsidRPr="00E83E64">
        <w:rPr>
          <w:bCs/>
          <w:sz w:val="28"/>
          <w:szCs w:val="28"/>
          <w:lang w:eastAsia="ru-RU"/>
        </w:rPr>
        <w:t>организованная образовательная</w:t>
      </w:r>
    </w:p>
    <w:p w:rsidR="00E83E64" w:rsidRPr="00E83E64" w:rsidRDefault="00E83E64" w:rsidP="00E83E64">
      <w:pPr>
        <w:suppressAutoHyphens w:val="0"/>
        <w:jc w:val="both"/>
        <w:rPr>
          <w:bCs/>
          <w:sz w:val="28"/>
          <w:szCs w:val="28"/>
          <w:lang w:eastAsia="ru-RU"/>
        </w:rPr>
      </w:pPr>
      <w:r w:rsidRPr="00E83E64">
        <w:rPr>
          <w:bCs/>
          <w:sz w:val="28"/>
          <w:szCs w:val="28"/>
          <w:lang w:eastAsia="ru-RU"/>
        </w:rPr>
        <w:t>деятельность, совместная деятельность педагога и ребенка, самостоятельная деятельность детей.</w:t>
      </w:r>
    </w:p>
    <w:p w:rsidR="00DC4E9A" w:rsidRDefault="00D82FA2" w:rsidP="00DC4E9A">
      <w:pPr>
        <w:suppressAutoHyphens w:val="0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ru-RU"/>
        </w:rPr>
        <w:t xml:space="preserve">              </w:t>
      </w:r>
      <w:r w:rsidR="00DC4E9A">
        <w:rPr>
          <w:rFonts w:eastAsia="Calibri"/>
          <w:bCs/>
          <w:sz w:val="28"/>
          <w:szCs w:val="22"/>
          <w:lang w:eastAsia="ru-RU"/>
        </w:rPr>
        <w:t xml:space="preserve">По результатам мониторинга базисная программа, </w:t>
      </w:r>
      <w:r w:rsidR="00DC4E9A">
        <w:rPr>
          <w:rFonts w:eastAsia="Calibri"/>
          <w:sz w:val="28"/>
          <w:szCs w:val="22"/>
          <w:lang w:eastAsia="ru-RU"/>
        </w:rPr>
        <w:t xml:space="preserve">используемая в ДОУ для организации </w:t>
      </w:r>
      <w:proofErr w:type="spellStart"/>
      <w:r w:rsidR="00DC4E9A">
        <w:rPr>
          <w:rFonts w:eastAsia="Calibri"/>
          <w:sz w:val="28"/>
          <w:szCs w:val="22"/>
          <w:lang w:eastAsia="ru-RU"/>
        </w:rPr>
        <w:t>воспитательно</w:t>
      </w:r>
      <w:proofErr w:type="spellEnd"/>
      <w:r w:rsidR="00DC4E9A">
        <w:rPr>
          <w:rFonts w:eastAsia="Calibri"/>
          <w:sz w:val="28"/>
          <w:szCs w:val="22"/>
          <w:lang w:eastAsia="ru-RU"/>
        </w:rPr>
        <w:t xml:space="preserve"> - образовательного процесса с детьми, </w:t>
      </w:r>
      <w:r w:rsidR="00DC4E9A">
        <w:rPr>
          <w:rFonts w:eastAsia="Calibri"/>
          <w:bCs/>
          <w:sz w:val="28"/>
          <w:szCs w:val="22"/>
          <w:lang w:eastAsia="ru-RU"/>
        </w:rPr>
        <w:t xml:space="preserve">реализована.  </w:t>
      </w:r>
      <w:r w:rsidR="00DC4E9A">
        <w:rPr>
          <w:rFonts w:eastAsia="Calibri"/>
          <w:sz w:val="28"/>
          <w:szCs w:val="22"/>
          <w:lang w:eastAsia="ru-RU"/>
        </w:rPr>
        <w:t>Из групп № 8,6, 4 в 2016 году выпущено в школу 63 ребенка, 100 % выпускников освоили Программу детского сада.</w:t>
      </w:r>
    </w:p>
    <w:p w:rsidR="001328B0" w:rsidRDefault="001328B0" w:rsidP="00DC4E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29C3" w:rsidRDefault="00E829C3" w:rsidP="00DC4E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E9A" w:rsidRPr="004578B2" w:rsidRDefault="00DC4E9A" w:rsidP="00DC4E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8B2">
        <w:rPr>
          <w:rFonts w:ascii="Times New Roman" w:hAnsi="Times New Roman"/>
          <w:b/>
          <w:sz w:val="28"/>
          <w:szCs w:val="28"/>
        </w:rPr>
        <w:lastRenderedPageBreak/>
        <w:t>Итоговые результаты освоения программы</w:t>
      </w:r>
    </w:p>
    <w:p w:rsidR="00DC4E9A" w:rsidRPr="004578B2" w:rsidRDefault="00DC4E9A" w:rsidP="00DC4E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8B2">
        <w:rPr>
          <w:rFonts w:ascii="Times New Roman" w:hAnsi="Times New Roman"/>
          <w:b/>
          <w:sz w:val="28"/>
          <w:szCs w:val="28"/>
        </w:rPr>
        <w:t>в 2015-2016 учебном году</w:t>
      </w:r>
    </w:p>
    <w:p w:rsidR="00DC4E9A" w:rsidRPr="004578B2" w:rsidRDefault="00DC4E9A" w:rsidP="00DC4E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78B2">
        <w:rPr>
          <w:rFonts w:ascii="Times New Roman" w:hAnsi="Times New Roman"/>
          <w:sz w:val="28"/>
          <w:szCs w:val="28"/>
        </w:rPr>
        <w:t>Уровень освоения воспитанниками образовательной программы по образовательным областям</w:t>
      </w:r>
    </w:p>
    <w:p w:rsidR="00DC4E9A" w:rsidRPr="004578B2" w:rsidRDefault="00DC4E9A" w:rsidP="00DC4E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78B2">
        <w:rPr>
          <w:rFonts w:ascii="Times New Roman" w:hAnsi="Times New Roman"/>
          <w:sz w:val="28"/>
          <w:szCs w:val="28"/>
        </w:rPr>
        <w:t>Итоговая таблица по  ДОУ</w:t>
      </w:r>
    </w:p>
    <w:p w:rsidR="00DC4E9A" w:rsidRDefault="00DC4E9A" w:rsidP="00DC4E9A">
      <w:pPr>
        <w:shd w:val="clear" w:color="auto" w:fill="FFFFFF"/>
        <w:rPr>
          <w:b/>
        </w:rPr>
      </w:pPr>
    </w:p>
    <w:tbl>
      <w:tblPr>
        <w:tblW w:w="1135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"/>
        <w:gridCol w:w="426"/>
        <w:gridCol w:w="425"/>
        <w:gridCol w:w="556"/>
        <w:gridCol w:w="312"/>
        <w:gridCol w:w="482"/>
        <w:gridCol w:w="387"/>
        <w:gridCol w:w="673"/>
        <w:gridCol w:w="284"/>
        <w:gridCol w:w="567"/>
        <w:gridCol w:w="425"/>
        <w:gridCol w:w="567"/>
        <w:gridCol w:w="442"/>
        <w:gridCol w:w="572"/>
        <w:gridCol w:w="403"/>
        <w:gridCol w:w="567"/>
        <w:gridCol w:w="426"/>
        <w:gridCol w:w="425"/>
        <w:gridCol w:w="425"/>
        <w:gridCol w:w="567"/>
        <w:gridCol w:w="567"/>
        <w:gridCol w:w="719"/>
      </w:tblGrid>
      <w:tr w:rsidR="00DC4E9A" w:rsidRPr="00123B3E" w:rsidTr="00FF1158">
        <w:trPr>
          <w:trHeight w:val="324"/>
        </w:trPr>
        <w:tc>
          <w:tcPr>
            <w:tcW w:w="709" w:type="dxa"/>
          </w:tcPr>
          <w:p w:rsidR="00DC4E9A" w:rsidRPr="00123B3E" w:rsidRDefault="00DC4E9A" w:rsidP="00FF1158">
            <w:pPr>
              <w:jc w:val="center"/>
              <w:rPr>
                <w:b/>
                <w:sz w:val="14"/>
              </w:rPr>
            </w:pPr>
          </w:p>
        </w:tc>
        <w:tc>
          <w:tcPr>
            <w:tcW w:w="1832" w:type="dxa"/>
            <w:gridSpan w:val="4"/>
          </w:tcPr>
          <w:p w:rsidR="00DC4E9A" w:rsidRDefault="00DC4E9A" w:rsidP="00FF1158">
            <w:pPr>
              <w:jc w:val="center"/>
              <w:rPr>
                <w:b/>
                <w:sz w:val="14"/>
              </w:rPr>
            </w:pPr>
          </w:p>
          <w:p w:rsidR="00DC4E9A" w:rsidRPr="00123B3E" w:rsidRDefault="00DC4E9A" w:rsidP="00FF115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ПОЗНАВАТЕЛЬНОЕ РАЗВИТИЕ</w:t>
            </w:r>
          </w:p>
        </w:tc>
        <w:tc>
          <w:tcPr>
            <w:tcW w:w="1854" w:type="dxa"/>
            <w:gridSpan w:val="4"/>
          </w:tcPr>
          <w:p w:rsidR="00DC4E9A" w:rsidRDefault="00DC4E9A" w:rsidP="00FF1158">
            <w:pPr>
              <w:jc w:val="center"/>
              <w:rPr>
                <w:b/>
                <w:sz w:val="14"/>
              </w:rPr>
            </w:pPr>
          </w:p>
          <w:p w:rsidR="00DC4E9A" w:rsidRPr="00123B3E" w:rsidRDefault="00DC4E9A" w:rsidP="00FF1158">
            <w:pPr>
              <w:jc w:val="center"/>
              <w:rPr>
                <w:b/>
                <w:sz w:val="14"/>
              </w:rPr>
            </w:pPr>
            <w:r w:rsidRPr="00123B3E">
              <w:rPr>
                <w:b/>
                <w:sz w:val="14"/>
              </w:rPr>
              <w:t>РЕЧЕВОЕ РАЗВИТИЕ</w:t>
            </w:r>
          </w:p>
        </w:tc>
        <w:tc>
          <w:tcPr>
            <w:tcW w:w="1843" w:type="dxa"/>
            <w:gridSpan w:val="4"/>
          </w:tcPr>
          <w:p w:rsidR="00DC4E9A" w:rsidRDefault="00DC4E9A" w:rsidP="00FF1158">
            <w:pPr>
              <w:jc w:val="center"/>
              <w:rPr>
                <w:b/>
                <w:sz w:val="14"/>
              </w:rPr>
            </w:pPr>
          </w:p>
          <w:p w:rsidR="00DC4E9A" w:rsidRPr="00123B3E" w:rsidRDefault="00DC4E9A" w:rsidP="00FF1158">
            <w:pPr>
              <w:jc w:val="center"/>
              <w:rPr>
                <w:b/>
                <w:sz w:val="14"/>
              </w:rPr>
            </w:pPr>
            <w:r w:rsidRPr="00123B3E">
              <w:rPr>
                <w:b/>
                <w:sz w:val="14"/>
              </w:rPr>
              <w:t>СОЦИАЛЬНО-КОММУНИКАТИВ-НОЕ РАЗВИТИЕ</w:t>
            </w:r>
          </w:p>
        </w:tc>
        <w:tc>
          <w:tcPr>
            <w:tcW w:w="1984" w:type="dxa"/>
            <w:gridSpan w:val="4"/>
          </w:tcPr>
          <w:p w:rsidR="00DC4E9A" w:rsidRDefault="00DC4E9A" w:rsidP="00FF1158">
            <w:pPr>
              <w:jc w:val="center"/>
              <w:rPr>
                <w:b/>
                <w:sz w:val="14"/>
              </w:rPr>
            </w:pPr>
          </w:p>
          <w:p w:rsidR="00DC4E9A" w:rsidRPr="00123B3E" w:rsidRDefault="00DC4E9A" w:rsidP="00FF1158">
            <w:pPr>
              <w:jc w:val="center"/>
              <w:rPr>
                <w:b/>
                <w:sz w:val="14"/>
              </w:rPr>
            </w:pPr>
            <w:r w:rsidRPr="00123B3E">
              <w:rPr>
                <w:b/>
                <w:sz w:val="14"/>
              </w:rPr>
              <w:t>ХУДОЖЕСТВЕННО-ЭСТЕТИЧЕСКОЕ РАЗВИТИЕ</w:t>
            </w:r>
          </w:p>
        </w:tc>
        <w:tc>
          <w:tcPr>
            <w:tcW w:w="1843" w:type="dxa"/>
            <w:gridSpan w:val="4"/>
          </w:tcPr>
          <w:p w:rsidR="00DC4E9A" w:rsidRDefault="00DC4E9A" w:rsidP="00FF1158">
            <w:pPr>
              <w:jc w:val="center"/>
              <w:rPr>
                <w:b/>
                <w:sz w:val="14"/>
              </w:rPr>
            </w:pPr>
          </w:p>
          <w:p w:rsidR="00DC4E9A" w:rsidRPr="00123B3E" w:rsidRDefault="00DC4E9A" w:rsidP="00FF1158">
            <w:pPr>
              <w:jc w:val="center"/>
              <w:rPr>
                <w:b/>
                <w:sz w:val="14"/>
              </w:rPr>
            </w:pPr>
            <w:r w:rsidRPr="00123B3E">
              <w:rPr>
                <w:b/>
                <w:sz w:val="14"/>
              </w:rPr>
              <w:t>ФИЗИЧЕСКОЕ РАЗВИТИЕ</w:t>
            </w:r>
          </w:p>
        </w:tc>
        <w:tc>
          <w:tcPr>
            <w:tcW w:w="1286" w:type="dxa"/>
            <w:gridSpan w:val="2"/>
          </w:tcPr>
          <w:p w:rsidR="00DC4E9A" w:rsidRDefault="00DC4E9A" w:rsidP="00FF1158">
            <w:pPr>
              <w:jc w:val="center"/>
              <w:rPr>
                <w:b/>
                <w:sz w:val="14"/>
              </w:rPr>
            </w:pPr>
          </w:p>
          <w:p w:rsidR="00DC4E9A" w:rsidRPr="00123B3E" w:rsidRDefault="00DC4E9A" w:rsidP="00FF1158">
            <w:pPr>
              <w:jc w:val="center"/>
              <w:rPr>
                <w:b/>
                <w:sz w:val="14"/>
              </w:rPr>
            </w:pPr>
            <w:r w:rsidRPr="00123B3E">
              <w:rPr>
                <w:b/>
                <w:sz w:val="14"/>
              </w:rPr>
              <w:t>Итого</w:t>
            </w:r>
          </w:p>
          <w:p w:rsidR="00DC4E9A" w:rsidRPr="00123B3E" w:rsidRDefault="00DC4E9A" w:rsidP="00FF1158">
            <w:pPr>
              <w:jc w:val="center"/>
              <w:rPr>
                <w:b/>
                <w:sz w:val="14"/>
              </w:rPr>
            </w:pPr>
          </w:p>
        </w:tc>
      </w:tr>
      <w:tr w:rsidR="00DC4E9A" w:rsidRPr="00123B3E" w:rsidTr="00FF1158">
        <w:trPr>
          <w:trHeight w:val="414"/>
        </w:trPr>
        <w:tc>
          <w:tcPr>
            <w:tcW w:w="709" w:type="dxa"/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4578B2">
              <w:rPr>
                <w:sz w:val="16"/>
              </w:rPr>
              <w:t>сентябрь</w:t>
            </w:r>
          </w:p>
        </w:tc>
        <w:tc>
          <w:tcPr>
            <w:tcW w:w="981" w:type="dxa"/>
            <w:gridSpan w:val="2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123B3E">
              <w:rPr>
                <w:sz w:val="18"/>
              </w:rPr>
              <w:t>май</w:t>
            </w:r>
          </w:p>
        </w:tc>
        <w:tc>
          <w:tcPr>
            <w:tcW w:w="794" w:type="dxa"/>
            <w:gridSpan w:val="2"/>
            <w:tcBorders>
              <w:righ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4578B2">
              <w:rPr>
                <w:sz w:val="14"/>
              </w:rPr>
              <w:t>сентябрь</w:t>
            </w:r>
          </w:p>
        </w:tc>
        <w:tc>
          <w:tcPr>
            <w:tcW w:w="1060" w:type="dxa"/>
            <w:gridSpan w:val="2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123B3E">
              <w:rPr>
                <w:sz w:val="18"/>
              </w:rPr>
              <w:t>май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4578B2">
              <w:rPr>
                <w:sz w:val="16"/>
              </w:rPr>
              <w:t>сентябрь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123B3E">
              <w:rPr>
                <w:sz w:val="18"/>
              </w:rPr>
              <w:t>май</w:t>
            </w:r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123B3E">
              <w:rPr>
                <w:sz w:val="18"/>
              </w:rPr>
              <w:t>сентябрь</w:t>
            </w:r>
          </w:p>
        </w:tc>
        <w:tc>
          <w:tcPr>
            <w:tcW w:w="970" w:type="dxa"/>
            <w:gridSpan w:val="2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123B3E">
              <w:rPr>
                <w:sz w:val="18"/>
              </w:rPr>
              <w:t>май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4578B2">
              <w:rPr>
                <w:sz w:val="16"/>
              </w:rPr>
              <w:t>сентябрь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123B3E">
              <w:rPr>
                <w:sz w:val="18"/>
              </w:rPr>
              <w:t>май</w:t>
            </w:r>
          </w:p>
        </w:tc>
        <w:tc>
          <w:tcPr>
            <w:tcW w:w="567" w:type="dxa"/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123B3E">
              <w:rPr>
                <w:sz w:val="18"/>
              </w:rPr>
              <w:t>сентябрь</w:t>
            </w:r>
          </w:p>
        </w:tc>
        <w:tc>
          <w:tcPr>
            <w:tcW w:w="719" w:type="dxa"/>
          </w:tcPr>
          <w:p w:rsidR="00DC4E9A" w:rsidRPr="00123B3E" w:rsidRDefault="00DC4E9A" w:rsidP="00FF1158">
            <w:pPr>
              <w:jc w:val="center"/>
              <w:rPr>
                <w:sz w:val="18"/>
              </w:rPr>
            </w:pPr>
            <w:r w:rsidRPr="00123B3E">
              <w:rPr>
                <w:sz w:val="18"/>
              </w:rPr>
              <w:t>май</w:t>
            </w:r>
          </w:p>
        </w:tc>
      </w:tr>
      <w:tr w:rsidR="00DC4E9A" w:rsidRPr="00123B3E" w:rsidTr="00FF1158">
        <w:trPr>
          <w:trHeight w:val="396"/>
        </w:trPr>
        <w:tc>
          <w:tcPr>
            <w:tcW w:w="709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ТВС</w:t>
            </w:r>
          </w:p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shd w:val="clear" w:color="auto" w:fill="4F81BD" w:themeFill="accent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0,7%</w:t>
            </w: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D99594" w:themeFill="accent2" w:themeFillTint="99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0,7%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C4E9A" w:rsidRPr="00123B3E" w:rsidRDefault="00DC4E9A" w:rsidP="00FF11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0,3</w:t>
            </w:r>
          </w:p>
        </w:tc>
        <w:tc>
          <w:tcPr>
            <w:tcW w:w="719" w:type="dxa"/>
            <w:shd w:val="clear" w:color="auto" w:fill="FF0000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</w:tr>
      <w:tr w:rsidR="00DC4E9A" w:rsidRPr="00123B3E" w:rsidTr="00FF1158">
        <w:trPr>
          <w:trHeight w:val="414"/>
        </w:trPr>
        <w:tc>
          <w:tcPr>
            <w:tcW w:w="709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ТКРП</w:t>
            </w:r>
          </w:p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20%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25</w:t>
            </w:r>
          </w:p>
        </w:tc>
        <w:tc>
          <w:tcPr>
            <w:tcW w:w="556" w:type="dxa"/>
            <w:shd w:val="clear" w:color="auto" w:fill="4F81BD" w:themeFill="accent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11%</w:t>
            </w:r>
          </w:p>
        </w:tc>
        <w:tc>
          <w:tcPr>
            <w:tcW w:w="31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31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22%</w:t>
            </w: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37</w:t>
            </w:r>
          </w:p>
        </w:tc>
        <w:tc>
          <w:tcPr>
            <w:tcW w:w="673" w:type="dxa"/>
            <w:shd w:val="clear" w:color="auto" w:fill="D99594" w:themeFill="accent2" w:themeFillTint="99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17%</w:t>
            </w:r>
          </w:p>
        </w:tc>
        <w:tc>
          <w:tcPr>
            <w:tcW w:w="284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22%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2%</w:t>
            </w:r>
          </w:p>
        </w:tc>
        <w:tc>
          <w:tcPr>
            <w:tcW w:w="44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27,5%</w:t>
            </w:r>
          </w:p>
        </w:tc>
        <w:tc>
          <w:tcPr>
            <w:tcW w:w="403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5%</w:t>
            </w:r>
          </w:p>
        </w:tc>
        <w:tc>
          <w:tcPr>
            <w:tcW w:w="426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16%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4%</w:t>
            </w:r>
          </w:p>
        </w:tc>
        <w:tc>
          <w:tcPr>
            <w:tcW w:w="567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19.7</w:t>
            </w:r>
          </w:p>
        </w:tc>
        <w:tc>
          <w:tcPr>
            <w:tcW w:w="719" w:type="dxa"/>
            <w:shd w:val="clear" w:color="auto" w:fill="FF0000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8% (16)</w:t>
            </w:r>
          </w:p>
        </w:tc>
      </w:tr>
      <w:tr w:rsidR="00DC4E9A" w:rsidRPr="00123B3E" w:rsidTr="00FF1158">
        <w:trPr>
          <w:trHeight w:val="135"/>
        </w:trPr>
        <w:tc>
          <w:tcPr>
            <w:tcW w:w="709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СУР</w:t>
            </w:r>
          </w:p>
        </w:tc>
        <w:tc>
          <w:tcPr>
            <w:tcW w:w="425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103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74%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114</w:t>
            </w:r>
          </w:p>
        </w:tc>
        <w:tc>
          <w:tcPr>
            <w:tcW w:w="556" w:type="dxa"/>
            <w:shd w:val="clear" w:color="auto" w:fill="4F81BD" w:themeFill="accent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54%</w:t>
            </w:r>
          </w:p>
        </w:tc>
        <w:tc>
          <w:tcPr>
            <w:tcW w:w="31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98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71%</w:t>
            </w: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104</w:t>
            </w:r>
          </w:p>
        </w:tc>
        <w:tc>
          <w:tcPr>
            <w:tcW w:w="673" w:type="dxa"/>
            <w:shd w:val="clear" w:color="auto" w:fill="D99594" w:themeFill="accent2" w:themeFillTint="99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49%</w:t>
            </w:r>
          </w:p>
        </w:tc>
        <w:tc>
          <w:tcPr>
            <w:tcW w:w="284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76%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61%</w:t>
            </w:r>
          </w:p>
        </w:tc>
        <w:tc>
          <w:tcPr>
            <w:tcW w:w="44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70%</w:t>
            </w:r>
          </w:p>
        </w:tc>
        <w:tc>
          <w:tcPr>
            <w:tcW w:w="403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61%</w:t>
            </w:r>
          </w:p>
        </w:tc>
        <w:tc>
          <w:tcPr>
            <w:tcW w:w="426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107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77%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shd w:val="clear" w:color="auto" w:fill="FFFF00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61%</w:t>
            </w:r>
          </w:p>
        </w:tc>
        <w:tc>
          <w:tcPr>
            <w:tcW w:w="567" w:type="dxa"/>
          </w:tcPr>
          <w:p w:rsidR="00DC4E9A" w:rsidRPr="00123B3E" w:rsidRDefault="00DC4E9A" w:rsidP="00FF11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64</w:t>
            </w:r>
          </w:p>
        </w:tc>
        <w:tc>
          <w:tcPr>
            <w:tcW w:w="719" w:type="dxa"/>
            <w:shd w:val="clear" w:color="auto" w:fill="FF0000"/>
          </w:tcPr>
          <w:p w:rsidR="00DC4E9A" w:rsidRPr="00123B3E" w:rsidRDefault="00DC4E9A" w:rsidP="00FF11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58%</w:t>
            </w:r>
          </w:p>
        </w:tc>
      </w:tr>
      <w:tr w:rsidR="00DC4E9A" w:rsidRPr="00123B3E" w:rsidTr="00FF1158">
        <w:trPr>
          <w:trHeight w:val="414"/>
        </w:trPr>
        <w:tc>
          <w:tcPr>
            <w:tcW w:w="709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gramStart"/>
            <w:r w:rsidRPr="00123B3E">
              <w:rPr>
                <w:sz w:val="18"/>
                <w:szCs w:val="18"/>
              </w:rPr>
              <w:t>ВС</w:t>
            </w:r>
            <w:proofErr w:type="gramEnd"/>
          </w:p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54</w:t>
            </w:r>
          </w:p>
        </w:tc>
        <w:tc>
          <w:tcPr>
            <w:tcW w:w="556" w:type="dxa"/>
            <w:shd w:val="clear" w:color="auto" w:fill="4F81BD" w:themeFill="accent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25%</w:t>
            </w:r>
          </w:p>
        </w:tc>
        <w:tc>
          <w:tcPr>
            <w:tcW w:w="31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6%</w:t>
            </w: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55</w:t>
            </w:r>
          </w:p>
        </w:tc>
        <w:tc>
          <w:tcPr>
            <w:tcW w:w="673" w:type="dxa"/>
            <w:shd w:val="clear" w:color="auto" w:fill="D99594" w:themeFill="accent2" w:themeFillTint="99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26%</w:t>
            </w:r>
          </w:p>
        </w:tc>
        <w:tc>
          <w:tcPr>
            <w:tcW w:w="284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1,3%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28%</w:t>
            </w:r>
          </w:p>
        </w:tc>
        <w:tc>
          <w:tcPr>
            <w:tcW w:w="44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3%</w:t>
            </w:r>
          </w:p>
        </w:tc>
        <w:tc>
          <w:tcPr>
            <w:tcW w:w="403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7%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FFFF00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DC4E9A" w:rsidRPr="00123B3E" w:rsidRDefault="00DC4E9A" w:rsidP="00FF11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16</w:t>
            </w:r>
          </w:p>
        </w:tc>
        <w:tc>
          <w:tcPr>
            <w:tcW w:w="719" w:type="dxa"/>
            <w:shd w:val="clear" w:color="auto" w:fill="FF0000"/>
          </w:tcPr>
          <w:p w:rsidR="00DC4E9A" w:rsidRPr="00123B3E" w:rsidRDefault="00DC4E9A" w:rsidP="00FF11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26%</w:t>
            </w:r>
          </w:p>
        </w:tc>
      </w:tr>
      <w:tr w:rsidR="00DC4E9A" w:rsidRPr="00123B3E" w:rsidTr="00FF1158">
        <w:trPr>
          <w:trHeight w:val="414"/>
        </w:trPr>
        <w:tc>
          <w:tcPr>
            <w:tcW w:w="709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В</w:t>
            </w:r>
          </w:p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17</w:t>
            </w:r>
          </w:p>
        </w:tc>
        <w:tc>
          <w:tcPr>
            <w:tcW w:w="556" w:type="dxa"/>
            <w:shd w:val="clear" w:color="auto" w:fill="4F81BD" w:themeFill="accent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8%</w:t>
            </w:r>
          </w:p>
        </w:tc>
        <w:tc>
          <w:tcPr>
            <w:tcW w:w="31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18</w:t>
            </w:r>
          </w:p>
        </w:tc>
        <w:tc>
          <w:tcPr>
            <w:tcW w:w="673" w:type="dxa"/>
            <w:shd w:val="clear" w:color="auto" w:fill="D99594" w:themeFill="accent2" w:themeFillTint="99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8%</w:t>
            </w:r>
          </w:p>
        </w:tc>
        <w:tc>
          <w:tcPr>
            <w:tcW w:w="284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9%</w:t>
            </w:r>
          </w:p>
        </w:tc>
        <w:tc>
          <w:tcPr>
            <w:tcW w:w="442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:rsidR="00DC4E9A" w:rsidRPr="00123B3E" w:rsidRDefault="00DC4E9A" w:rsidP="00FF11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6%</w:t>
            </w:r>
          </w:p>
        </w:tc>
        <w:tc>
          <w:tcPr>
            <w:tcW w:w="567" w:type="dxa"/>
          </w:tcPr>
          <w:p w:rsidR="00DC4E9A" w:rsidRPr="00123B3E" w:rsidRDefault="00DC4E9A" w:rsidP="00FF11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shd w:val="clear" w:color="auto" w:fill="FF0000"/>
          </w:tcPr>
          <w:p w:rsidR="00DC4E9A" w:rsidRPr="00123B3E" w:rsidRDefault="00DC4E9A" w:rsidP="00FF1158">
            <w:pPr>
              <w:shd w:val="clear" w:color="auto" w:fill="FFFFFF" w:themeFill="background1"/>
              <w:ind w:left="19"/>
              <w:rPr>
                <w:sz w:val="18"/>
                <w:szCs w:val="18"/>
              </w:rPr>
            </w:pPr>
            <w:r w:rsidRPr="00123B3E">
              <w:rPr>
                <w:sz w:val="18"/>
                <w:szCs w:val="18"/>
              </w:rPr>
              <w:t>8%</w:t>
            </w:r>
          </w:p>
        </w:tc>
      </w:tr>
    </w:tbl>
    <w:p w:rsidR="00DC4E9A" w:rsidRPr="00123B3E" w:rsidRDefault="00DC4E9A" w:rsidP="00DC4E9A">
      <w:pPr>
        <w:shd w:val="clear" w:color="auto" w:fill="FFFFFF" w:themeFill="background1"/>
        <w:rPr>
          <w:b/>
          <w:sz w:val="18"/>
          <w:szCs w:val="18"/>
        </w:rPr>
      </w:pPr>
      <w:r w:rsidRPr="00123B3E">
        <w:rPr>
          <w:b/>
          <w:sz w:val="18"/>
          <w:szCs w:val="18"/>
        </w:rPr>
        <w:t xml:space="preserve">                                     </w:t>
      </w:r>
    </w:p>
    <w:p w:rsidR="00DC4E9A" w:rsidRPr="00123B3E" w:rsidRDefault="00DC4E9A" w:rsidP="00DC4E9A">
      <w:pPr>
        <w:shd w:val="clear" w:color="auto" w:fill="FFFFFF" w:themeFill="background1"/>
        <w:rPr>
          <w:b/>
          <w:sz w:val="18"/>
          <w:szCs w:val="18"/>
        </w:rPr>
      </w:pPr>
    </w:p>
    <w:p w:rsidR="00DC4E9A" w:rsidRDefault="00DC4E9A" w:rsidP="00DC4E9A">
      <w:pPr>
        <w:shd w:val="clear" w:color="auto" w:fill="FFFFFF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163099" cy="2449689"/>
            <wp:effectExtent l="0" t="0" r="9101" b="0"/>
            <wp:docPr id="3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719" w:rsidRDefault="00805719" w:rsidP="00DC4E9A">
      <w:pPr>
        <w:shd w:val="clear" w:color="auto" w:fill="FFFFFF"/>
        <w:rPr>
          <w:sz w:val="24"/>
        </w:rPr>
      </w:pPr>
    </w:p>
    <w:p w:rsidR="00805719" w:rsidRDefault="00805719" w:rsidP="001328B0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</w:rPr>
        <w:t>Промежуточные результаты мониторинга-</w:t>
      </w:r>
      <w:r w:rsidRPr="004578B2">
        <w:rPr>
          <w:sz w:val="28"/>
          <w:szCs w:val="28"/>
        </w:rPr>
        <w:t>92 % воспитанников</w:t>
      </w:r>
      <w:r>
        <w:rPr>
          <w:sz w:val="28"/>
          <w:szCs w:val="28"/>
        </w:rPr>
        <w:t xml:space="preserve"> освоили основную образовательную программу.</w:t>
      </w:r>
    </w:p>
    <w:p w:rsidR="00805719" w:rsidRDefault="00805719" w:rsidP="001328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мониторинга-100% выпускников освоили основную образовательную программу.</w:t>
      </w:r>
    </w:p>
    <w:p w:rsidR="00DC4E9A" w:rsidRDefault="00DC4E9A" w:rsidP="001328B0">
      <w:pPr>
        <w:suppressAutoHyphens w:val="0"/>
        <w:jc w:val="both"/>
        <w:rPr>
          <w:rFonts w:eastAsia="Calibri"/>
          <w:b/>
          <w:sz w:val="28"/>
          <w:szCs w:val="22"/>
          <w:lang w:eastAsia="ru-RU"/>
        </w:rPr>
      </w:pPr>
    </w:p>
    <w:p w:rsidR="0043289D" w:rsidRDefault="00DC4E9A" w:rsidP="00DC4E9A">
      <w:pPr>
        <w:suppressAutoHyphens w:val="0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b/>
          <w:sz w:val="28"/>
          <w:szCs w:val="22"/>
          <w:lang w:eastAsia="ru-RU"/>
        </w:rPr>
        <w:t xml:space="preserve"> </w:t>
      </w:r>
      <w:r>
        <w:rPr>
          <w:rFonts w:eastAsia="Calibri"/>
          <w:sz w:val="28"/>
          <w:szCs w:val="22"/>
          <w:lang w:eastAsia="ru-RU"/>
        </w:rPr>
        <w:t xml:space="preserve"> Анализ мониторинга</w:t>
      </w:r>
      <w:r>
        <w:rPr>
          <w:rFonts w:eastAsia="Calibri"/>
          <w:sz w:val="28"/>
          <w:szCs w:val="22"/>
          <w:lang w:eastAsia="en-US"/>
        </w:rPr>
        <w:t xml:space="preserve"> освоения воспитанниками ОП ДОУ показал, что </w:t>
      </w:r>
      <w:r>
        <w:rPr>
          <w:rFonts w:eastAsia="Calibri"/>
          <w:sz w:val="28"/>
          <w:szCs w:val="22"/>
          <w:lang w:eastAsia="ru-RU"/>
        </w:rPr>
        <w:t xml:space="preserve"> педагогам необходимо в новом учебном году уделить особое внимание на речевое и познавательное развитие воспитанников.</w:t>
      </w:r>
    </w:p>
    <w:p w:rsidR="0073515A" w:rsidRDefault="0073515A" w:rsidP="00DC4E9A">
      <w:pPr>
        <w:suppressAutoHyphens w:val="0"/>
        <w:jc w:val="both"/>
        <w:rPr>
          <w:rFonts w:eastAsia="Calibri"/>
          <w:sz w:val="28"/>
          <w:szCs w:val="22"/>
          <w:lang w:eastAsia="ru-RU"/>
        </w:rPr>
      </w:pPr>
    </w:p>
    <w:p w:rsidR="0073515A" w:rsidRDefault="0073515A" w:rsidP="00DC4E9A">
      <w:pPr>
        <w:suppressAutoHyphens w:val="0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ru-RU"/>
        </w:rPr>
        <w:t>Коррекционная работа ДОУ строится на принципе тематического планирования и на основе интеграции работы учителя-логопеда с педагогами и специалистами ДОУ</w:t>
      </w:r>
      <w:proofErr w:type="gramStart"/>
      <w:r>
        <w:rPr>
          <w:rFonts w:eastAsia="Calibri"/>
          <w:sz w:val="28"/>
          <w:szCs w:val="22"/>
          <w:lang w:eastAsia="ru-RU"/>
        </w:rPr>
        <w:t>.С</w:t>
      </w:r>
      <w:proofErr w:type="gramEnd"/>
      <w:r>
        <w:rPr>
          <w:rFonts w:eastAsia="Calibri"/>
          <w:sz w:val="28"/>
          <w:szCs w:val="22"/>
          <w:lang w:eastAsia="ru-RU"/>
        </w:rPr>
        <w:t xml:space="preserve"> введением в штаты должности педагога-психолога интеграция обозначилась и с ним. Это позволяет повысить качество учебно-</w:t>
      </w:r>
      <w:r>
        <w:rPr>
          <w:rFonts w:eastAsia="Calibri"/>
          <w:sz w:val="28"/>
          <w:szCs w:val="22"/>
          <w:lang w:eastAsia="ru-RU"/>
        </w:rPr>
        <w:lastRenderedPageBreak/>
        <w:t xml:space="preserve">воспитательной работы как с </w:t>
      </w:r>
      <w:proofErr w:type="gramStart"/>
      <w:r>
        <w:rPr>
          <w:rFonts w:eastAsia="Calibri"/>
          <w:sz w:val="28"/>
          <w:szCs w:val="22"/>
          <w:lang w:eastAsia="ru-RU"/>
        </w:rPr>
        <w:t>детьми</w:t>
      </w:r>
      <w:proofErr w:type="gramEnd"/>
      <w:r>
        <w:rPr>
          <w:rFonts w:eastAsia="Calibri"/>
          <w:sz w:val="28"/>
          <w:szCs w:val="22"/>
          <w:lang w:eastAsia="ru-RU"/>
        </w:rPr>
        <w:t xml:space="preserve"> имеющими речевые нарушения, так и благотворно влияет на детей без речевой патологии.</w:t>
      </w:r>
    </w:p>
    <w:p w:rsidR="00DC4E9A" w:rsidRDefault="00DC4E9A" w:rsidP="00DC4E9A">
      <w:pPr>
        <w:suppressAutoHyphens w:val="0"/>
        <w:jc w:val="both"/>
        <w:rPr>
          <w:rFonts w:eastAsia="Calibri"/>
          <w:sz w:val="28"/>
          <w:szCs w:val="22"/>
          <w:lang w:eastAsia="ru-RU"/>
        </w:rPr>
      </w:pPr>
    </w:p>
    <w:p w:rsidR="00C371CA" w:rsidRDefault="008D7353" w:rsidP="00C371CA">
      <w:pPr>
        <w:suppressAutoHyphens w:val="0"/>
        <w:spacing w:after="160" w:line="256" w:lineRule="auto"/>
        <w:rPr>
          <w:b/>
          <w:sz w:val="28"/>
          <w:szCs w:val="22"/>
        </w:rPr>
      </w:pPr>
      <w:r>
        <w:rPr>
          <w:rFonts w:eastAsia="Calibri"/>
          <w:b/>
          <w:sz w:val="28"/>
          <w:szCs w:val="22"/>
          <w:lang w:eastAsia="en-US"/>
        </w:rPr>
        <w:t>1.5.</w:t>
      </w:r>
      <w:r w:rsidR="00C371CA">
        <w:rPr>
          <w:rFonts w:eastAsia="Calibri"/>
          <w:b/>
          <w:sz w:val="28"/>
          <w:szCs w:val="22"/>
          <w:lang w:eastAsia="en-US"/>
        </w:rPr>
        <w:t xml:space="preserve">Мероприятия для обеспечения введения </w:t>
      </w:r>
      <w:r w:rsidR="00432C6B">
        <w:rPr>
          <w:rFonts w:eastAsia="Calibri"/>
          <w:b/>
          <w:sz w:val="28"/>
          <w:szCs w:val="22"/>
          <w:lang w:eastAsia="en-US"/>
        </w:rPr>
        <w:t xml:space="preserve"> и реализации </w:t>
      </w:r>
      <w:r w:rsidR="00C371CA">
        <w:rPr>
          <w:rFonts w:eastAsia="Calibri"/>
          <w:b/>
          <w:sz w:val="28"/>
          <w:szCs w:val="22"/>
          <w:lang w:eastAsia="en-US"/>
        </w:rPr>
        <w:t xml:space="preserve">ФГОС </w:t>
      </w:r>
      <w:proofErr w:type="gramStart"/>
      <w:r w:rsidR="00C371CA">
        <w:rPr>
          <w:rFonts w:eastAsia="Calibri"/>
          <w:b/>
          <w:sz w:val="28"/>
          <w:szCs w:val="22"/>
          <w:lang w:eastAsia="en-US"/>
        </w:rPr>
        <w:t>ДО</w:t>
      </w:r>
      <w:proofErr w:type="gramEnd"/>
    </w:p>
    <w:p w:rsidR="00432C6B" w:rsidRDefault="00432C6B" w:rsidP="00C371CA">
      <w:pPr>
        <w:tabs>
          <w:tab w:val="left" w:pos="300"/>
        </w:tabs>
        <w:jc w:val="both"/>
        <w:rPr>
          <w:color w:val="000000"/>
          <w:kern w:val="24"/>
          <w:sz w:val="28"/>
          <w:szCs w:val="28"/>
          <w:lang w:eastAsia="ru-RU"/>
        </w:rPr>
      </w:pPr>
      <w:r>
        <w:rPr>
          <w:color w:val="000000"/>
          <w:kern w:val="24"/>
          <w:sz w:val="28"/>
          <w:szCs w:val="28"/>
          <w:lang w:eastAsia="ru-RU"/>
        </w:rPr>
        <w:t xml:space="preserve">        </w:t>
      </w:r>
      <w:r w:rsidR="00C371CA">
        <w:rPr>
          <w:color w:val="000000"/>
          <w:kern w:val="24"/>
          <w:sz w:val="28"/>
          <w:szCs w:val="28"/>
          <w:lang w:eastAsia="ru-RU"/>
        </w:rPr>
        <w:t>В соответствии с частью 3 статьи 5</w:t>
      </w:r>
      <w:r w:rsidR="00C371CA">
        <w:rPr>
          <w:sz w:val="28"/>
        </w:rPr>
        <w:t xml:space="preserve"> </w:t>
      </w:r>
      <w:r w:rsidR="00C371CA">
        <w:rPr>
          <w:color w:val="000000"/>
          <w:kern w:val="24"/>
          <w:sz w:val="28"/>
          <w:szCs w:val="28"/>
          <w:lang w:eastAsia="ru-RU"/>
        </w:rPr>
        <w:t xml:space="preserve">Федерального закона от </w:t>
      </w:r>
      <w:r w:rsidR="00C371CA">
        <w:rPr>
          <w:bCs/>
          <w:color w:val="000000"/>
          <w:kern w:val="24"/>
          <w:sz w:val="28"/>
          <w:szCs w:val="28"/>
          <w:lang w:eastAsia="ru-RU"/>
        </w:rPr>
        <w:t xml:space="preserve">29 декабря 2012 </w:t>
      </w:r>
      <w:r w:rsidR="00C371CA">
        <w:rPr>
          <w:color w:val="000000"/>
          <w:kern w:val="24"/>
          <w:sz w:val="28"/>
          <w:szCs w:val="28"/>
          <w:lang w:eastAsia="ru-RU"/>
        </w:rPr>
        <w:t xml:space="preserve">года </w:t>
      </w:r>
      <w:r w:rsidR="00C371CA">
        <w:rPr>
          <w:bCs/>
          <w:color w:val="000000"/>
          <w:kern w:val="24"/>
          <w:sz w:val="28"/>
          <w:szCs w:val="28"/>
          <w:lang w:eastAsia="ru-RU"/>
        </w:rPr>
        <w:t xml:space="preserve">№273 – ФЗ </w:t>
      </w:r>
      <w:r w:rsidR="00C371CA">
        <w:rPr>
          <w:color w:val="000000"/>
          <w:kern w:val="24"/>
          <w:sz w:val="28"/>
          <w:szCs w:val="28"/>
          <w:lang w:eastAsia="ru-RU"/>
        </w:rPr>
        <w:t xml:space="preserve">«Об образовании в Российской Федерации» разработан и утвержден Федеральный образовательный стандарт дошкольного образования (приказ </w:t>
      </w:r>
      <w:proofErr w:type="spellStart"/>
      <w:r w:rsidR="00C371CA">
        <w:rPr>
          <w:color w:val="000000"/>
          <w:kern w:val="24"/>
          <w:sz w:val="28"/>
          <w:szCs w:val="28"/>
          <w:lang w:eastAsia="ru-RU"/>
        </w:rPr>
        <w:t>Минобрнауки</w:t>
      </w:r>
      <w:proofErr w:type="spellEnd"/>
      <w:r w:rsidR="00C371CA">
        <w:rPr>
          <w:color w:val="000000"/>
          <w:kern w:val="24"/>
          <w:sz w:val="28"/>
          <w:szCs w:val="28"/>
          <w:lang w:eastAsia="ru-RU"/>
        </w:rPr>
        <w:t xml:space="preserve"> России от </w:t>
      </w:r>
      <w:r w:rsidR="00C371CA">
        <w:rPr>
          <w:bCs/>
          <w:color w:val="000000"/>
          <w:kern w:val="24"/>
          <w:sz w:val="28"/>
          <w:szCs w:val="28"/>
          <w:lang w:eastAsia="ru-RU"/>
        </w:rPr>
        <w:t xml:space="preserve">17 октября 2013 г. №1155, </w:t>
      </w:r>
      <w:r w:rsidR="00C371CA">
        <w:rPr>
          <w:color w:val="000000"/>
          <w:kern w:val="24"/>
          <w:sz w:val="28"/>
          <w:szCs w:val="28"/>
          <w:lang w:eastAsia="ru-RU"/>
        </w:rPr>
        <w:t xml:space="preserve">зарегистрирован Минюстом России 14 ноября 2013 г. №30384). </w:t>
      </w:r>
    </w:p>
    <w:p w:rsidR="00D8009B" w:rsidRPr="00D8009B" w:rsidRDefault="00432C6B" w:rsidP="00D8009B">
      <w:pPr>
        <w:tabs>
          <w:tab w:val="left" w:pos="300"/>
        </w:tabs>
        <w:jc w:val="both"/>
        <w:rPr>
          <w:rStyle w:val="FontStyle31"/>
          <w:b w:val="0"/>
          <w:bCs w:val="0"/>
          <w:color w:val="000000"/>
          <w:kern w:val="24"/>
          <w:sz w:val="28"/>
          <w:szCs w:val="28"/>
          <w:lang w:eastAsia="ru-RU"/>
        </w:rPr>
      </w:pPr>
      <w:r>
        <w:rPr>
          <w:color w:val="000000"/>
          <w:kern w:val="24"/>
          <w:sz w:val="28"/>
          <w:szCs w:val="28"/>
          <w:lang w:eastAsia="ru-RU"/>
        </w:rPr>
        <w:t xml:space="preserve">         В нашем дошкольном учреждении </w:t>
      </w:r>
      <w:r>
        <w:rPr>
          <w:sz w:val="28"/>
          <w:szCs w:val="28"/>
        </w:rPr>
        <w:t xml:space="preserve">02.09.2013г. был утвержден и реализовывался </w:t>
      </w:r>
      <w:r w:rsidRPr="003A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432C6B">
        <w:rPr>
          <w:sz w:val="28"/>
          <w:szCs w:val="28"/>
        </w:rPr>
        <w:t xml:space="preserve"> внедрения федерального государственного образовательного стандарта дошкольного образования</w:t>
      </w:r>
      <w:r>
        <w:rPr>
          <w:sz w:val="28"/>
          <w:szCs w:val="28"/>
        </w:rPr>
        <w:t xml:space="preserve">, </w:t>
      </w:r>
      <w:r w:rsidR="00D8009B">
        <w:rPr>
          <w:rStyle w:val="FontStyle31"/>
          <w:b w:val="0"/>
          <w:sz w:val="28"/>
          <w:szCs w:val="28"/>
        </w:rPr>
        <w:t>В ходе выполнения этого плана:</w:t>
      </w:r>
    </w:p>
    <w:p w:rsidR="00C371CA" w:rsidRDefault="00C371CA" w:rsidP="00D8009B">
      <w:pPr>
        <w:tabs>
          <w:tab w:val="left" w:pos="300"/>
        </w:tabs>
        <w:jc w:val="both"/>
        <w:rPr>
          <w:color w:val="000000"/>
          <w:kern w:val="24"/>
          <w:sz w:val="28"/>
          <w:szCs w:val="28"/>
          <w:lang w:eastAsia="ru-RU"/>
        </w:rPr>
      </w:pPr>
    </w:p>
    <w:p w:rsidR="00C371CA" w:rsidRDefault="00C371CA" w:rsidP="00C371CA">
      <w:pPr>
        <w:numPr>
          <w:ilvl w:val="0"/>
          <w:numId w:val="1"/>
        </w:numPr>
        <w:shd w:val="clear" w:color="auto" w:fill="FFFFFF"/>
        <w:suppressAutoHyphens w:val="0"/>
        <w:spacing w:after="160" w:line="256" w:lineRule="auto"/>
        <w:rPr>
          <w:rFonts w:eastAsia="+mj-ea"/>
          <w:b/>
          <w:shadow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Создана рабочая группа для разработки и управления программой изменений и дополнений образовательной системы ДОУ.</w:t>
      </w:r>
    </w:p>
    <w:p w:rsidR="00C371CA" w:rsidRDefault="00C371CA" w:rsidP="00C371CA">
      <w:pPr>
        <w:numPr>
          <w:ilvl w:val="0"/>
          <w:numId w:val="1"/>
        </w:numPr>
        <w:suppressAutoHyphens w:val="0"/>
        <w:spacing w:after="160" w:line="256" w:lineRule="auto"/>
        <w:rPr>
          <w:rFonts w:eastAsia="+mj-ea"/>
          <w:b/>
          <w:shadow/>
          <w:color w:val="FF5C9C"/>
          <w:sz w:val="28"/>
          <w:szCs w:val="28"/>
          <w:lang w:eastAsia="ru-RU"/>
        </w:rPr>
      </w:pPr>
      <w:r>
        <w:rPr>
          <w:rFonts w:eastAsia="+mj-ea"/>
          <w:noProof/>
          <w:sz w:val="28"/>
          <w:szCs w:val="22"/>
          <w:lang w:eastAsia="ru-RU"/>
        </w:rPr>
        <w:t>Определены необходимые  изменения в образовательную систему ДОУ.</w:t>
      </w:r>
    </w:p>
    <w:p w:rsidR="00C371CA" w:rsidRDefault="00C371CA" w:rsidP="00C371CA">
      <w:pPr>
        <w:numPr>
          <w:ilvl w:val="0"/>
          <w:numId w:val="1"/>
        </w:numPr>
        <w:suppressAutoHyphens w:val="0"/>
        <w:spacing w:after="160" w:line="256" w:lineRule="auto"/>
        <w:rPr>
          <w:rFonts w:eastAsia="+mj-ea"/>
          <w:b/>
          <w:shadow/>
          <w:color w:val="FF5C9C"/>
          <w:sz w:val="28"/>
          <w:szCs w:val="28"/>
          <w:lang w:eastAsia="ru-RU"/>
        </w:rPr>
      </w:pPr>
      <w:r>
        <w:rPr>
          <w:rFonts w:eastAsia="+mj-ea"/>
          <w:sz w:val="28"/>
          <w:szCs w:val="22"/>
          <w:lang w:eastAsia="ru-RU"/>
        </w:rPr>
        <w:t>Разработана ООП ДО.</w:t>
      </w:r>
    </w:p>
    <w:p w:rsidR="00C371CA" w:rsidRDefault="00C371CA" w:rsidP="00C371CA">
      <w:pPr>
        <w:numPr>
          <w:ilvl w:val="0"/>
          <w:numId w:val="1"/>
        </w:numPr>
        <w:suppressAutoHyphens w:val="0"/>
        <w:spacing w:after="160" w:line="256" w:lineRule="auto"/>
        <w:rPr>
          <w:rFonts w:eastAsia="+mj-ea"/>
          <w:b/>
          <w:shadow/>
          <w:color w:val="FF5C9C"/>
          <w:sz w:val="28"/>
          <w:szCs w:val="28"/>
          <w:lang w:eastAsia="ru-RU"/>
        </w:rPr>
      </w:pPr>
      <w:r>
        <w:rPr>
          <w:rFonts w:eastAsia="+mj-ea"/>
          <w:sz w:val="28"/>
          <w:szCs w:val="22"/>
          <w:lang w:eastAsia="ru-RU"/>
        </w:rPr>
        <w:t>Утвержден план – график введения ФГОС в ДОУ.</w:t>
      </w:r>
    </w:p>
    <w:p w:rsidR="00C371CA" w:rsidRDefault="00C371CA" w:rsidP="00C371CA">
      <w:pPr>
        <w:numPr>
          <w:ilvl w:val="0"/>
          <w:numId w:val="1"/>
        </w:numPr>
        <w:suppressAutoHyphens w:val="0"/>
        <w:spacing w:after="160" w:line="256" w:lineRule="auto"/>
        <w:rPr>
          <w:rFonts w:eastAsia="+mj-ea"/>
          <w:b/>
          <w:shadow/>
          <w:color w:val="FF5C9C"/>
          <w:sz w:val="28"/>
          <w:szCs w:val="28"/>
          <w:lang w:eastAsia="ru-RU"/>
        </w:rPr>
      </w:pPr>
      <w:r>
        <w:rPr>
          <w:sz w:val="28"/>
          <w:szCs w:val="22"/>
          <w:lang w:eastAsia="ru-RU"/>
        </w:rPr>
        <w:t xml:space="preserve">Организовано изучение ФГОС </w:t>
      </w:r>
      <w:proofErr w:type="gramStart"/>
      <w:r>
        <w:rPr>
          <w:sz w:val="28"/>
          <w:szCs w:val="22"/>
          <w:lang w:eastAsia="ru-RU"/>
        </w:rPr>
        <w:t>ДО</w:t>
      </w:r>
      <w:proofErr w:type="gramEnd"/>
      <w:r>
        <w:rPr>
          <w:sz w:val="28"/>
          <w:szCs w:val="22"/>
          <w:lang w:eastAsia="ru-RU"/>
        </w:rPr>
        <w:t xml:space="preserve"> педагогическим коллективом. </w:t>
      </w:r>
    </w:p>
    <w:p w:rsidR="00C371CA" w:rsidRDefault="00C371CA" w:rsidP="00C371CA">
      <w:pPr>
        <w:numPr>
          <w:ilvl w:val="0"/>
          <w:numId w:val="1"/>
        </w:numPr>
        <w:suppressAutoHyphens w:val="0"/>
        <w:spacing w:after="160" w:line="256" w:lineRule="auto"/>
        <w:rPr>
          <w:rFonts w:eastAsia="+mj-ea"/>
          <w:b/>
          <w:shadow/>
          <w:color w:val="FF5C9C"/>
          <w:sz w:val="28"/>
          <w:szCs w:val="28"/>
          <w:lang w:eastAsia="ru-RU"/>
        </w:rPr>
      </w:pPr>
      <w:r>
        <w:rPr>
          <w:sz w:val="28"/>
          <w:szCs w:val="22"/>
          <w:lang w:eastAsia="ru-RU"/>
        </w:rPr>
        <w:t>В течение года формировался банк нормативно-правовых документов федерального, регионального, муниципального уровней, регламентирующих введение и реализацию ФГОС.</w:t>
      </w:r>
    </w:p>
    <w:p w:rsidR="00C371CA" w:rsidRDefault="00C371CA" w:rsidP="00C371CA">
      <w:pPr>
        <w:numPr>
          <w:ilvl w:val="0"/>
          <w:numId w:val="1"/>
        </w:numPr>
        <w:suppressAutoHyphens w:val="0"/>
        <w:spacing w:after="160" w:line="256" w:lineRule="auto"/>
        <w:rPr>
          <w:rFonts w:eastAsia="+mj-ea"/>
          <w:b/>
          <w:shadow/>
          <w:color w:val="FF5C9C"/>
          <w:sz w:val="28"/>
          <w:szCs w:val="28"/>
          <w:lang w:eastAsia="ru-RU"/>
        </w:rPr>
      </w:pPr>
      <w:r>
        <w:rPr>
          <w:rFonts w:eastAsia="+mj-ea"/>
          <w:sz w:val="28"/>
          <w:szCs w:val="22"/>
          <w:lang w:eastAsia="ru-RU"/>
        </w:rPr>
        <w:t>Принято участие в мониторинге введения ФГОС.</w:t>
      </w:r>
    </w:p>
    <w:p w:rsidR="00B15086" w:rsidRPr="00B15086" w:rsidRDefault="00B15086" w:rsidP="00B15086">
      <w:pPr>
        <w:tabs>
          <w:tab w:val="left" w:pos="300"/>
        </w:tabs>
        <w:jc w:val="both"/>
        <w:rPr>
          <w:rStyle w:val="FontStyle31"/>
          <w:b w:val="0"/>
          <w:sz w:val="28"/>
          <w:szCs w:val="28"/>
        </w:rPr>
      </w:pPr>
      <w:r>
        <w:rPr>
          <w:sz w:val="28"/>
          <w:szCs w:val="28"/>
        </w:rPr>
        <w:t xml:space="preserve"> А </w:t>
      </w:r>
      <w:r w:rsidRPr="00B15086">
        <w:rPr>
          <w:sz w:val="28"/>
          <w:szCs w:val="28"/>
        </w:rPr>
        <w:t>08.02.2016г.</w:t>
      </w:r>
      <w:r w:rsidRPr="00B15086">
        <w:rPr>
          <w:sz w:val="28"/>
          <w:szCs w:val="28"/>
        </w:rPr>
        <w:tab/>
        <w:t xml:space="preserve"> был утвержден  </w:t>
      </w:r>
      <w:r w:rsidRPr="00B15086">
        <w:rPr>
          <w:rStyle w:val="FontStyle31"/>
          <w:b w:val="0"/>
          <w:sz w:val="28"/>
          <w:szCs w:val="28"/>
        </w:rPr>
        <w:t xml:space="preserve"> план введения и реализации федеральных государственных образовательных стандартов дошкольного                            образования в БДОУ МО Динской район « Детский сад №37».</w:t>
      </w:r>
    </w:p>
    <w:p w:rsidR="00C371CA" w:rsidRDefault="00C371CA" w:rsidP="00C371CA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371CA" w:rsidRDefault="00C371CA" w:rsidP="00C371CA">
      <w:pPr>
        <w:suppressAutoHyphens w:val="0"/>
        <w:jc w:val="both"/>
        <w:textAlignment w:val="baseline"/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t>Итогом работы по введению</w:t>
      </w:r>
      <w:r w:rsidR="00B15086">
        <w:rPr>
          <w:noProof/>
          <w:sz w:val="28"/>
          <w:szCs w:val="24"/>
          <w:lang w:eastAsia="ru-RU"/>
        </w:rPr>
        <w:t xml:space="preserve"> и реализации </w:t>
      </w:r>
      <w:r>
        <w:rPr>
          <w:noProof/>
          <w:sz w:val="28"/>
          <w:szCs w:val="24"/>
          <w:lang w:eastAsia="ru-RU"/>
        </w:rPr>
        <w:t xml:space="preserve"> ФГОС ДОУ стали следующие изменения в работе детского сада:</w:t>
      </w:r>
    </w:p>
    <w:p w:rsidR="00C371CA" w:rsidRDefault="00C371CA" w:rsidP="00C371CA">
      <w:pPr>
        <w:numPr>
          <w:ilvl w:val="0"/>
          <w:numId w:val="2"/>
        </w:numPr>
        <w:suppressAutoHyphens w:val="0"/>
        <w:spacing w:after="160" w:line="256" w:lineRule="auto"/>
        <w:jc w:val="both"/>
        <w:textAlignment w:val="baseline"/>
        <w:rPr>
          <w:sz w:val="18"/>
          <w:szCs w:val="24"/>
          <w:lang w:eastAsia="ru-RU"/>
        </w:rPr>
      </w:pPr>
      <w:r>
        <w:rPr>
          <w:color w:val="000000"/>
          <w:kern w:val="24"/>
          <w:sz w:val="28"/>
          <w:szCs w:val="40"/>
          <w:lang w:eastAsia="ru-RU"/>
        </w:rPr>
        <w:t xml:space="preserve">к разработке основной образовательной программы ДО привлекаются не только педагоги и сотрудники детского сада, но и родители ДОУ, старшие дошкольники, учитываются пожелания социума, что </w:t>
      </w:r>
      <w:proofErr w:type="gramStart"/>
      <w:r>
        <w:rPr>
          <w:color w:val="000000"/>
          <w:kern w:val="24"/>
          <w:sz w:val="28"/>
          <w:szCs w:val="40"/>
          <w:lang w:eastAsia="ru-RU"/>
        </w:rPr>
        <w:t>обеспечивающих</w:t>
      </w:r>
      <w:proofErr w:type="gramEnd"/>
      <w:r>
        <w:rPr>
          <w:color w:val="000000"/>
          <w:kern w:val="24"/>
          <w:sz w:val="28"/>
          <w:szCs w:val="40"/>
          <w:lang w:eastAsia="ru-RU"/>
        </w:rPr>
        <w:t xml:space="preserve"> государственно-общественный характер управления образовательным учреждением;</w:t>
      </w:r>
    </w:p>
    <w:p w:rsidR="00C371CA" w:rsidRDefault="00C371CA" w:rsidP="00C371CA">
      <w:pPr>
        <w:numPr>
          <w:ilvl w:val="0"/>
          <w:numId w:val="2"/>
        </w:numPr>
        <w:suppressAutoHyphens w:val="0"/>
        <w:spacing w:after="160" w:line="256" w:lineRule="auto"/>
        <w:jc w:val="both"/>
        <w:textAlignment w:val="baseline"/>
        <w:rPr>
          <w:sz w:val="1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организована эффективная кадровая политика </w:t>
      </w:r>
      <w:proofErr w:type="gramStart"/>
      <w:r>
        <w:rPr>
          <w:sz w:val="28"/>
          <w:szCs w:val="24"/>
          <w:lang w:eastAsia="ru-RU"/>
        </w:rPr>
        <w:t>в</w:t>
      </w:r>
      <w:proofErr w:type="gramEnd"/>
      <w:r>
        <w:rPr>
          <w:sz w:val="28"/>
          <w:szCs w:val="24"/>
          <w:lang w:eastAsia="ru-RU"/>
        </w:rPr>
        <w:t xml:space="preserve"> ДО;</w:t>
      </w:r>
    </w:p>
    <w:p w:rsidR="00C371CA" w:rsidRDefault="00C371CA" w:rsidP="00C371CA">
      <w:pPr>
        <w:numPr>
          <w:ilvl w:val="0"/>
          <w:numId w:val="2"/>
        </w:numPr>
        <w:suppressAutoHyphens w:val="0"/>
        <w:spacing w:after="160" w:line="256" w:lineRule="auto"/>
        <w:jc w:val="both"/>
        <w:textAlignment w:val="baseline"/>
        <w:rPr>
          <w:sz w:val="18"/>
          <w:szCs w:val="24"/>
          <w:lang w:eastAsia="ru-RU"/>
        </w:rPr>
      </w:pPr>
      <w:r>
        <w:rPr>
          <w:sz w:val="28"/>
          <w:szCs w:val="24"/>
          <w:lang w:eastAsia="ru-RU"/>
        </w:rPr>
        <w:lastRenderedPageBreak/>
        <w:t>в воспитательно-образовательный процесс введены новые формы и методы работы с детьми и родителями с  использованием современных педагогических технологий;</w:t>
      </w:r>
    </w:p>
    <w:p w:rsidR="00E57C22" w:rsidRPr="007272D9" w:rsidRDefault="00C371CA" w:rsidP="004041B9">
      <w:pPr>
        <w:numPr>
          <w:ilvl w:val="0"/>
          <w:numId w:val="2"/>
        </w:numPr>
        <w:suppressAutoHyphens w:val="0"/>
        <w:spacing w:after="160" w:line="256" w:lineRule="auto"/>
        <w:jc w:val="both"/>
        <w:textAlignment w:val="baseline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создается развивающая среда в группах и площадках ДОУ в соответствии с ФГОС ДОУ.</w:t>
      </w:r>
    </w:p>
    <w:p w:rsidR="00E57C22" w:rsidRPr="001328B0" w:rsidRDefault="001328B0" w:rsidP="001328B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70" w:lineRule="atLeast"/>
        <w:jc w:val="both"/>
        <w:textAlignment w:val="baseline"/>
        <w:rPr>
          <w:sz w:val="28"/>
          <w:szCs w:val="28"/>
        </w:rPr>
      </w:pPr>
      <w:r w:rsidRPr="001328B0">
        <w:rPr>
          <w:rStyle w:val="ac"/>
          <w:sz w:val="28"/>
          <w:szCs w:val="28"/>
          <w:bdr w:val="none" w:sz="0" w:space="0" w:color="auto" w:frame="1"/>
        </w:rPr>
        <w:t>В</w:t>
      </w:r>
      <w:r w:rsidR="00E57C22" w:rsidRPr="001328B0">
        <w:rPr>
          <w:rStyle w:val="ac"/>
          <w:sz w:val="28"/>
          <w:szCs w:val="28"/>
          <w:bdr w:val="none" w:sz="0" w:space="0" w:color="auto" w:frame="1"/>
        </w:rPr>
        <w:t>ыводы: </w:t>
      </w:r>
      <w:r w:rsidR="00E57C22" w:rsidRPr="001328B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7C22" w:rsidRPr="001328B0">
        <w:rPr>
          <w:sz w:val="28"/>
          <w:szCs w:val="28"/>
        </w:rPr>
        <w:t>Несмотря на то, что сделано, задача пространственной организации  предметно-развивающей среды детского сада в соответствии с ФГОС остаётся одной из главных. Необходимо продолжать работу по организации жизни детей в групп</w:t>
      </w:r>
      <w:r w:rsidRPr="001328B0">
        <w:rPr>
          <w:sz w:val="28"/>
          <w:szCs w:val="28"/>
        </w:rPr>
        <w:t>е по пространственному принципу</w:t>
      </w:r>
      <w:r w:rsidR="00E57C22" w:rsidRPr="001328B0">
        <w:rPr>
          <w:sz w:val="28"/>
          <w:szCs w:val="28"/>
        </w:rPr>
        <w:t>. Обустроить групповые помещения модульными  центрами активности, легко трансформируемыми под потребности свободной игры детей до выращивания своего, особого уклада в каждой группе.</w:t>
      </w:r>
    </w:p>
    <w:p w:rsidR="00C371CA" w:rsidRPr="00D82FA2" w:rsidRDefault="00E57C22" w:rsidP="00D82FA2">
      <w:pPr>
        <w:pStyle w:val="ab"/>
        <w:numPr>
          <w:ilvl w:val="0"/>
          <w:numId w:val="2"/>
        </w:numPr>
        <w:shd w:val="clear" w:color="auto" w:fill="FFFFFF"/>
        <w:spacing w:before="0" w:beforeAutospacing="0" w:after="240" w:afterAutospacing="0" w:line="370" w:lineRule="atLeast"/>
        <w:jc w:val="both"/>
        <w:textAlignment w:val="baseline"/>
        <w:rPr>
          <w:sz w:val="28"/>
          <w:szCs w:val="28"/>
        </w:rPr>
      </w:pPr>
      <w:r w:rsidRPr="001328B0">
        <w:rPr>
          <w:sz w:val="28"/>
          <w:szCs w:val="28"/>
        </w:rPr>
        <w:t xml:space="preserve">Пополнение предметно-развивающей среды в соответствии с реализуемой программой, продолжение работ по усовершенствованию материально-технической базы детского сада,  и ее пополнению  согласно  общеобразовательной программе </w:t>
      </w:r>
      <w:r w:rsidR="007272D9">
        <w:rPr>
          <w:sz w:val="28"/>
          <w:szCs w:val="28"/>
        </w:rPr>
        <w:t>ДОУ, в</w:t>
      </w:r>
      <w:r w:rsidRPr="001328B0">
        <w:rPr>
          <w:sz w:val="28"/>
          <w:szCs w:val="28"/>
        </w:rPr>
        <w:t xml:space="preserve"> соответствии с ФГОС.  Создание благополучного микроклимата для развития детей.</w:t>
      </w:r>
    </w:p>
    <w:p w:rsidR="00C371CA" w:rsidRDefault="00C371CA" w:rsidP="00C371CA">
      <w:pPr>
        <w:suppressAutoHyphens w:val="0"/>
        <w:jc w:val="both"/>
        <w:rPr>
          <w:rFonts w:eastAsia="Calibri"/>
          <w:sz w:val="28"/>
          <w:szCs w:val="22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1.4.</w:t>
      </w:r>
      <w:r>
        <w:rPr>
          <w:bCs/>
          <w:sz w:val="28"/>
          <w:szCs w:val="28"/>
          <w:lang w:eastAsia="ru-RU"/>
        </w:rPr>
        <w:t xml:space="preserve">  </w:t>
      </w:r>
      <w:r>
        <w:rPr>
          <w:b/>
          <w:bCs/>
          <w:sz w:val="28"/>
          <w:szCs w:val="28"/>
          <w:lang w:eastAsia="ru-RU"/>
        </w:rPr>
        <w:t>Оценка уровня выполнения годовых задач.</w:t>
      </w:r>
    </w:p>
    <w:p w:rsidR="00805719" w:rsidRPr="00685090" w:rsidRDefault="004A25A1" w:rsidP="00685090">
      <w:pPr>
        <w:shd w:val="clear" w:color="auto" w:fill="FFFFFF"/>
        <w:suppressAutoHyphens w:val="0"/>
        <w:spacing w:after="240"/>
        <w:jc w:val="both"/>
        <w:textAlignment w:val="baseline"/>
        <w:rPr>
          <w:sz w:val="28"/>
          <w:szCs w:val="23"/>
          <w:lang w:eastAsia="ru-RU"/>
        </w:rPr>
      </w:pPr>
      <w:r>
        <w:rPr>
          <w:sz w:val="28"/>
          <w:szCs w:val="23"/>
          <w:lang w:eastAsia="ru-RU"/>
        </w:rPr>
        <w:t>В 2015-2016</w:t>
      </w:r>
      <w:r w:rsidR="004041B9" w:rsidRPr="004041B9">
        <w:rPr>
          <w:sz w:val="28"/>
          <w:szCs w:val="23"/>
          <w:lang w:eastAsia="ru-RU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805719" w:rsidRPr="00685090" w:rsidRDefault="00805719" w:rsidP="00685090">
      <w:pPr>
        <w:numPr>
          <w:ilvl w:val="0"/>
          <w:numId w:val="19"/>
        </w:numPr>
        <w:suppressAutoHyphens w:val="0"/>
        <w:jc w:val="both"/>
        <w:rPr>
          <w:sz w:val="28"/>
          <w:szCs w:val="22"/>
          <w:lang w:eastAsia="ru-RU"/>
        </w:rPr>
      </w:pPr>
      <w:r w:rsidRPr="009A15F4">
        <w:rPr>
          <w:sz w:val="28"/>
          <w:szCs w:val="22"/>
          <w:lang w:eastAsia="ru-RU"/>
        </w:rPr>
        <w:t>Формирование у детей потребности и мотивации в сохранении и укреплении своего здоровья посредствам здоровьесберегающих технологий.</w:t>
      </w:r>
    </w:p>
    <w:p w:rsidR="00805719" w:rsidRPr="00685090" w:rsidRDefault="00805719" w:rsidP="00685090">
      <w:pPr>
        <w:numPr>
          <w:ilvl w:val="0"/>
          <w:numId w:val="19"/>
        </w:numPr>
        <w:suppressAutoHyphens w:val="0"/>
        <w:jc w:val="both"/>
        <w:rPr>
          <w:sz w:val="28"/>
          <w:szCs w:val="22"/>
          <w:lang w:eastAsia="ru-RU"/>
        </w:rPr>
      </w:pPr>
      <w:r w:rsidRPr="009A15F4">
        <w:rPr>
          <w:sz w:val="28"/>
          <w:szCs w:val="22"/>
          <w:lang w:eastAsia="ru-RU"/>
        </w:rPr>
        <w:t xml:space="preserve"> Совершенствование развивающей предметно-пространственной     среды в соответствии с календарным тематическим планированием.</w:t>
      </w:r>
    </w:p>
    <w:p w:rsidR="00805719" w:rsidRPr="009A15F4" w:rsidRDefault="00805719" w:rsidP="00685090">
      <w:pPr>
        <w:numPr>
          <w:ilvl w:val="0"/>
          <w:numId w:val="19"/>
        </w:numPr>
        <w:suppressAutoHyphens w:val="0"/>
        <w:jc w:val="both"/>
        <w:rPr>
          <w:sz w:val="28"/>
          <w:szCs w:val="22"/>
          <w:lang w:eastAsia="ru-RU"/>
        </w:rPr>
      </w:pPr>
      <w:r w:rsidRPr="009A15F4">
        <w:rPr>
          <w:sz w:val="28"/>
          <w:szCs w:val="22"/>
          <w:lang w:eastAsia="ru-RU"/>
        </w:rPr>
        <w:t xml:space="preserve">Развитие структуры образовательной  деятельности при </w:t>
      </w:r>
      <w:proofErr w:type="spellStart"/>
      <w:r w:rsidRPr="009A15F4">
        <w:rPr>
          <w:sz w:val="28"/>
          <w:szCs w:val="22"/>
          <w:lang w:eastAsia="ru-RU"/>
        </w:rPr>
        <w:t>системно-деятельностном</w:t>
      </w:r>
      <w:proofErr w:type="spellEnd"/>
      <w:r w:rsidRPr="009A15F4">
        <w:rPr>
          <w:sz w:val="28"/>
          <w:szCs w:val="22"/>
          <w:lang w:eastAsia="ru-RU"/>
        </w:rPr>
        <w:t xml:space="preserve"> подходе.</w:t>
      </w:r>
    </w:p>
    <w:p w:rsidR="00805719" w:rsidRPr="009A15F4" w:rsidRDefault="00805719" w:rsidP="00685090">
      <w:pPr>
        <w:tabs>
          <w:tab w:val="left" w:pos="5490"/>
        </w:tabs>
        <w:suppressAutoHyphens w:val="0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ab/>
      </w:r>
    </w:p>
    <w:p w:rsidR="00165E30" w:rsidRPr="00685090" w:rsidRDefault="00B96F97" w:rsidP="00685090">
      <w:pPr>
        <w:suppressAutoHyphens w:val="0"/>
        <w:jc w:val="both"/>
        <w:rPr>
          <w:b/>
          <w:sz w:val="28"/>
          <w:szCs w:val="22"/>
          <w:lang w:eastAsia="ru-RU"/>
        </w:rPr>
      </w:pPr>
      <w:r w:rsidRPr="00B96F97">
        <w:rPr>
          <w:rFonts w:eastAsia="SimSun" w:cs="Mangal"/>
          <w:b/>
          <w:sz w:val="28"/>
          <w:szCs w:val="28"/>
          <w:lang w:eastAsia="hi-IN" w:bidi="hi-IN"/>
        </w:rPr>
        <w:t>1.4.1.</w:t>
      </w:r>
      <w:r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C371CA">
        <w:rPr>
          <w:rFonts w:eastAsia="SimSun" w:cs="Mangal"/>
          <w:sz w:val="28"/>
          <w:szCs w:val="28"/>
          <w:lang w:eastAsia="hi-IN" w:bidi="hi-IN"/>
        </w:rPr>
        <w:t>В</w:t>
      </w:r>
      <w:r w:rsidR="00685090">
        <w:rPr>
          <w:rFonts w:eastAsia="SimSun" w:cs="Mangal"/>
          <w:sz w:val="28"/>
          <w:szCs w:val="28"/>
          <w:lang w:eastAsia="hi-IN" w:bidi="hi-IN"/>
        </w:rPr>
        <w:t xml:space="preserve"> ходе реализации первой годовой задачи в </w:t>
      </w:r>
      <w:r w:rsidR="00C371CA">
        <w:rPr>
          <w:rFonts w:eastAsia="SimSun" w:cs="Mangal"/>
          <w:sz w:val="28"/>
          <w:szCs w:val="28"/>
          <w:lang w:eastAsia="hi-IN" w:bidi="hi-IN"/>
        </w:rPr>
        <w:t xml:space="preserve">течение учебного года в детском саду </w:t>
      </w:r>
      <w:r w:rsidR="00C371CA">
        <w:rPr>
          <w:sz w:val="28"/>
          <w:lang w:eastAsia="ru-RU"/>
        </w:rPr>
        <w:t>продолжалась работа по сохранению физическог</w:t>
      </w:r>
      <w:r w:rsidR="00165E30">
        <w:rPr>
          <w:sz w:val="28"/>
          <w:lang w:eastAsia="ru-RU"/>
        </w:rPr>
        <w:t>о и психического здоровья детей,</w:t>
      </w:r>
      <w:r w:rsidR="00C371CA">
        <w:rPr>
          <w:sz w:val="28"/>
          <w:lang w:eastAsia="ru-RU"/>
        </w:rPr>
        <w:t xml:space="preserve"> </w:t>
      </w:r>
      <w:r w:rsidR="00165E30" w:rsidRPr="00685090">
        <w:rPr>
          <w:b/>
          <w:sz w:val="28"/>
          <w:szCs w:val="22"/>
          <w:lang w:eastAsia="ru-RU"/>
        </w:rPr>
        <w:t>формировалась  у детей потребность в сохранении и укреплении своего здоровья посредствам здоровьесберегающих технологий.</w:t>
      </w:r>
    </w:p>
    <w:p w:rsidR="00C371CA" w:rsidRDefault="00C371CA" w:rsidP="00F7703B">
      <w:pPr>
        <w:jc w:val="both"/>
        <w:rPr>
          <w:sz w:val="28"/>
          <w:szCs w:val="24"/>
        </w:rPr>
      </w:pPr>
      <w:r>
        <w:rPr>
          <w:sz w:val="28"/>
          <w:lang w:eastAsia="ru-RU"/>
        </w:rPr>
        <w:t>Проводились:</w:t>
      </w:r>
      <w:r w:rsidR="00F7703B">
        <w:rPr>
          <w:sz w:val="28"/>
          <w:lang w:eastAsia="ru-RU"/>
        </w:rPr>
        <w:t xml:space="preserve"> акция </w:t>
      </w:r>
      <w:r w:rsidR="004A25A1">
        <w:rPr>
          <w:sz w:val="28"/>
          <w:lang w:eastAsia="ru-RU"/>
        </w:rPr>
        <w:t xml:space="preserve"> « Я </w:t>
      </w:r>
      <w:proofErr w:type="gramStart"/>
      <w:r w:rsidR="004A25A1">
        <w:rPr>
          <w:sz w:val="28"/>
          <w:lang w:eastAsia="ru-RU"/>
        </w:rPr>
        <w:t>–т</w:t>
      </w:r>
      <w:proofErr w:type="gramEnd"/>
      <w:r w:rsidR="004A25A1">
        <w:rPr>
          <w:sz w:val="28"/>
          <w:lang w:eastAsia="ru-RU"/>
        </w:rPr>
        <w:t>алантлив</w:t>
      </w:r>
      <w:r w:rsidR="00685090">
        <w:rPr>
          <w:sz w:val="28"/>
          <w:lang w:eastAsia="ru-RU"/>
        </w:rPr>
        <w:t>!</w:t>
      </w:r>
      <w:r w:rsidR="004A25A1">
        <w:rPr>
          <w:sz w:val="28"/>
          <w:lang w:eastAsia="ru-RU"/>
        </w:rPr>
        <w:t>» с участием воспитанников</w:t>
      </w:r>
      <w:r w:rsidR="00F7703B">
        <w:rPr>
          <w:sz w:val="28"/>
          <w:lang w:eastAsia="ru-RU"/>
        </w:rPr>
        <w:t xml:space="preserve"> спортивной школы карате;</w:t>
      </w:r>
      <w:r w:rsidR="004A25A1">
        <w:rPr>
          <w:sz w:val="28"/>
          <w:lang w:eastAsia="ru-RU"/>
        </w:rPr>
        <w:t xml:space="preserve"> </w:t>
      </w:r>
      <w:r w:rsidR="00F7703B">
        <w:rPr>
          <w:sz w:val="28"/>
          <w:lang w:eastAsia="ru-RU"/>
        </w:rPr>
        <w:t>спортивные соревнования между подготовительными группами ДОУ</w:t>
      </w:r>
      <w:r>
        <w:rPr>
          <w:sz w:val="28"/>
          <w:lang w:eastAsia="ru-RU"/>
        </w:rPr>
        <w:t xml:space="preserve"> «</w:t>
      </w:r>
      <w:r w:rsidR="004A25A1">
        <w:rPr>
          <w:sz w:val="28"/>
          <w:lang w:eastAsia="ru-RU"/>
        </w:rPr>
        <w:t>За веру , Кубань и Отечество!</w:t>
      </w:r>
      <w:r>
        <w:rPr>
          <w:sz w:val="28"/>
          <w:lang w:eastAsia="ru-RU"/>
        </w:rPr>
        <w:t>»</w:t>
      </w:r>
      <w:r w:rsidR="00F7703B">
        <w:rPr>
          <w:sz w:val="28"/>
          <w:lang w:eastAsia="ru-RU"/>
        </w:rPr>
        <w:t>,</w:t>
      </w:r>
      <w:r w:rsidR="004A25A1">
        <w:rPr>
          <w:sz w:val="28"/>
          <w:lang w:eastAsia="ru-RU"/>
        </w:rPr>
        <w:t xml:space="preserve"> с участием </w:t>
      </w:r>
      <w:r w:rsidR="00F7703B">
        <w:rPr>
          <w:sz w:val="28"/>
          <w:lang w:eastAsia="ru-RU"/>
        </w:rPr>
        <w:t>спортсменов школы « Богатырь»;</w:t>
      </w:r>
      <w:r w:rsidR="00E001A5">
        <w:rPr>
          <w:sz w:val="28"/>
          <w:lang w:eastAsia="ru-RU"/>
        </w:rPr>
        <w:t xml:space="preserve"> </w:t>
      </w:r>
      <w:r w:rsidR="00F7703B">
        <w:rPr>
          <w:sz w:val="28"/>
          <w:lang w:eastAsia="ru-RU"/>
        </w:rPr>
        <w:t xml:space="preserve">спортивный праздник </w:t>
      </w:r>
      <w:r w:rsidR="00F7703B" w:rsidRPr="00203F49">
        <w:rPr>
          <w:sz w:val="24"/>
          <w:szCs w:val="24"/>
        </w:rPr>
        <w:t>«</w:t>
      </w:r>
      <w:r w:rsidR="00F7703B" w:rsidRPr="00F7703B">
        <w:rPr>
          <w:sz w:val="28"/>
          <w:szCs w:val="24"/>
        </w:rPr>
        <w:t>Мы вырастем здоровыми»</w:t>
      </w:r>
      <w:r w:rsidR="0007571E">
        <w:rPr>
          <w:sz w:val="28"/>
          <w:szCs w:val="24"/>
        </w:rPr>
        <w:t>;</w:t>
      </w:r>
      <w:r w:rsidR="00F7703B" w:rsidRPr="00F7703B">
        <w:rPr>
          <w:sz w:val="28"/>
          <w:szCs w:val="24"/>
        </w:rPr>
        <w:t xml:space="preserve"> </w:t>
      </w:r>
      <w:r w:rsidR="00E001A5">
        <w:rPr>
          <w:sz w:val="28"/>
          <w:lang w:eastAsia="ru-RU"/>
        </w:rPr>
        <w:t>музыкально-спортивные развлечения ко Дню защитника Отечества, ко Дню космонавтики.</w:t>
      </w:r>
    </w:p>
    <w:p w:rsidR="00C371CA" w:rsidRDefault="00C371CA" w:rsidP="00C371CA">
      <w:pPr>
        <w:numPr>
          <w:ilvl w:val="0"/>
          <w:numId w:val="8"/>
        </w:numPr>
        <w:suppressAutoHyphens w:val="0"/>
        <w:spacing w:after="160" w:line="256" w:lineRule="auto"/>
        <w:jc w:val="both"/>
        <w:rPr>
          <w:sz w:val="28"/>
          <w:szCs w:val="24"/>
        </w:rPr>
      </w:pPr>
      <w:r>
        <w:rPr>
          <w:rFonts w:eastAsia="Calibri"/>
          <w:sz w:val="28"/>
          <w:lang w:eastAsia="ru-RU"/>
        </w:rPr>
        <w:lastRenderedPageBreak/>
        <w:t>б</w:t>
      </w:r>
      <w:r>
        <w:rPr>
          <w:sz w:val="28"/>
          <w:lang w:eastAsia="ru-RU"/>
        </w:rPr>
        <w:t>еседы в каждой возрастной группе</w:t>
      </w:r>
      <w:r w:rsidR="00E001A5">
        <w:rPr>
          <w:sz w:val="28"/>
          <w:lang w:eastAsia="ru-RU"/>
        </w:rPr>
        <w:t xml:space="preserve"> в соответствии с перспективным планированием по ознакомлению воспитанников с ЗОЖ.</w:t>
      </w:r>
    </w:p>
    <w:p w:rsidR="00C371CA" w:rsidRPr="00F7703B" w:rsidRDefault="00C371CA" w:rsidP="00F7703B">
      <w:pPr>
        <w:numPr>
          <w:ilvl w:val="0"/>
          <w:numId w:val="8"/>
        </w:numPr>
        <w:suppressAutoHyphens w:val="0"/>
        <w:spacing w:after="160" w:line="256" w:lineRule="auto"/>
        <w:jc w:val="both"/>
        <w:rPr>
          <w:sz w:val="28"/>
          <w:szCs w:val="24"/>
        </w:rPr>
      </w:pPr>
      <w:r>
        <w:rPr>
          <w:sz w:val="28"/>
          <w:szCs w:val="24"/>
        </w:rPr>
        <w:t>организованы  выставки «Олимпийские виды спорта», «</w:t>
      </w:r>
      <w:proofErr w:type="spellStart"/>
      <w:proofErr w:type="gramStart"/>
      <w:r>
        <w:rPr>
          <w:sz w:val="28"/>
          <w:szCs w:val="24"/>
        </w:rPr>
        <w:t>Витамины-наши</w:t>
      </w:r>
      <w:proofErr w:type="spellEnd"/>
      <w:proofErr w:type="gramEnd"/>
      <w:r>
        <w:rPr>
          <w:sz w:val="28"/>
          <w:szCs w:val="24"/>
        </w:rPr>
        <w:t xml:space="preserve"> друзья!»</w:t>
      </w:r>
      <w:r w:rsidR="00F7703B">
        <w:rPr>
          <w:sz w:val="28"/>
          <w:szCs w:val="24"/>
        </w:rPr>
        <w:t>.</w:t>
      </w:r>
    </w:p>
    <w:p w:rsidR="00C371CA" w:rsidRDefault="00C371CA" w:rsidP="00C371CA">
      <w:p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ru-RU"/>
        </w:rPr>
        <w:t>Для педагогов были проведены следующие мероприятия:</w:t>
      </w:r>
    </w:p>
    <w:p w:rsidR="00165E30" w:rsidRDefault="00165E30" w:rsidP="00165E30">
      <w:pPr>
        <w:jc w:val="both"/>
        <w:rPr>
          <w:sz w:val="28"/>
          <w:szCs w:val="24"/>
        </w:rPr>
      </w:pPr>
      <w:r w:rsidRPr="00165E30">
        <w:rPr>
          <w:b/>
          <w:sz w:val="28"/>
          <w:szCs w:val="24"/>
        </w:rPr>
        <w:t>Консультации</w:t>
      </w:r>
      <w:r w:rsidRPr="00165E30">
        <w:rPr>
          <w:sz w:val="28"/>
          <w:szCs w:val="24"/>
        </w:rPr>
        <w:t xml:space="preserve"> для педагогов: «Использование здоровьесберегающих технологий в детском саду и дома» (воспитатель А.В.Симонян</w:t>
      </w:r>
      <w:r>
        <w:rPr>
          <w:sz w:val="28"/>
          <w:szCs w:val="24"/>
        </w:rPr>
        <w:t>)</w:t>
      </w:r>
      <w:r w:rsidRPr="00165E30">
        <w:rPr>
          <w:sz w:val="28"/>
          <w:szCs w:val="24"/>
        </w:rPr>
        <w:t>. «</w:t>
      </w:r>
      <w:r>
        <w:rPr>
          <w:sz w:val="28"/>
          <w:szCs w:val="24"/>
        </w:rPr>
        <w:t xml:space="preserve">Психологические сказки и </w:t>
      </w:r>
      <w:r w:rsidRPr="00165E30">
        <w:rPr>
          <w:sz w:val="28"/>
          <w:szCs w:val="24"/>
        </w:rPr>
        <w:t>игры-помощники в укреплении психического здоровья дошкольников» (М.Г.Христофорова)</w:t>
      </w:r>
      <w:r>
        <w:rPr>
          <w:sz w:val="28"/>
          <w:szCs w:val="24"/>
        </w:rPr>
        <w:t>.</w:t>
      </w:r>
    </w:p>
    <w:p w:rsidR="00165E30" w:rsidRPr="00165E30" w:rsidRDefault="00165E30" w:rsidP="00165E30">
      <w:pPr>
        <w:jc w:val="both"/>
        <w:rPr>
          <w:sz w:val="28"/>
          <w:szCs w:val="24"/>
        </w:rPr>
      </w:pPr>
      <w:r w:rsidRPr="00685090">
        <w:rPr>
          <w:b/>
          <w:sz w:val="28"/>
          <w:szCs w:val="24"/>
        </w:rPr>
        <w:t>Открытые показы:</w:t>
      </w:r>
      <w:r w:rsidRPr="00685090">
        <w:rPr>
          <w:sz w:val="28"/>
          <w:szCs w:val="24"/>
        </w:rPr>
        <w:t xml:space="preserve"> </w:t>
      </w:r>
      <w:r w:rsidRPr="00165E30">
        <w:rPr>
          <w:sz w:val="32"/>
          <w:szCs w:val="24"/>
        </w:rPr>
        <w:t>«</w:t>
      </w:r>
      <w:r w:rsidR="00E001A5" w:rsidRPr="00165E30">
        <w:rPr>
          <w:sz w:val="28"/>
          <w:szCs w:val="24"/>
        </w:rPr>
        <w:t>Организация подвижных игр на прогулке</w:t>
      </w:r>
      <w:r w:rsidRPr="00165E30">
        <w:rPr>
          <w:sz w:val="28"/>
          <w:szCs w:val="24"/>
        </w:rPr>
        <w:t>» (</w:t>
      </w:r>
      <w:r>
        <w:rPr>
          <w:sz w:val="28"/>
          <w:szCs w:val="24"/>
        </w:rPr>
        <w:t>в</w:t>
      </w:r>
      <w:r w:rsidRPr="00165E30">
        <w:rPr>
          <w:sz w:val="28"/>
          <w:szCs w:val="24"/>
        </w:rPr>
        <w:t xml:space="preserve">оспитатель </w:t>
      </w:r>
      <w:proofErr w:type="spellStart"/>
      <w:r w:rsidRPr="00165E30">
        <w:rPr>
          <w:sz w:val="28"/>
          <w:szCs w:val="24"/>
        </w:rPr>
        <w:t>А.Е.Рымарь</w:t>
      </w:r>
      <w:proofErr w:type="spellEnd"/>
      <w:r w:rsidRPr="00165E30">
        <w:rPr>
          <w:sz w:val="28"/>
          <w:szCs w:val="24"/>
        </w:rPr>
        <w:t>);</w:t>
      </w:r>
      <w:r w:rsidRPr="00165E30">
        <w:rPr>
          <w:sz w:val="32"/>
          <w:szCs w:val="24"/>
        </w:rPr>
        <w:t xml:space="preserve"> </w:t>
      </w:r>
      <w:r w:rsidRPr="00165E30">
        <w:rPr>
          <w:sz w:val="28"/>
          <w:szCs w:val="24"/>
        </w:rPr>
        <w:t>«</w:t>
      </w:r>
      <w:r w:rsidR="00E001A5" w:rsidRPr="00165E30">
        <w:rPr>
          <w:sz w:val="28"/>
          <w:szCs w:val="24"/>
        </w:rPr>
        <w:t>Проведение зак</w:t>
      </w:r>
      <w:r w:rsidRPr="00165E30">
        <w:rPr>
          <w:sz w:val="28"/>
          <w:szCs w:val="24"/>
        </w:rPr>
        <w:t>аливающих мероприятий после сна» (воспитатель С.В.Ягода);</w:t>
      </w:r>
      <w:r w:rsidRPr="00165E30">
        <w:rPr>
          <w:sz w:val="32"/>
          <w:szCs w:val="24"/>
        </w:rPr>
        <w:t xml:space="preserve"> </w:t>
      </w:r>
      <w:r w:rsidRPr="00165E30">
        <w:rPr>
          <w:sz w:val="28"/>
          <w:szCs w:val="24"/>
        </w:rPr>
        <w:t>«</w:t>
      </w:r>
      <w:r w:rsidR="00E001A5" w:rsidRPr="00165E30">
        <w:rPr>
          <w:sz w:val="28"/>
          <w:szCs w:val="24"/>
        </w:rPr>
        <w:t>Проведение пальчиковых гимнастик с мячиком «</w:t>
      </w:r>
      <w:proofErr w:type="spellStart"/>
      <w:r w:rsidR="00E001A5" w:rsidRPr="00165E30">
        <w:rPr>
          <w:sz w:val="28"/>
          <w:szCs w:val="24"/>
        </w:rPr>
        <w:t>су-джок</w:t>
      </w:r>
      <w:proofErr w:type="spellEnd"/>
      <w:r w:rsidR="00E001A5" w:rsidRPr="00165E30">
        <w:rPr>
          <w:sz w:val="28"/>
          <w:szCs w:val="24"/>
        </w:rPr>
        <w:t>»</w:t>
      </w:r>
      <w:r w:rsidRPr="00165E30">
        <w:rPr>
          <w:sz w:val="28"/>
          <w:szCs w:val="24"/>
        </w:rPr>
        <w:t xml:space="preserve"> (воспитатель А.В.Симонян)</w:t>
      </w:r>
      <w:r w:rsidRPr="00165E30">
        <w:rPr>
          <w:sz w:val="32"/>
          <w:szCs w:val="24"/>
        </w:rPr>
        <w:t xml:space="preserve"> «</w:t>
      </w:r>
      <w:r w:rsidR="00E001A5" w:rsidRPr="00165E30">
        <w:rPr>
          <w:sz w:val="28"/>
          <w:szCs w:val="24"/>
        </w:rPr>
        <w:t>Проведение психологических игр для укрепления психического здоровья</w:t>
      </w:r>
      <w:r w:rsidRPr="00165E30">
        <w:rPr>
          <w:sz w:val="28"/>
          <w:szCs w:val="24"/>
        </w:rPr>
        <w:t>» (педагог-психолог М.Г.Христофорова).</w:t>
      </w:r>
    </w:p>
    <w:p w:rsidR="00685090" w:rsidRDefault="00E001A5" w:rsidP="00165E30">
      <w:pPr>
        <w:jc w:val="both"/>
        <w:rPr>
          <w:rFonts w:eastAsia="SimSun"/>
          <w:sz w:val="28"/>
          <w:szCs w:val="28"/>
          <w:lang w:eastAsia="hi-IN" w:bidi="hi-IN"/>
        </w:rPr>
      </w:pPr>
      <w:r>
        <w:rPr>
          <w:sz w:val="28"/>
          <w:szCs w:val="22"/>
          <w:lang w:eastAsia="ru-RU"/>
        </w:rPr>
        <w:t xml:space="preserve"> </w:t>
      </w:r>
      <w:r w:rsidR="00165E30">
        <w:rPr>
          <w:sz w:val="28"/>
          <w:szCs w:val="22"/>
          <w:lang w:eastAsia="ru-RU"/>
        </w:rPr>
        <w:t xml:space="preserve">Педагоги использовали </w:t>
      </w:r>
      <w:r w:rsidR="00C371CA">
        <w:rPr>
          <w:sz w:val="28"/>
          <w:szCs w:val="22"/>
          <w:lang w:eastAsia="ru-RU"/>
        </w:rPr>
        <w:t xml:space="preserve"> новые формы </w:t>
      </w:r>
      <w:r w:rsidR="00C371CA" w:rsidRPr="006E37EF">
        <w:rPr>
          <w:b/>
          <w:sz w:val="28"/>
          <w:szCs w:val="22"/>
          <w:lang w:eastAsia="ru-RU"/>
        </w:rPr>
        <w:t>взаимодействия педагогов и родителей</w:t>
      </w:r>
      <w:r w:rsidR="00C371CA">
        <w:rPr>
          <w:sz w:val="28"/>
          <w:szCs w:val="22"/>
          <w:lang w:eastAsia="ru-RU"/>
        </w:rPr>
        <w:t xml:space="preserve"> в условиях реализации ФГОС </w:t>
      </w:r>
      <w:r w:rsidR="00C371CA">
        <w:rPr>
          <w:rFonts w:eastAsia="SimSun"/>
          <w:sz w:val="28"/>
          <w:szCs w:val="28"/>
          <w:lang w:eastAsia="hi-IN" w:bidi="hi-IN"/>
        </w:rPr>
        <w:t>в ДОУ. Были проведены:</w:t>
      </w:r>
    </w:p>
    <w:p w:rsidR="00C371CA" w:rsidRPr="00685090" w:rsidRDefault="00165E30" w:rsidP="00685090">
      <w:pPr>
        <w:pStyle w:val="a4"/>
        <w:numPr>
          <w:ilvl w:val="0"/>
          <w:numId w:val="30"/>
        </w:numPr>
        <w:jc w:val="both"/>
        <w:rPr>
          <w:sz w:val="28"/>
          <w:szCs w:val="24"/>
        </w:rPr>
      </w:pPr>
      <w:r w:rsidRPr="00685090">
        <w:rPr>
          <w:rFonts w:eastAsia="SimSun"/>
          <w:sz w:val="28"/>
          <w:szCs w:val="28"/>
          <w:lang w:eastAsia="hi-IN" w:bidi="hi-IN"/>
        </w:rPr>
        <w:t>заседания клуба «Семейная академия»</w:t>
      </w:r>
      <w:r w:rsidR="00685090" w:rsidRPr="00685090">
        <w:rPr>
          <w:rFonts w:eastAsia="SimSun"/>
          <w:sz w:val="28"/>
          <w:szCs w:val="28"/>
          <w:lang w:eastAsia="hi-IN" w:bidi="hi-IN"/>
        </w:rPr>
        <w:t xml:space="preserve">: </w:t>
      </w:r>
      <w:r w:rsidR="00685090" w:rsidRPr="00685090">
        <w:rPr>
          <w:sz w:val="28"/>
          <w:szCs w:val="24"/>
        </w:rPr>
        <w:t>«</w:t>
      </w:r>
      <w:proofErr w:type="spellStart"/>
      <w:r w:rsidR="00685090" w:rsidRPr="00685090">
        <w:rPr>
          <w:sz w:val="28"/>
          <w:szCs w:val="24"/>
        </w:rPr>
        <w:t>Здоровьесберегающие</w:t>
      </w:r>
      <w:proofErr w:type="spellEnd"/>
      <w:r w:rsidR="00685090" w:rsidRPr="00685090">
        <w:rPr>
          <w:sz w:val="28"/>
          <w:szCs w:val="24"/>
        </w:rPr>
        <w:t xml:space="preserve"> технологии в детском саду и дома», «Закаливание – «за» или «против?»,</w:t>
      </w:r>
      <w:r w:rsidR="0007571E">
        <w:rPr>
          <w:sz w:val="28"/>
          <w:szCs w:val="24"/>
        </w:rPr>
        <w:t xml:space="preserve"> </w:t>
      </w:r>
      <w:r w:rsidR="00685090" w:rsidRPr="00685090">
        <w:rPr>
          <w:rFonts w:eastAsia="SimSun"/>
          <w:sz w:val="28"/>
          <w:szCs w:val="28"/>
          <w:lang w:eastAsia="hi-IN" w:bidi="hi-IN"/>
        </w:rPr>
        <w:t>«</w:t>
      </w:r>
      <w:r w:rsidR="00685090" w:rsidRPr="00685090">
        <w:rPr>
          <w:sz w:val="28"/>
        </w:rPr>
        <w:t>Роль родителей и ДОУ в сохранении психического физического развития дошкольников»</w:t>
      </w:r>
      <w:r w:rsidR="00685090">
        <w:rPr>
          <w:sz w:val="28"/>
        </w:rPr>
        <w:t>;</w:t>
      </w:r>
    </w:p>
    <w:p w:rsidR="00685090" w:rsidRPr="00685090" w:rsidRDefault="00685090" w:rsidP="00C371CA">
      <w:pPr>
        <w:numPr>
          <w:ilvl w:val="0"/>
          <w:numId w:val="9"/>
        </w:numPr>
        <w:suppressAutoHyphens w:val="0"/>
        <w:spacing w:after="160" w:line="256" w:lineRule="auto"/>
        <w:jc w:val="both"/>
        <w:rPr>
          <w:sz w:val="32"/>
          <w:szCs w:val="24"/>
        </w:rPr>
      </w:pPr>
      <w:r w:rsidRPr="00685090">
        <w:rPr>
          <w:sz w:val="28"/>
          <w:szCs w:val="24"/>
        </w:rPr>
        <w:t>общее родительское собрание: «Детский сад – ребѐнок – родитель!»;</w:t>
      </w:r>
      <w:r w:rsidR="00F7703B">
        <w:rPr>
          <w:sz w:val="28"/>
          <w:szCs w:val="24"/>
        </w:rPr>
        <w:t xml:space="preserve"> </w:t>
      </w:r>
      <w:r w:rsidRPr="00685090">
        <w:rPr>
          <w:sz w:val="28"/>
          <w:szCs w:val="24"/>
        </w:rPr>
        <w:t>родительские собрания в каждой возрастной группе</w:t>
      </w:r>
      <w:r>
        <w:rPr>
          <w:sz w:val="28"/>
          <w:szCs w:val="24"/>
        </w:rPr>
        <w:t>;</w:t>
      </w:r>
    </w:p>
    <w:p w:rsidR="00C371CA" w:rsidRDefault="00C371CA" w:rsidP="00C371CA">
      <w:pPr>
        <w:numPr>
          <w:ilvl w:val="0"/>
          <w:numId w:val="9"/>
        </w:numPr>
        <w:suppressAutoHyphens w:val="0"/>
        <w:spacing w:after="160" w:line="256" w:lineRule="auto"/>
        <w:jc w:val="both"/>
        <w:rPr>
          <w:sz w:val="28"/>
          <w:szCs w:val="24"/>
        </w:rPr>
      </w:pPr>
      <w:r>
        <w:rPr>
          <w:sz w:val="28"/>
          <w:szCs w:val="24"/>
        </w:rPr>
        <w:t>Выпущены памятки для родителей «Упражнения для дыхания», «Артикуляционная гимнастика для дошкольников», «Пальчиковые гимнастики для малышей и их родителей».</w:t>
      </w:r>
      <w:r>
        <w:rPr>
          <w:sz w:val="28"/>
          <w:szCs w:val="24"/>
        </w:rPr>
        <w:tab/>
      </w:r>
    </w:p>
    <w:p w:rsidR="0007571E" w:rsidRPr="0007571E" w:rsidRDefault="0007571E" w:rsidP="0005206C">
      <w:pPr>
        <w:spacing w:line="276" w:lineRule="auto"/>
        <w:jc w:val="both"/>
        <w:rPr>
          <w:sz w:val="28"/>
          <w:szCs w:val="24"/>
        </w:rPr>
      </w:pPr>
      <w:r>
        <w:rPr>
          <w:iCs/>
          <w:sz w:val="32"/>
          <w:szCs w:val="28"/>
          <w:lang w:eastAsia="ru-RU"/>
        </w:rPr>
        <w:t xml:space="preserve">В период </w:t>
      </w:r>
      <w:r w:rsidRPr="0007571E">
        <w:rPr>
          <w:iCs/>
          <w:sz w:val="28"/>
          <w:szCs w:val="28"/>
          <w:lang w:eastAsia="ru-RU"/>
        </w:rPr>
        <w:t>с 16.11.15 по27.11.</w:t>
      </w:r>
      <w:r w:rsidR="00C371CA" w:rsidRPr="0007571E">
        <w:rPr>
          <w:iCs/>
          <w:sz w:val="28"/>
          <w:szCs w:val="28"/>
          <w:lang w:eastAsia="ru-RU"/>
        </w:rPr>
        <w:t>15</w:t>
      </w:r>
      <w:r w:rsidRPr="0007571E">
        <w:rPr>
          <w:sz w:val="24"/>
          <w:szCs w:val="24"/>
        </w:rPr>
        <w:t xml:space="preserve"> </w:t>
      </w:r>
      <w:r w:rsidRPr="0007571E">
        <w:rPr>
          <w:sz w:val="28"/>
          <w:szCs w:val="24"/>
        </w:rPr>
        <w:t>в ДОУ проводилась тематическая проверка «Применение здоровьесберегающих технологий в группах ДОУ»</w:t>
      </w:r>
    </w:p>
    <w:p w:rsidR="00BA07D3" w:rsidRPr="00BA07D3" w:rsidRDefault="00BA07D3" w:rsidP="0005206C">
      <w:pPr>
        <w:numPr>
          <w:ilvl w:val="0"/>
          <w:numId w:val="10"/>
        </w:numPr>
        <w:suppressAutoHyphens w:val="0"/>
        <w:spacing w:after="200" w:line="276" w:lineRule="auto"/>
        <w:jc w:val="both"/>
        <w:rPr>
          <w:iCs/>
          <w:sz w:val="28"/>
          <w:szCs w:val="28"/>
        </w:rPr>
      </w:pPr>
      <w:r w:rsidRPr="00BA07D3">
        <w:rPr>
          <w:sz w:val="28"/>
          <w:szCs w:val="24"/>
        </w:rPr>
        <w:t>Цель: определение эффективности работы с дет</w:t>
      </w:r>
      <w:r>
        <w:rPr>
          <w:sz w:val="28"/>
          <w:szCs w:val="24"/>
        </w:rPr>
        <w:t>ьми по укреплению их здоровья.</w:t>
      </w:r>
    </w:p>
    <w:p w:rsidR="00EF6348" w:rsidRPr="00EF6348" w:rsidRDefault="00EF6348" w:rsidP="00EF6348">
      <w:pPr>
        <w:autoSpaceDE w:val="0"/>
        <w:autoSpaceDN w:val="0"/>
        <w:adjustRightInd w:val="0"/>
        <w:spacing w:line="276" w:lineRule="auto"/>
        <w:jc w:val="both"/>
        <w:rPr>
          <w:sz w:val="28"/>
          <w:szCs w:val="22"/>
        </w:rPr>
      </w:pPr>
      <w:r>
        <w:rPr>
          <w:sz w:val="28"/>
          <w:szCs w:val="24"/>
        </w:rPr>
        <w:t xml:space="preserve">        </w:t>
      </w:r>
      <w:r w:rsidR="00BA07D3">
        <w:rPr>
          <w:sz w:val="28"/>
          <w:szCs w:val="24"/>
        </w:rPr>
        <w:t xml:space="preserve">Проверка показала, </w:t>
      </w:r>
      <w:r w:rsidR="00C371CA">
        <w:rPr>
          <w:iCs/>
          <w:sz w:val="28"/>
          <w:szCs w:val="28"/>
        </w:rPr>
        <w:t>что в</w:t>
      </w:r>
      <w:r w:rsidR="00BA07D3">
        <w:rPr>
          <w:iCs/>
          <w:sz w:val="28"/>
          <w:szCs w:val="28"/>
        </w:rPr>
        <w:t xml:space="preserve">о всех </w:t>
      </w:r>
      <w:r w:rsidR="00C371CA">
        <w:rPr>
          <w:iCs/>
          <w:sz w:val="28"/>
          <w:szCs w:val="28"/>
        </w:rPr>
        <w:t xml:space="preserve"> группах ДОУ </w:t>
      </w:r>
      <w:r w:rsidR="00BA07D3">
        <w:rPr>
          <w:iCs/>
          <w:sz w:val="28"/>
          <w:szCs w:val="28"/>
        </w:rPr>
        <w:t xml:space="preserve">педагоги широко применяют </w:t>
      </w:r>
      <w:proofErr w:type="spellStart"/>
      <w:r w:rsidR="00BA07D3">
        <w:rPr>
          <w:iCs/>
          <w:sz w:val="28"/>
          <w:szCs w:val="28"/>
        </w:rPr>
        <w:t>здоровьесберегающие</w:t>
      </w:r>
      <w:proofErr w:type="spellEnd"/>
      <w:r w:rsidR="00BA07D3">
        <w:rPr>
          <w:iCs/>
          <w:sz w:val="28"/>
          <w:szCs w:val="28"/>
        </w:rPr>
        <w:t xml:space="preserve"> технологии: ежедневно-закаливающие мероприятия; </w:t>
      </w:r>
      <w:r>
        <w:rPr>
          <w:iCs/>
          <w:sz w:val="28"/>
          <w:szCs w:val="28"/>
        </w:rPr>
        <w:t xml:space="preserve">ходьба по корригирующим дорожкам, дыхательные упражнения, упражнения для профилактики плоскостопия, </w:t>
      </w:r>
      <w:proofErr w:type="spellStart"/>
      <w:r>
        <w:rPr>
          <w:iCs/>
          <w:sz w:val="28"/>
          <w:szCs w:val="28"/>
        </w:rPr>
        <w:t>сказкотерапию</w:t>
      </w:r>
      <w:proofErr w:type="spellEnd"/>
      <w:r>
        <w:rPr>
          <w:iCs/>
          <w:sz w:val="28"/>
          <w:szCs w:val="28"/>
        </w:rPr>
        <w:t xml:space="preserve">. В разновозрастной группе №5 и в группах компенсирующей направленности №7,8 широко используется </w:t>
      </w:r>
      <w:proofErr w:type="spellStart"/>
      <w:r>
        <w:rPr>
          <w:iCs/>
          <w:sz w:val="28"/>
          <w:szCs w:val="28"/>
        </w:rPr>
        <w:t>су-джок</w:t>
      </w:r>
      <w:proofErr w:type="spellEnd"/>
      <w:r>
        <w:rPr>
          <w:iCs/>
          <w:sz w:val="28"/>
          <w:szCs w:val="28"/>
        </w:rPr>
        <w:t xml:space="preserve"> терапия, ходьба по дорожке здоровья. Воспитатель разновозрастной группы №5 Симонян А.В. стала победителем </w:t>
      </w:r>
      <w:r>
        <w:rPr>
          <w:iCs/>
          <w:sz w:val="28"/>
          <w:szCs w:val="28"/>
        </w:rPr>
        <w:lastRenderedPageBreak/>
        <w:t xml:space="preserve">Муниципального педагогического фестиваля « Инновационный поиск»,   на который представила свой опыт работы по теме: </w:t>
      </w:r>
      <w:r w:rsidRPr="00EF6348">
        <w:rPr>
          <w:sz w:val="28"/>
          <w:szCs w:val="22"/>
        </w:rPr>
        <w:t xml:space="preserve">«Формирование у детей потребности в сохранении и укреплении своего здоровья посредством </w:t>
      </w:r>
      <w:proofErr w:type="spellStart"/>
      <w:r w:rsidRPr="00EF6348">
        <w:rPr>
          <w:sz w:val="28"/>
          <w:szCs w:val="22"/>
        </w:rPr>
        <w:t>здоровьеформирующих</w:t>
      </w:r>
      <w:proofErr w:type="spellEnd"/>
      <w:r w:rsidRPr="00EF6348">
        <w:rPr>
          <w:sz w:val="28"/>
          <w:szCs w:val="22"/>
        </w:rPr>
        <w:t xml:space="preserve"> и здоровьесберегающих технологий».</w:t>
      </w:r>
    </w:p>
    <w:p w:rsidR="00C371CA" w:rsidRDefault="00EF6348" w:rsidP="00BA07D3">
      <w:pPr>
        <w:suppressAutoHyphens w:val="0"/>
        <w:spacing w:after="20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C371CA">
        <w:rPr>
          <w:iCs/>
          <w:sz w:val="28"/>
          <w:szCs w:val="28"/>
        </w:rPr>
        <w:t>Педагогами ДОУ ведется просветительская работа среди родителей по закаливанию детского организма в ДОУ и дома. Результат: 100% согласие родителей для проведения «Солевого топтания» и «</w:t>
      </w:r>
      <w:proofErr w:type="spellStart"/>
      <w:r w:rsidR="00C371CA">
        <w:rPr>
          <w:iCs/>
          <w:sz w:val="28"/>
          <w:szCs w:val="28"/>
        </w:rPr>
        <w:t>Криомассажа</w:t>
      </w:r>
      <w:proofErr w:type="spellEnd"/>
      <w:r w:rsidR="00C371CA">
        <w:rPr>
          <w:iCs/>
          <w:sz w:val="28"/>
          <w:szCs w:val="28"/>
        </w:rPr>
        <w:t xml:space="preserve"> стоп».</w:t>
      </w:r>
    </w:p>
    <w:p w:rsidR="00C371CA" w:rsidRDefault="00EF6348" w:rsidP="00C371CA">
      <w:pPr>
        <w:spacing w:after="20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B96F97">
        <w:rPr>
          <w:iCs/>
          <w:sz w:val="28"/>
          <w:szCs w:val="28"/>
        </w:rPr>
        <w:t xml:space="preserve">Но проводимая работа показала, использовать </w:t>
      </w:r>
      <w:proofErr w:type="spellStart"/>
      <w:r w:rsidR="00B96F97">
        <w:rPr>
          <w:iCs/>
          <w:sz w:val="28"/>
          <w:szCs w:val="28"/>
        </w:rPr>
        <w:t>здоровьесбрегающие</w:t>
      </w:r>
      <w:proofErr w:type="spellEnd"/>
      <w:r w:rsidR="00B96F97">
        <w:rPr>
          <w:iCs/>
          <w:sz w:val="28"/>
          <w:szCs w:val="28"/>
        </w:rPr>
        <w:t xml:space="preserve"> технологии необходимо и в домашних условиях, необходимо тесное взаимодействие с   родителями воспитанников, необходимо найти новые формы работы</w:t>
      </w:r>
      <w:proofErr w:type="gramStart"/>
      <w:r w:rsidR="00B96F97">
        <w:rPr>
          <w:iCs/>
          <w:sz w:val="28"/>
          <w:szCs w:val="28"/>
        </w:rPr>
        <w:t xml:space="preserve"> ,</w:t>
      </w:r>
      <w:proofErr w:type="gramEnd"/>
      <w:r w:rsidR="00B96F97">
        <w:rPr>
          <w:iCs/>
          <w:sz w:val="28"/>
          <w:szCs w:val="28"/>
        </w:rPr>
        <w:t xml:space="preserve"> чтобы </w:t>
      </w:r>
      <w:r w:rsidR="00C371CA">
        <w:rPr>
          <w:iCs/>
          <w:sz w:val="28"/>
          <w:szCs w:val="28"/>
        </w:rPr>
        <w:t xml:space="preserve">обратить внимание родителей на необходимость вести здоровый образ жизни, проводить закаливающие мероприятия, </w:t>
      </w:r>
      <w:r>
        <w:rPr>
          <w:iCs/>
          <w:sz w:val="28"/>
          <w:szCs w:val="28"/>
        </w:rPr>
        <w:t xml:space="preserve">использовать </w:t>
      </w:r>
      <w:proofErr w:type="spellStart"/>
      <w:r>
        <w:rPr>
          <w:iCs/>
          <w:sz w:val="28"/>
          <w:szCs w:val="28"/>
        </w:rPr>
        <w:t>здоровьесберегающие</w:t>
      </w:r>
      <w:proofErr w:type="spellEnd"/>
      <w:r>
        <w:rPr>
          <w:iCs/>
          <w:sz w:val="28"/>
          <w:szCs w:val="28"/>
        </w:rPr>
        <w:t xml:space="preserve"> технолог</w:t>
      </w:r>
      <w:r w:rsidR="00B96F97">
        <w:rPr>
          <w:iCs/>
          <w:sz w:val="28"/>
          <w:szCs w:val="28"/>
        </w:rPr>
        <w:t>ии в семье для укрепления и сохранения здоровья детей и всех членов семьи.</w:t>
      </w:r>
    </w:p>
    <w:p w:rsidR="00B96F97" w:rsidRPr="00B96F97" w:rsidRDefault="00B96F97" w:rsidP="00B96F97">
      <w:pPr>
        <w:suppressAutoHyphens w:val="0"/>
        <w:jc w:val="both"/>
        <w:rPr>
          <w:b/>
          <w:sz w:val="28"/>
          <w:szCs w:val="22"/>
          <w:lang w:eastAsia="ru-RU"/>
        </w:rPr>
      </w:pPr>
      <w:r w:rsidRPr="00B96F97">
        <w:rPr>
          <w:b/>
          <w:iCs/>
          <w:sz w:val="28"/>
          <w:szCs w:val="28"/>
        </w:rPr>
        <w:t>4.1.2.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течение года во всех группах детского сада педагоги старались </w:t>
      </w:r>
      <w:r w:rsidRPr="00B96F97">
        <w:rPr>
          <w:b/>
          <w:sz w:val="28"/>
          <w:szCs w:val="22"/>
          <w:lang w:eastAsia="ru-RU"/>
        </w:rPr>
        <w:t>совершенствовать  развивающую предметно-пространственную     среду в соответствии с календа</w:t>
      </w:r>
      <w:r>
        <w:rPr>
          <w:b/>
          <w:sz w:val="28"/>
          <w:szCs w:val="22"/>
          <w:lang w:eastAsia="ru-RU"/>
        </w:rPr>
        <w:t>рным тематическим планированием ДОУ.</w:t>
      </w:r>
    </w:p>
    <w:p w:rsidR="00B96F97" w:rsidRDefault="00B96F97" w:rsidP="00EC6F60">
      <w:pPr>
        <w:suppressAutoHyphens w:val="0"/>
        <w:spacing w:after="160" w:line="256" w:lineRule="auto"/>
        <w:jc w:val="both"/>
        <w:rPr>
          <w:sz w:val="28"/>
          <w:szCs w:val="24"/>
        </w:rPr>
      </w:pPr>
      <w:r>
        <w:rPr>
          <w:rFonts w:eastAsia="Calibri"/>
          <w:sz w:val="28"/>
          <w:szCs w:val="22"/>
          <w:lang w:eastAsia="ru-RU"/>
        </w:rPr>
        <w:t xml:space="preserve">Для педагогов </w:t>
      </w:r>
      <w:r w:rsidR="00EC6F60">
        <w:rPr>
          <w:rFonts w:eastAsia="Calibri"/>
          <w:sz w:val="28"/>
          <w:szCs w:val="22"/>
          <w:lang w:eastAsia="ru-RU"/>
        </w:rPr>
        <w:t>старшим воспитателем О.О.Белой были проведены  консультация</w:t>
      </w:r>
      <w:proofErr w:type="gramStart"/>
      <w:r w:rsidR="00EC6F60">
        <w:rPr>
          <w:rFonts w:eastAsia="Calibri"/>
          <w:sz w:val="28"/>
          <w:szCs w:val="22"/>
          <w:lang w:eastAsia="ru-RU"/>
        </w:rPr>
        <w:t xml:space="preserve"> :</w:t>
      </w:r>
      <w:proofErr w:type="gramEnd"/>
      <w:r w:rsidR="00EC6F60">
        <w:rPr>
          <w:rFonts w:eastAsia="Calibri"/>
          <w:sz w:val="28"/>
          <w:szCs w:val="22"/>
          <w:lang w:eastAsia="ru-RU"/>
        </w:rPr>
        <w:t xml:space="preserve"> </w:t>
      </w:r>
      <w:r>
        <w:rPr>
          <w:b/>
          <w:sz w:val="28"/>
          <w:szCs w:val="22"/>
          <w:lang w:eastAsia="ru-RU"/>
        </w:rPr>
        <w:t xml:space="preserve"> «</w:t>
      </w:r>
      <w:r w:rsidRPr="00B96F97">
        <w:rPr>
          <w:sz w:val="28"/>
          <w:szCs w:val="24"/>
        </w:rPr>
        <w:t>Организация предметно-развивающей среды и жизненного пространства для обеспечения разнообразной деятельности воспитанников с учетом их возрастных и индивидуальных особенностей</w:t>
      </w:r>
      <w:r w:rsidR="00EC6F60">
        <w:rPr>
          <w:sz w:val="28"/>
          <w:szCs w:val="24"/>
        </w:rPr>
        <w:t xml:space="preserve">; обзор книги «Организация предметно-пространственной развивающей среды в </w:t>
      </w:r>
      <w:r w:rsidR="00894D43">
        <w:rPr>
          <w:sz w:val="28"/>
          <w:szCs w:val="24"/>
        </w:rPr>
        <w:t xml:space="preserve"> </w:t>
      </w:r>
      <w:r w:rsidR="00EC6F60">
        <w:rPr>
          <w:sz w:val="28"/>
          <w:szCs w:val="24"/>
        </w:rPr>
        <w:t>соответствии с ФГОС дошкольного образования»</w:t>
      </w:r>
      <w:r w:rsidR="0080254C">
        <w:rPr>
          <w:sz w:val="28"/>
          <w:szCs w:val="24"/>
        </w:rPr>
        <w:t xml:space="preserve"> </w:t>
      </w:r>
      <w:r w:rsidR="00EC6F60">
        <w:rPr>
          <w:sz w:val="28"/>
          <w:szCs w:val="24"/>
        </w:rPr>
        <w:t>под</w:t>
      </w:r>
      <w:proofErr w:type="gramStart"/>
      <w:r w:rsidR="00EC6F60">
        <w:rPr>
          <w:sz w:val="28"/>
          <w:szCs w:val="24"/>
        </w:rPr>
        <w:t>.</w:t>
      </w:r>
      <w:proofErr w:type="gramEnd"/>
      <w:r w:rsidR="0080254C">
        <w:rPr>
          <w:sz w:val="28"/>
          <w:szCs w:val="24"/>
        </w:rPr>
        <w:t xml:space="preserve"> </w:t>
      </w:r>
      <w:proofErr w:type="spellStart"/>
      <w:proofErr w:type="gramStart"/>
      <w:r w:rsidR="0080254C">
        <w:rPr>
          <w:sz w:val="28"/>
          <w:szCs w:val="24"/>
        </w:rPr>
        <w:t>р</w:t>
      </w:r>
      <w:proofErr w:type="gramEnd"/>
      <w:r w:rsidR="00EC6F60">
        <w:rPr>
          <w:sz w:val="28"/>
          <w:szCs w:val="24"/>
        </w:rPr>
        <w:t>ед.О.А.Карабановой</w:t>
      </w:r>
      <w:proofErr w:type="spellEnd"/>
      <w:r w:rsidR="003A0ADE">
        <w:rPr>
          <w:sz w:val="28"/>
          <w:szCs w:val="24"/>
        </w:rPr>
        <w:t>.</w:t>
      </w:r>
      <w:r w:rsidR="00EC6F60">
        <w:rPr>
          <w:sz w:val="28"/>
          <w:szCs w:val="24"/>
        </w:rPr>
        <w:t xml:space="preserve"> </w:t>
      </w:r>
    </w:p>
    <w:p w:rsidR="00C371CA" w:rsidRDefault="00894D43" w:rsidP="00894D4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В период с </w:t>
      </w:r>
      <w:r w:rsidR="00E52110" w:rsidRPr="00E52110">
        <w:rPr>
          <w:rFonts w:ascii="Times New Roman" w:hAnsi="Times New Roman"/>
          <w:sz w:val="28"/>
        </w:rPr>
        <w:t xml:space="preserve">25.01.2016 по 27.01.2016.  в БДОУ проводился  конкурс </w:t>
      </w:r>
      <w:r w:rsidR="00E52110" w:rsidRPr="00E5211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E52110">
        <w:rPr>
          <w:rFonts w:ascii="Times New Roman" w:hAnsi="Times New Roman"/>
          <w:sz w:val="28"/>
        </w:rPr>
        <w:t>Развивающая</w:t>
      </w:r>
      <w:r>
        <w:rPr>
          <w:rFonts w:ascii="Times New Roman" w:hAnsi="Times New Roman"/>
          <w:sz w:val="28"/>
        </w:rPr>
        <w:t xml:space="preserve"> </w:t>
      </w:r>
      <w:r w:rsidR="00E52110" w:rsidRPr="00E52110">
        <w:rPr>
          <w:rFonts w:ascii="Times New Roman" w:hAnsi="Times New Roman"/>
          <w:sz w:val="28"/>
        </w:rPr>
        <w:t>предметно-пространственная среда групп ДОУ-2016».</w:t>
      </w:r>
      <w:r w:rsidR="00E52110" w:rsidRPr="00E52110">
        <w:rPr>
          <w:sz w:val="28"/>
        </w:rPr>
        <w:t xml:space="preserve"> </w:t>
      </w:r>
      <w:r w:rsidR="00E52110">
        <w:rPr>
          <w:rFonts w:ascii="Times New Roman" w:hAnsi="Times New Roman"/>
          <w:sz w:val="28"/>
        </w:rPr>
        <w:t xml:space="preserve">Жюри конкурса определило победителей в двух номинациях: лучшая развивающая среда группы, победителями стали группы компенсирующей направленности №7,8 </w:t>
      </w:r>
      <w:proofErr w:type="gramStart"/>
      <w:r w:rsidR="00E52110">
        <w:rPr>
          <w:rFonts w:ascii="Times New Roman" w:hAnsi="Times New Roman"/>
          <w:sz w:val="28"/>
        </w:rPr>
        <w:t xml:space="preserve">( </w:t>
      </w:r>
      <w:proofErr w:type="gramEnd"/>
      <w:r w:rsidR="00E52110">
        <w:rPr>
          <w:rFonts w:ascii="Times New Roman" w:hAnsi="Times New Roman"/>
          <w:sz w:val="28"/>
        </w:rPr>
        <w:t xml:space="preserve">воспитатели </w:t>
      </w:r>
      <w:r w:rsidR="00E52110" w:rsidRPr="00E52110">
        <w:rPr>
          <w:rFonts w:ascii="Times New Roman" w:hAnsi="Times New Roman"/>
          <w:sz w:val="28"/>
        </w:rPr>
        <w:t xml:space="preserve"> </w:t>
      </w:r>
      <w:r w:rsidR="00E52110">
        <w:rPr>
          <w:rFonts w:ascii="Times New Roman" w:hAnsi="Times New Roman"/>
          <w:sz w:val="28"/>
        </w:rPr>
        <w:t>Ягода С.В., Овсянникова</w:t>
      </w:r>
      <w:r w:rsidR="00E52110" w:rsidRPr="00F8592F">
        <w:rPr>
          <w:rFonts w:ascii="Times New Roman" w:hAnsi="Times New Roman"/>
          <w:sz w:val="28"/>
        </w:rPr>
        <w:t xml:space="preserve"> Н.А. </w:t>
      </w:r>
      <w:r w:rsidR="00E52110">
        <w:rPr>
          <w:rFonts w:ascii="Times New Roman" w:hAnsi="Times New Roman"/>
          <w:sz w:val="28"/>
        </w:rPr>
        <w:t>Кусая О.Г., Вершинина</w:t>
      </w:r>
      <w:r w:rsidR="00E52110" w:rsidRPr="00F8592F">
        <w:rPr>
          <w:rFonts w:ascii="Times New Roman" w:hAnsi="Times New Roman"/>
          <w:sz w:val="28"/>
        </w:rPr>
        <w:t xml:space="preserve"> С.В.</w:t>
      </w:r>
      <w:r w:rsidR="00E52110">
        <w:rPr>
          <w:rFonts w:ascii="Times New Roman" w:hAnsi="Times New Roman"/>
          <w:sz w:val="28"/>
        </w:rPr>
        <w:t xml:space="preserve">)и в  номинации </w:t>
      </w:r>
      <w:r w:rsidR="00E52110" w:rsidRPr="00721A4D">
        <w:rPr>
          <w:rFonts w:ascii="Times New Roman" w:hAnsi="Times New Roman"/>
          <w:sz w:val="28"/>
        </w:rPr>
        <w:t>«Лучшее  дидактическое пособие своими руками»</w:t>
      </w:r>
      <w:r w:rsidR="00E52110">
        <w:rPr>
          <w:rFonts w:ascii="Times New Roman" w:hAnsi="Times New Roman"/>
          <w:sz w:val="28"/>
        </w:rPr>
        <w:t xml:space="preserve">, в которой были определены 5 победителей, </w:t>
      </w:r>
      <w:r>
        <w:rPr>
          <w:rFonts w:ascii="Times New Roman" w:hAnsi="Times New Roman"/>
          <w:sz w:val="28"/>
        </w:rPr>
        <w:t xml:space="preserve">чьи работы были отправлены на </w:t>
      </w:r>
      <w:r w:rsidR="00E521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муниципальный этап конкурса.</w:t>
      </w:r>
    </w:p>
    <w:p w:rsidR="00894D43" w:rsidRDefault="00894D43" w:rsidP="00894D43">
      <w:pPr>
        <w:jc w:val="both"/>
        <w:rPr>
          <w:sz w:val="28"/>
          <w:szCs w:val="28"/>
        </w:rPr>
      </w:pPr>
    </w:p>
    <w:p w:rsidR="00894D43" w:rsidRPr="00894D43" w:rsidRDefault="00894D43" w:rsidP="00894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894D43">
        <w:rPr>
          <w:sz w:val="28"/>
          <w:szCs w:val="28"/>
        </w:rPr>
        <w:t>Вопитателями</w:t>
      </w:r>
      <w:proofErr w:type="spellEnd"/>
      <w:r w:rsidRPr="00894D43">
        <w:rPr>
          <w:sz w:val="28"/>
          <w:szCs w:val="28"/>
        </w:rPr>
        <w:t xml:space="preserve"> групп для</w:t>
      </w:r>
      <w:r>
        <w:rPr>
          <w:sz w:val="28"/>
          <w:szCs w:val="28"/>
        </w:rPr>
        <w:t xml:space="preserve"> </w:t>
      </w:r>
      <w:r w:rsidRPr="00894D43">
        <w:rPr>
          <w:sz w:val="28"/>
          <w:szCs w:val="28"/>
        </w:rPr>
        <w:t>родителей были проведены консультации по темам:</w:t>
      </w:r>
      <w:r w:rsidRPr="00894D43">
        <w:rPr>
          <w:b/>
          <w:sz w:val="28"/>
          <w:szCs w:val="28"/>
        </w:rPr>
        <w:t xml:space="preserve"> </w:t>
      </w:r>
      <w:r w:rsidRPr="00894D43">
        <w:rPr>
          <w:sz w:val="28"/>
          <w:szCs w:val="28"/>
        </w:rPr>
        <w:t xml:space="preserve"> «Организация развивающей среды дома»,</w:t>
      </w:r>
      <w:r>
        <w:rPr>
          <w:sz w:val="28"/>
          <w:szCs w:val="28"/>
        </w:rPr>
        <w:t xml:space="preserve"> </w:t>
      </w:r>
      <w:r w:rsidRPr="00894D43">
        <w:rPr>
          <w:sz w:val="28"/>
          <w:szCs w:val="28"/>
        </w:rPr>
        <w:t>«Полезные игрушки»</w:t>
      </w:r>
      <w:proofErr w:type="gramStart"/>
      <w:r w:rsidRPr="00894D43">
        <w:rPr>
          <w:sz w:val="28"/>
          <w:szCs w:val="28"/>
        </w:rPr>
        <w:t>,«</w:t>
      </w:r>
      <w:proofErr w:type="gramEnd"/>
      <w:r w:rsidRPr="00894D43">
        <w:rPr>
          <w:sz w:val="28"/>
          <w:szCs w:val="28"/>
        </w:rPr>
        <w:t>Чем занять дошкольника?»</w:t>
      </w:r>
    </w:p>
    <w:p w:rsidR="00894D43" w:rsidRDefault="00894D43" w:rsidP="00894D43">
      <w:pPr>
        <w:jc w:val="both"/>
        <w:rPr>
          <w:b/>
          <w:sz w:val="28"/>
          <w:szCs w:val="22"/>
          <w:lang w:eastAsia="ru-RU"/>
        </w:rPr>
      </w:pPr>
    </w:p>
    <w:p w:rsidR="00C371CA" w:rsidRDefault="00894D43" w:rsidP="00894D43">
      <w:pPr>
        <w:jc w:val="both"/>
        <w:rPr>
          <w:b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en-US"/>
        </w:rPr>
        <w:t xml:space="preserve">           </w:t>
      </w:r>
      <w:r w:rsidRPr="00894D43">
        <w:rPr>
          <w:sz w:val="28"/>
          <w:szCs w:val="28"/>
        </w:rPr>
        <w:t xml:space="preserve">В период с  18-22.01.2016г, была проведена тематическая проверка: «Организация в группах ДОУ развивающей предметно-пространственной     среды в соответствии с календарно-тематическим планированием», которая показала, что необходимо вести систематическую работу по пополнению </w:t>
      </w:r>
      <w:r w:rsidRPr="00894D43">
        <w:rPr>
          <w:sz w:val="28"/>
          <w:szCs w:val="28"/>
        </w:rPr>
        <w:lastRenderedPageBreak/>
        <w:t xml:space="preserve">развивающей среды групп в различных направлениях, активно привлекать </w:t>
      </w:r>
      <w:r w:rsidR="00446AA3">
        <w:rPr>
          <w:sz w:val="28"/>
          <w:szCs w:val="28"/>
        </w:rPr>
        <w:t xml:space="preserve">для этого </w:t>
      </w:r>
      <w:r w:rsidRPr="00894D43">
        <w:rPr>
          <w:sz w:val="28"/>
          <w:szCs w:val="28"/>
        </w:rPr>
        <w:t>родителей.</w:t>
      </w:r>
      <w:r>
        <w:rPr>
          <w:b/>
          <w:sz w:val="28"/>
          <w:szCs w:val="22"/>
          <w:lang w:eastAsia="ru-RU"/>
        </w:rPr>
        <w:t xml:space="preserve"> </w:t>
      </w:r>
    </w:p>
    <w:p w:rsidR="00C371CA" w:rsidRDefault="00C371CA" w:rsidP="00C371CA">
      <w:pPr>
        <w:suppressAutoHyphens w:val="0"/>
        <w:jc w:val="center"/>
        <w:rPr>
          <w:b/>
          <w:sz w:val="28"/>
          <w:szCs w:val="22"/>
          <w:lang w:eastAsia="ru-RU"/>
        </w:rPr>
      </w:pPr>
    </w:p>
    <w:p w:rsidR="00446AA3" w:rsidRPr="00446AA3" w:rsidRDefault="00446AA3" w:rsidP="00446AA3">
      <w:pPr>
        <w:suppressAutoHyphens w:val="0"/>
        <w:jc w:val="both"/>
        <w:rPr>
          <w:b/>
          <w:sz w:val="28"/>
          <w:szCs w:val="22"/>
          <w:lang w:eastAsia="ru-RU"/>
        </w:rPr>
      </w:pPr>
      <w:r>
        <w:rPr>
          <w:b/>
          <w:sz w:val="28"/>
          <w:szCs w:val="22"/>
          <w:lang w:eastAsia="ru-RU"/>
        </w:rPr>
        <w:t>4.1.3.</w:t>
      </w:r>
      <w:r w:rsidRPr="00446AA3"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В течение года педагогами изучались различные </w:t>
      </w:r>
      <w:proofErr w:type="spellStart"/>
      <w:r>
        <w:rPr>
          <w:sz w:val="28"/>
          <w:szCs w:val="22"/>
          <w:lang w:eastAsia="ru-RU"/>
        </w:rPr>
        <w:t>пед</w:t>
      </w:r>
      <w:proofErr w:type="gramStart"/>
      <w:r>
        <w:rPr>
          <w:sz w:val="28"/>
          <w:szCs w:val="22"/>
          <w:lang w:eastAsia="ru-RU"/>
        </w:rPr>
        <w:t>.т</w:t>
      </w:r>
      <w:proofErr w:type="gramEnd"/>
      <w:r>
        <w:rPr>
          <w:sz w:val="28"/>
          <w:szCs w:val="22"/>
          <w:lang w:eastAsia="ru-RU"/>
        </w:rPr>
        <w:t>ехнологии</w:t>
      </w:r>
      <w:proofErr w:type="spellEnd"/>
      <w:r>
        <w:rPr>
          <w:sz w:val="28"/>
          <w:szCs w:val="22"/>
          <w:lang w:eastAsia="ru-RU"/>
        </w:rPr>
        <w:t xml:space="preserve"> в соответствии с ФГОС. Особое внимание уделялось </w:t>
      </w:r>
      <w:r w:rsidRPr="00446AA3">
        <w:rPr>
          <w:b/>
          <w:sz w:val="28"/>
          <w:szCs w:val="22"/>
          <w:lang w:eastAsia="ru-RU"/>
        </w:rPr>
        <w:t>развитию структуры образовательной  деятельности при системно</w:t>
      </w:r>
      <w:r>
        <w:rPr>
          <w:b/>
          <w:sz w:val="28"/>
          <w:szCs w:val="22"/>
          <w:lang w:eastAsia="ru-RU"/>
        </w:rPr>
        <w:t xml:space="preserve"> </w:t>
      </w:r>
      <w:proofErr w:type="gramStart"/>
      <w:r w:rsidRPr="00446AA3">
        <w:rPr>
          <w:b/>
          <w:sz w:val="28"/>
          <w:szCs w:val="22"/>
          <w:lang w:eastAsia="ru-RU"/>
        </w:rPr>
        <w:t>-</w:t>
      </w:r>
      <w:proofErr w:type="spellStart"/>
      <w:r w:rsidRPr="00446AA3">
        <w:rPr>
          <w:b/>
          <w:sz w:val="28"/>
          <w:szCs w:val="22"/>
          <w:lang w:eastAsia="ru-RU"/>
        </w:rPr>
        <w:t>д</w:t>
      </w:r>
      <w:proofErr w:type="gramEnd"/>
      <w:r w:rsidRPr="00446AA3">
        <w:rPr>
          <w:b/>
          <w:sz w:val="28"/>
          <w:szCs w:val="22"/>
          <w:lang w:eastAsia="ru-RU"/>
        </w:rPr>
        <w:t>еятельностном</w:t>
      </w:r>
      <w:proofErr w:type="spellEnd"/>
      <w:r w:rsidRPr="00446AA3">
        <w:rPr>
          <w:b/>
          <w:sz w:val="28"/>
          <w:szCs w:val="22"/>
          <w:lang w:eastAsia="ru-RU"/>
        </w:rPr>
        <w:t xml:space="preserve"> подходе.</w:t>
      </w:r>
    </w:p>
    <w:p w:rsidR="00C371CA" w:rsidRDefault="00446AA3" w:rsidP="00446AA3">
      <w:pPr>
        <w:tabs>
          <w:tab w:val="left" w:pos="5490"/>
        </w:tabs>
        <w:suppressAutoHyphens w:val="0"/>
        <w:jc w:val="both"/>
        <w:rPr>
          <w:sz w:val="28"/>
          <w:szCs w:val="22"/>
          <w:lang w:eastAsia="ru-RU"/>
        </w:rPr>
      </w:pPr>
      <w:r w:rsidRPr="00446AA3">
        <w:rPr>
          <w:sz w:val="28"/>
          <w:szCs w:val="28"/>
          <w:lang w:eastAsia="ru-RU"/>
        </w:rPr>
        <w:t xml:space="preserve">Для педагогов была проведена консультация </w:t>
      </w:r>
      <w:r w:rsidRPr="00446AA3">
        <w:rPr>
          <w:sz w:val="28"/>
          <w:szCs w:val="28"/>
          <w:lang w:eastAsia="ru-RU"/>
        </w:rPr>
        <w:tab/>
        <w:t xml:space="preserve">с использованием </w:t>
      </w:r>
      <w:proofErr w:type="spellStart"/>
      <w:r w:rsidRPr="00446AA3">
        <w:rPr>
          <w:sz w:val="28"/>
          <w:szCs w:val="28"/>
          <w:lang w:eastAsia="ru-RU"/>
        </w:rPr>
        <w:t>мультимедийной</w:t>
      </w:r>
      <w:proofErr w:type="spellEnd"/>
      <w:r w:rsidRPr="00446AA3">
        <w:rPr>
          <w:sz w:val="28"/>
          <w:szCs w:val="28"/>
          <w:lang w:eastAsia="ru-RU"/>
        </w:rPr>
        <w:t xml:space="preserve"> презентацией </w:t>
      </w:r>
      <w:r w:rsidRPr="00446AA3">
        <w:rPr>
          <w:sz w:val="28"/>
          <w:szCs w:val="28"/>
        </w:rPr>
        <w:t xml:space="preserve">«Системно </w:t>
      </w:r>
      <w:proofErr w:type="gramStart"/>
      <w:r w:rsidRPr="00446AA3">
        <w:rPr>
          <w:sz w:val="28"/>
          <w:szCs w:val="28"/>
        </w:rPr>
        <w:t>-</w:t>
      </w:r>
      <w:proofErr w:type="spellStart"/>
      <w:r w:rsidRPr="00446AA3">
        <w:rPr>
          <w:sz w:val="28"/>
          <w:szCs w:val="28"/>
        </w:rPr>
        <w:t>д</w:t>
      </w:r>
      <w:proofErr w:type="gramEnd"/>
      <w:r w:rsidRPr="00446AA3">
        <w:rPr>
          <w:sz w:val="28"/>
          <w:szCs w:val="28"/>
        </w:rPr>
        <w:t>еятельностный</w:t>
      </w:r>
      <w:proofErr w:type="spellEnd"/>
      <w:r w:rsidRPr="00446AA3">
        <w:rPr>
          <w:sz w:val="28"/>
          <w:szCs w:val="28"/>
        </w:rPr>
        <w:t xml:space="preserve"> подход как основная методология ФГОС».</w:t>
      </w:r>
      <w:r>
        <w:rPr>
          <w:sz w:val="28"/>
          <w:szCs w:val="28"/>
        </w:rPr>
        <w:t xml:space="preserve"> В марте 2016 года в течение всего месяца были организованы открытые показы педагогов «Использование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 в организации образовательной деятельности дошкольников». Запоминающиеся показы,  имеющие положительный  отклик </w:t>
      </w:r>
      <w:r w:rsidRPr="00446AA3">
        <w:rPr>
          <w:sz w:val="28"/>
          <w:szCs w:val="22"/>
          <w:lang w:eastAsia="ru-RU"/>
        </w:rPr>
        <w:t>среди педагогов и родителей воспитанников</w:t>
      </w:r>
      <w:r>
        <w:rPr>
          <w:sz w:val="28"/>
          <w:szCs w:val="22"/>
          <w:lang w:eastAsia="ru-RU"/>
        </w:rPr>
        <w:t xml:space="preserve"> провели воспитатели: учитель-логопед Карпенко Е.С., воспитатели: </w:t>
      </w:r>
      <w:proofErr w:type="spellStart"/>
      <w:r>
        <w:rPr>
          <w:sz w:val="28"/>
          <w:szCs w:val="22"/>
          <w:lang w:eastAsia="ru-RU"/>
        </w:rPr>
        <w:t>Ягода</w:t>
      </w:r>
      <w:proofErr w:type="gramStart"/>
      <w:r>
        <w:rPr>
          <w:sz w:val="28"/>
          <w:szCs w:val="22"/>
          <w:lang w:eastAsia="ru-RU"/>
        </w:rPr>
        <w:t>.С</w:t>
      </w:r>
      <w:proofErr w:type="gramEnd"/>
      <w:r>
        <w:rPr>
          <w:sz w:val="28"/>
          <w:szCs w:val="22"/>
          <w:lang w:eastAsia="ru-RU"/>
        </w:rPr>
        <w:t>.В</w:t>
      </w:r>
      <w:proofErr w:type="spellEnd"/>
      <w:r>
        <w:rPr>
          <w:sz w:val="28"/>
          <w:szCs w:val="22"/>
          <w:lang w:eastAsia="ru-RU"/>
        </w:rPr>
        <w:t xml:space="preserve">., </w:t>
      </w:r>
      <w:proofErr w:type="spellStart"/>
      <w:r>
        <w:rPr>
          <w:sz w:val="28"/>
          <w:szCs w:val="22"/>
          <w:lang w:eastAsia="ru-RU"/>
        </w:rPr>
        <w:t>Рассолова</w:t>
      </w:r>
      <w:proofErr w:type="spellEnd"/>
      <w:r>
        <w:rPr>
          <w:sz w:val="28"/>
          <w:szCs w:val="22"/>
          <w:lang w:eastAsia="ru-RU"/>
        </w:rPr>
        <w:t xml:space="preserve"> П.А., </w:t>
      </w:r>
      <w:proofErr w:type="spellStart"/>
      <w:r>
        <w:rPr>
          <w:sz w:val="28"/>
          <w:szCs w:val="22"/>
          <w:lang w:eastAsia="ru-RU"/>
        </w:rPr>
        <w:t>Гресь.О.И</w:t>
      </w:r>
      <w:proofErr w:type="spellEnd"/>
      <w:r>
        <w:rPr>
          <w:sz w:val="28"/>
          <w:szCs w:val="22"/>
          <w:lang w:eastAsia="ru-RU"/>
        </w:rPr>
        <w:t xml:space="preserve">., Тараненко А.А., </w:t>
      </w:r>
      <w:r w:rsidR="00CB26CF">
        <w:rPr>
          <w:sz w:val="28"/>
          <w:szCs w:val="22"/>
          <w:lang w:eastAsia="ru-RU"/>
        </w:rPr>
        <w:t xml:space="preserve">Гаврилова О.Н., </w:t>
      </w:r>
      <w:proofErr w:type="spellStart"/>
      <w:r w:rsidR="00CB26CF">
        <w:rPr>
          <w:sz w:val="28"/>
          <w:szCs w:val="22"/>
          <w:lang w:eastAsia="ru-RU"/>
        </w:rPr>
        <w:t>МатвееваТ.И</w:t>
      </w:r>
      <w:proofErr w:type="spellEnd"/>
      <w:r w:rsidR="00CB26CF">
        <w:rPr>
          <w:sz w:val="28"/>
          <w:szCs w:val="22"/>
          <w:lang w:eastAsia="ru-RU"/>
        </w:rPr>
        <w:t>., которым было рекомендовано принять участие в конкурсе « Мой лучший урок 2016».</w:t>
      </w:r>
    </w:p>
    <w:p w:rsidR="0005206C" w:rsidRDefault="0005206C" w:rsidP="00446AA3">
      <w:pPr>
        <w:tabs>
          <w:tab w:val="left" w:pos="5490"/>
        </w:tabs>
        <w:suppressAutoHyphens w:val="0"/>
        <w:jc w:val="both"/>
        <w:rPr>
          <w:sz w:val="28"/>
          <w:szCs w:val="22"/>
          <w:lang w:eastAsia="ru-RU"/>
        </w:rPr>
      </w:pPr>
    </w:p>
    <w:p w:rsidR="0005206C" w:rsidRPr="0005206C" w:rsidRDefault="0005206C" w:rsidP="0005206C">
      <w:pPr>
        <w:pStyle w:val="a4"/>
        <w:numPr>
          <w:ilvl w:val="0"/>
          <w:numId w:val="36"/>
        </w:numPr>
        <w:suppressAutoHyphens w:val="0"/>
        <w:snapToGrid w:val="0"/>
        <w:spacing w:after="160" w:line="256" w:lineRule="auto"/>
        <w:jc w:val="both"/>
        <w:rPr>
          <w:rFonts w:eastAsia="Calibri"/>
          <w:b/>
          <w:sz w:val="28"/>
          <w:lang w:eastAsia="en-US"/>
        </w:rPr>
      </w:pPr>
      <w:r w:rsidRPr="0005206C">
        <w:rPr>
          <w:rFonts w:eastAsia="Calibri"/>
          <w:b/>
          <w:sz w:val="28"/>
          <w:lang w:eastAsia="en-US"/>
        </w:rPr>
        <w:t>Организационно-педагогическая</w:t>
      </w:r>
      <w:r w:rsidR="00E829C3">
        <w:rPr>
          <w:rFonts w:eastAsia="Calibri"/>
          <w:b/>
          <w:sz w:val="28"/>
          <w:lang w:eastAsia="en-US"/>
        </w:rPr>
        <w:t xml:space="preserve">, административная </w:t>
      </w:r>
      <w:r w:rsidRPr="0005206C">
        <w:rPr>
          <w:rFonts w:eastAsia="Calibri"/>
          <w:b/>
          <w:sz w:val="28"/>
          <w:lang w:eastAsia="en-US"/>
        </w:rPr>
        <w:t xml:space="preserve"> работа.</w:t>
      </w:r>
    </w:p>
    <w:p w:rsidR="00C371CA" w:rsidRPr="0005206C" w:rsidRDefault="00C371CA" w:rsidP="0005206C">
      <w:pPr>
        <w:suppressAutoHyphens w:val="0"/>
        <w:snapToGrid w:val="0"/>
        <w:spacing w:after="160" w:line="256" w:lineRule="auto"/>
        <w:jc w:val="both"/>
        <w:rPr>
          <w:rFonts w:eastAsia="Calibri"/>
          <w:b/>
          <w:sz w:val="28"/>
          <w:lang w:eastAsia="en-US"/>
        </w:rPr>
      </w:pPr>
      <w:r w:rsidRPr="0005206C">
        <w:rPr>
          <w:rFonts w:eastAsia="Calibri"/>
          <w:sz w:val="28"/>
          <w:lang w:eastAsia="en-US"/>
        </w:rPr>
        <w:t xml:space="preserve">В течение учебного года </w:t>
      </w:r>
      <w:r w:rsidRPr="0005206C">
        <w:rPr>
          <w:b/>
          <w:sz w:val="28"/>
          <w:lang w:eastAsia="ru-RU"/>
        </w:rPr>
        <w:t xml:space="preserve">  </w:t>
      </w:r>
      <w:r w:rsidRPr="0005206C">
        <w:rPr>
          <w:sz w:val="28"/>
          <w:szCs w:val="22"/>
          <w:lang w:eastAsia="ru-RU"/>
        </w:rPr>
        <w:t xml:space="preserve">в ДОУ </w:t>
      </w:r>
      <w:r w:rsidRPr="0005206C">
        <w:rPr>
          <w:rFonts w:eastAsia="Calibri"/>
          <w:sz w:val="28"/>
          <w:szCs w:val="22"/>
          <w:lang w:eastAsia="en-US"/>
        </w:rPr>
        <w:t>создавались</w:t>
      </w:r>
      <w:r w:rsidRPr="0005206C">
        <w:rPr>
          <w:sz w:val="28"/>
          <w:szCs w:val="22"/>
          <w:lang w:eastAsia="ru-RU"/>
        </w:rPr>
        <w:t xml:space="preserve"> условия для </w:t>
      </w:r>
      <w:r w:rsidRPr="0005206C">
        <w:rPr>
          <w:b/>
          <w:sz w:val="28"/>
          <w:szCs w:val="22"/>
          <w:lang w:eastAsia="ru-RU"/>
        </w:rPr>
        <w:t>духовного развития дошкольников</w:t>
      </w:r>
      <w:r w:rsidRPr="0005206C">
        <w:rPr>
          <w:sz w:val="28"/>
          <w:szCs w:val="22"/>
          <w:lang w:eastAsia="ru-RU"/>
        </w:rPr>
        <w:t xml:space="preserve"> в соответствии с региональным компонентом</w:t>
      </w:r>
      <w:r w:rsidRPr="0005206C">
        <w:rPr>
          <w:rFonts w:eastAsia="Calibri"/>
          <w:sz w:val="28"/>
          <w:szCs w:val="22"/>
          <w:lang w:eastAsia="en-US"/>
        </w:rPr>
        <w:t xml:space="preserve">. Педагогами в каждой возрастной группе были организованы уголки уединения с Ангелом </w:t>
      </w:r>
      <w:proofErr w:type="gramStart"/>
      <w:r w:rsidRPr="0005206C">
        <w:rPr>
          <w:rFonts w:eastAsia="Calibri"/>
          <w:sz w:val="28"/>
          <w:szCs w:val="22"/>
          <w:lang w:eastAsia="en-US"/>
        </w:rPr>
        <w:t>–х</w:t>
      </w:r>
      <w:proofErr w:type="gramEnd"/>
      <w:r w:rsidRPr="0005206C">
        <w:rPr>
          <w:rFonts w:eastAsia="Calibri"/>
          <w:sz w:val="28"/>
          <w:szCs w:val="22"/>
          <w:lang w:eastAsia="en-US"/>
        </w:rPr>
        <w:t>ранителем группы, оформлены дидактические игры «Ангел-хранитель», «Назови православный праздник», собрана библиотека православной литературы. Старшим воспитателем ДОУ Белой О.О. был организован</w:t>
      </w:r>
      <w:r w:rsidR="00C3142C" w:rsidRPr="0005206C">
        <w:rPr>
          <w:color w:val="000000"/>
          <w:sz w:val="28"/>
          <w:szCs w:val="24"/>
        </w:rPr>
        <w:t xml:space="preserve">, мастер </w:t>
      </w:r>
      <w:proofErr w:type="gramStart"/>
      <w:r w:rsidR="00C3142C" w:rsidRPr="0005206C">
        <w:rPr>
          <w:color w:val="000000"/>
          <w:sz w:val="28"/>
          <w:szCs w:val="24"/>
        </w:rPr>
        <w:t>–к</w:t>
      </w:r>
      <w:proofErr w:type="gramEnd"/>
      <w:r w:rsidR="00C3142C" w:rsidRPr="0005206C">
        <w:rPr>
          <w:color w:val="000000"/>
          <w:sz w:val="28"/>
          <w:szCs w:val="24"/>
        </w:rPr>
        <w:t>ласс</w:t>
      </w:r>
      <w:r w:rsidRPr="0005206C">
        <w:rPr>
          <w:color w:val="000000"/>
          <w:sz w:val="28"/>
          <w:szCs w:val="24"/>
        </w:rPr>
        <w:t xml:space="preserve"> для родителей «Разговор с Ангелом хранителем», где родителями и воспитателям раскрывались пути духовного развития детей дошкольного возраста. В течение года реализовывалось десять образовательных проектов по духовному воспитанию дошкольников, которые были благословлены протоиреем Василием (</w:t>
      </w:r>
      <w:proofErr w:type="spellStart"/>
      <w:r w:rsidRPr="0005206C">
        <w:rPr>
          <w:color w:val="000000"/>
          <w:sz w:val="28"/>
          <w:szCs w:val="24"/>
        </w:rPr>
        <w:t>Максимец</w:t>
      </w:r>
      <w:proofErr w:type="spellEnd"/>
      <w:r w:rsidRPr="0005206C">
        <w:rPr>
          <w:color w:val="000000"/>
          <w:sz w:val="28"/>
          <w:szCs w:val="24"/>
        </w:rPr>
        <w:t>).</w:t>
      </w:r>
      <w:r w:rsidR="00796CD0" w:rsidRPr="0005206C">
        <w:rPr>
          <w:color w:val="000000"/>
          <w:sz w:val="28"/>
          <w:szCs w:val="24"/>
        </w:rPr>
        <w:t xml:space="preserve"> </w:t>
      </w:r>
      <w:r w:rsidRPr="0005206C">
        <w:rPr>
          <w:color w:val="000000"/>
          <w:sz w:val="28"/>
          <w:szCs w:val="24"/>
        </w:rPr>
        <w:t>В процессе реализации проектов  дети узнавали о традициях православных праздников, посещали православный храм Вознесения Господня,</w:t>
      </w:r>
      <w:r w:rsidR="00796CD0" w:rsidRPr="0005206C">
        <w:rPr>
          <w:color w:val="000000"/>
          <w:sz w:val="28"/>
          <w:szCs w:val="24"/>
        </w:rPr>
        <w:t xml:space="preserve"> проходили таинство причащения.</w:t>
      </w:r>
      <w:r w:rsidR="00EF357F" w:rsidRPr="0005206C">
        <w:rPr>
          <w:color w:val="000000"/>
          <w:sz w:val="28"/>
          <w:szCs w:val="24"/>
        </w:rPr>
        <w:t xml:space="preserve"> </w:t>
      </w:r>
      <w:r w:rsidRPr="0005206C">
        <w:rPr>
          <w:color w:val="000000"/>
          <w:sz w:val="28"/>
          <w:szCs w:val="24"/>
        </w:rPr>
        <w:t>Итогом каждого проекта была продуктивная деятельность детей (красили пасхальные яйца, готовили из теста жаворонков, клеили поздравительные открытки)</w:t>
      </w:r>
      <w:r w:rsidR="00EF357F" w:rsidRPr="0005206C">
        <w:rPr>
          <w:color w:val="000000"/>
          <w:sz w:val="28"/>
          <w:szCs w:val="24"/>
        </w:rPr>
        <w:t xml:space="preserve"> и музыкальные праздники «День Петра и </w:t>
      </w:r>
      <w:proofErr w:type="spellStart"/>
      <w:r w:rsidR="00EF357F" w:rsidRPr="0005206C">
        <w:rPr>
          <w:color w:val="000000"/>
          <w:sz w:val="28"/>
          <w:szCs w:val="24"/>
        </w:rPr>
        <w:t>Февронии</w:t>
      </w:r>
      <w:proofErr w:type="spellEnd"/>
      <w:r w:rsidR="00EF357F" w:rsidRPr="0005206C">
        <w:rPr>
          <w:color w:val="000000"/>
          <w:sz w:val="28"/>
          <w:szCs w:val="24"/>
        </w:rPr>
        <w:t>», «Преображение Господне», « Пасха».</w:t>
      </w:r>
      <w:r w:rsidR="00C3142C" w:rsidRPr="0005206C">
        <w:rPr>
          <w:color w:val="000000"/>
          <w:sz w:val="28"/>
          <w:szCs w:val="24"/>
        </w:rPr>
        <w:t xml:space="preserve"> На базе ДОУ были организованы и проведены заседания постоянно действующего </w:t>
      </w:r>
      <w:r w:rsidR="00C3142C" w:rsidRPr="0005206C">
        <w:rPr>
          <w:rFonts w:eastAsia="Calibri"/>
          <w:sz w:val="28"/>
          <w:szCs w:val="22"/>
          <w:lang w:eastAsia="en-US"/>
        </w:rPr>
        <w:t xml:space="preserve"> семинара для педагогов </w:t>
      </w:r>
      <w:r w:rsidR="00C3142C" w:rsidRPr="0005206C">
        <w:rPr>
          <w:rFonts w:eastAsia="Calibri"/>
          <w:sz w:val="32"/>
          <w:szCs w:val="22"/>
          <w:lang w:eastAsia="en-US"/>
        </w:rPr>
        <w:t>«</w:t>
      </w:r>
      <w:r w:rsidR="00C3142C" w:rsidRPr="0005206C">
        <w:rPr>
          <w:color w:val="000000"/>
          <w:sz w:val="28"/>
          <w:szCs w:val="24"/>
        </w:rPr>
        <w:t xml:space="preserve">Духовное воспитание дошкольников в детском саду и семье», в котором приняло участие больше ста педагогов </w:t>
      </w:r>
      <w:proofErr w:type="spellStart"/>
      <w:r w:rsidR="00C3142C" w:rsidRPr="0005206C">
        <w:rPr>
          <w:color w:val="000000"/>
          <w:sz w:val="28"/>
          <w:szCs w:val="24"/>
        </w:rPr>
        <w:t>Динского</w:t>
      </w:r>
      <w:proofErr w:type="spellEnd"/>
      <w:r w:rsidR="00C3142C" w:rsidRPr="0005206C">
        <w:rPr>
          <w:color w:val="000000"/>
          <w:sz w:val="28"/>
          <w:szCs w:val="24"/>
        </w:rPr>
        <w:t xml:space="preserve"> района, отец Василий, настоятель храма Вознесения Господня, глава администрации </w:t>
      </w:r>
      <w:proofErr w:type="spellStart"/>
      <w:r w:rsidR="00C3142C" w:rsidRPr="0005206C">
        <w:rPr>
          <w:color w:val="000000"/>
          <w:sz w:val="28"/>
          <w:szCs w:val="24"/>
        </w:rPr>
        <w:t>Старомышастовского</w:t>
      </w:r>
      <w:proofErr w:type="spellEnd"/>
      <w:r w:rsidR="00C3142C" w:rsidRPr="0005206C">
        <w:rPr>
          <w:color w:val="000000"/>
          <w:sz w:val="28"/>
          <w:szCs w:val="24"/>
        </w:rPr>
        <w:t xml:space="preserve"> сельского поселения </w:t>
      </w:r>
      <w:proofErr w:type="spellStart"/>
      <w:r w:rsidR="00C3142C" w:rsidRPr="0005206C">
        <w:rPr>
          <w:color w:val="000000"/>
          <w:sz w:val="28"/>
          <w:szCs w:val="24"/>
        </w:rPr>
        <w:t>С.Н.Гриценко</w:t>
      </w:r>
      <w:proofErr w:type="spellEnd"/>
      <w:r w:rsidR="00C3142C" w:rsidRPr="0005206C">
        <w:rPr>
          <w:color w:val="000000"/>
          <w:sz w:val="28"/>
          <w:szCs w:val="24"/>
        </w:rPr>
        <w:t>.</w:t>
      </w:r>
    </w:p>
    <w:p w:rsidR="00C371CA" w:rsidRDefault="0005206C" w:rsidP="008F7656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color w:val="161908"/>
          <w:sz w:val="28"/>
          <w:szCs w:val="28"/>
          <w:lang w:eastAsia="ru-RU"/>
        </w:rPr>
        <w:t xml:space="preserve">            </w:t>
      </w:r>
      <w:r w:rsidR="00EF357F">
        <w:rPr>
          <w:color w:val="161908"/>
          <w:sz w:val="28"/>
          <w:szCs w:val="28"/>
          <w:lang w:eastAsia="ru-RU"/>
        </w:rPr>
        <w:t xml:space="preserve">Большое количество мероприятий </w:t>
      </w:r>
      <w:r w:rsidR="00EF357F">
        <w:rPr>
          <w:sz w:val="28"/>
          <w:szCs w:val="28"/>
        </w:rPr>
        <w:t xml:space="preserve">проводимых в детском саду </w:t>
      </w:r>
      <w:r w:rsidR="00C371CA">
        <w:rPr>
          <w:sz w:val="28"/>
          <w:szCs w:val="28"/>
        </w:rPr>
        <w:t xml:space="preserve"> проводились с целью привития патриотических чувств детям и родителям. </w:t>
      </w:r>
      <w:r w:rsidR="00C371CA">
        <w:rPr>
          <w:sz w:val="28"/>
          <w:szCs w:val="28"/>
        </w:rPr>
        <w:lastRenderedPageBreak/>
        <w:t>Особо запомнились встреча ребят с</w:t>
      </w:r>
      <w:r w:rsidR="00EF357F">
        <w:rPr>
          <w:sz w:val="28"/>
          <w:szCs w:val="28"/>
        </w:rPr>
        <w:t xml:space="preserve"> ветеранами ВОВ, ветеранами боевых действий, </w:t>
      </w:r>
      <w:r w:rsidR="00C371CA">
        <w:rPr>
          <w:sz w:val="28"/>
          <w:szCs w:val="28"/>
        </w:rPr>
        <w:t xml:space="preserve"> </w:t>
      </w:r>
      <w:r w:rsidR="00EF357F">
        <w:rPr>
          <w:sz w:val="28"/>
          <w:szCs w:val="28"/>
        </w:rPr>
        <w:t xml:space="preserve">казаками </w:t>
      </w:r>
      <w:proofErr w:type="spellStart"/>
      <w:r w:rsidR="00EF357F">
        <w:rPr>
          <w:sz w:val="28"/>
          <w:szCs w:val="28"/>
        </w:rPr>
        <w:t>Старомышастовского</w:t>
      </w:r>
      <w:proofErr w:type="spellEnd"/>
      <w:r w:rsidR="00EF357F">
        <w:rPr>
          <w:sz w:val="28"/>
          <w:szCs w:val="28"/>
        </w:rPr>
        <w:t xml:space="preserve"> </w:t>
      </w:r>
      <w:proofErr w:type="spellStart"/>
      <w:r w:rsidR="00EF357F">
        <w:rPr>
          <w:sz w:val="28"/>
          <w:szCs w:val="28"/>
        </w:rPr>
        <w:t>казачего</w:t>
      </w:r>
      <w:proofErr w:type="spellEnd"/>
      <w:r w:rsidR="00EF357F">
        <w:rPr>
          <w:sz w:val="28"/>
          <w:szCs w:val="28"/>
        </w:rPr>
        <w:t xml:space="preserve"> общества, членами Совета ветеранов станицы,  которые посетили праздники « За веру, Кубань и Отечество!»,  «День Победы», конкурсы чтецов</w:t>
      </w:r>
      <w:r w:rsidR="00AA0B0B">
        <w:rPr>
          <w:sz w:val="28"/>
          <w:szCs w:val="28"/>
        </w:rPr>
        <w:t xml:space="preserve"> «Великая Победа», « Наша Родина-Россия!»</w:t>
      </w:r>
      <w:r w:rsidR="00EF357F">
        <w:rPr>
          <w:sz w:val="28"/>
          <w:szCs w:val="28"/>
        </w:rPr>
        <w:t>,</w:t>
      </w:r>
      <w:r w:rsidR="00AA0B0B">
        <w:rPr>
          <w:sz w:val="28"/>
          <w:szCs w:val="28"/>
        </w:rPr>
        <w:t xml:space="preserve"> «День памяти».</w:t>
      </w:r>
      <w:r w:rsidR="00EF357F">
        <w:rPr>
          <w:sz w:val="28"/>
          <w:szCs w:val="28"/>
        </w:rPr>
        <w:t xml:space="preserve"> </w:t>
      </w:r>
      <w:r w:rsidR="00AA0B0B">
        <w:rPr>
          <w:sz w:val="28"/>
          <w:szCs w:val="28"/>
        </w:rPr>
        <w:t xml:space="preserve">Интересными были экскурсии в библиотеку, ребята посетили «Час памяти»; мероприятие посвященное памяти детям </w:t>
      </w:r>
      <w:proofErr w:type="gramStart"/>
      <w:r w:rsidR="00AA0B0B">
        <w:rPr>
          <w:sz w:val="28"/>
          <w:szCs w:val="28"/>
        </w:rPr>
        <w:t>–г</w:t>
      </w:r>
      <w:proofErr w:type="gramEnd"/>
      <w:r w:rsidR="00AA0B0B">
        <w:rPr>
          <w:sz w:val="28"/>
          <w:szCs w:val="28"/>
        </w:rPr>
        <w:t>ероям ВОВ; акцию «Мы -против вредных привычек».</w:t>
      </w:r>
      <w:r w:rsidR="00C371CA">
        <w:rPr>
          <w:sz w:val="28"/>
          <w:szCs w:val="28"/>
        </w:rPr>
        <w:t xml:space="preserve">Всем жителям станицы запомнилось выступление </w:t>
      </w:r>
      <w:r w:rsidR="00AA0B0B">
        <w:rPr>
          <w:sz w:val="28"/>
          <w:szCs w:val="28"/>
        </w:rPr>
        <w:t>воспитанников нашего детского сада на праздничных мероприятиях в ЦДК, посвященных празднованию Дня защитника Отечества и Международному женскому дню.</w:t>
      </w:r>
    </w:p>
    <w:p w:rsidR="00C3142C" w:rsidRPr="00B20A2B" w:rsidRDefault="00C3142C" w:rsidP="008F7656">
      <w:pPr>
        <w:spacing w:line="276" w:lineRule="auto"/>
        <w:jc w:val="both"/>
        <w:rPr>
          <w:sz w:val="28"/>
          <w:szCs w:val="28"/>
        </w:rPr>
      </w:pPr>
      <w:r>
        <w:rPr>
          <w:rFonts w:ascii="Calibri" w:eastAsia="Calibri" w:hAnsi="Calibri"/>
          <w:iCs/>
          <w:sz w:val="28"/>
          <w:szCs w:val="28"/>
          <w:lang w:eastAsia="ru-RU"/>
        </w:rPr>
        <w:tab/>
      </w:r>
    </w:p>
    <w:p w:rsidR="00C371CA" w:rsidRDefault="00C371CA" w:rsidP="00B20A2B">
      <w:pPr>
        <w:tabs>
          <w:tab w:val="left" w:pos="1005"/>
        </w:tabs>
        <w:suppressAutoHyphens w:val="0"/>
        <w:spacing w:line="276" w:lineRule="auto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ru-RU"/>
        </w:rPr>
        <w:tab/>
        <w:t xml:space="preserve">Организация работы по безопасности воспитанников и ДОУ в целом проводится по </w:t>
      </w:r>
      <w:r w:rsidR="00B20A2B">
        <w:rPr>
          <w:rFonts w:eastAsia="Calibri"/>
          <w:sz w:val="28"/>
          <w:szCs w:val="22"/>
          <w:lang w:eastAsia="ru-RU"/>
        </w:rPr>
        <w:t>утвержденному перспективному плану</w:t>
      </w:r>
      <w:r w:rsidR="00B20A2B" w:rsidRPr="00B20A2B">
        <w:rPr>
          <w:rFonts w:eastAsia="Calibri"/>
          <w:sz w:val="28"/>
          <w:szCs w:val="22"/>
          <w:lang w:eastAsia="ru-RU"/>
        </w:rPr>
        <w:t xml:space="preserve"> </w:t>
      </w:r>
      <w:r w:rsidR="00B20A2B">
        <w:rPr>
          <w:rFonts w:eastAsia="Calibri"/>
          <w:sz w:val="28"/>
          <w:szCs w:val="22"/>
          <w:lang w:eastAsia="ru-RU"/>
        </w:rPr>
        <w:t>работы «Безопасность».</w:t>
      </w:r>
      <w:r w:rsidR="004C728F" w:rsidRPr="004C728F">
        <w:rPr>
          <w:rFonts w:eastAsia="Calibri"/>
          <w:sz w:val="28"/>
          <w:szCs w:val="22"/>
          <w:lang w:eastAsia="ru-RU"/>
        </w:rPr>
        <w:t xml:space="preserve"> </w:t>
      </w:r>
      <w:r w:rsidR="004C728F">
        <w:rPr>
          <w:rFonts w:eastAsia="Calibri"/>
          <w:sz w:val="28"/>
          <w:szCs w:val="22"/>
          <w:lang w:eastAsia="ru-RU"/>
        </w:rPr>
        <w:t xml:space="preserve">В результате  реализации плана  дети познакомились с правилами дорожной и пожарной безопасности, с правилами поведения в сложных ситуациях дома и на улице. </w:t>
      </w:r>
      <w:r w:rsidR="00B20A2B">
        <w:rPr>
          <w:rFonts w:eastAsia="Calibri"/>
          <w:sz w:val="28"/>
          <w:szCs w:val="22"/>
          <w:lang w:eastAsia="ru-RU"/>
        </w:rPr>
        <w:t xml:space="preserve">  Д</w:t>
      </w:r>
      <w:r>
        <w:rPr>
          <w:rFonts w:eastAsia="Calibri"/>
          <w:sz w:val="28"/>
          <w:szCs w:val="22"/>
          <w:lang w:eastAsia="ru-RU"/>
        </w:rPr>
        <w:t>ва раза в год проводились учебные эвакуации вос</w:t>
      </w:r>
      <w:r w:rsidR="004C728F">
        <w:rPr>
          <w:rFonts w:eastAsia="Calibri"/>
          <w:sz w:val="28"/>
          <w:szCs w:val="22"/>
          <w:lang w:eastAsia="ru-RU"/>
        </w:rPr>
        <w:t>питанников ДОУ совместно с</w:t>
      </w:r>
      <w:r w:rsidR="0005206C">
        <w:rPr>
          <w:rFonts w:eastAsia="Calibri"/>
          <w:sz w:val="28"/>
          <w:szCs w:val="22"/>
          <w:lang w:eastAsia="ru-RU"/>
        </w:rPr>
        <w:t xml:space="preserve"> бойцами </w:t>
      </w:r>
      <w:r w:rsidR="004C728F">
        <w:rPr>
          <w:rFonts w:eastAsia="Calibri"/>
          <w:sz w:val="28"/>
          <w:szCs w:val="22"/>
          <w:lang w:eastAsia="ru-RU"/>
        </w:rPr>
        <w:t xml:space="preserve"> ПЧ 23. </w:t>
      </w:r>
      <w:r w:rsidR="0005206C">
        <w:rPr>
          <w:rFonts w:eastAsia="Calibri"/>
          <w:sz w:val="28"/>
          <w:szCs w:val="22"/>
          <w:lang w:eastAsia="ru-RU"/>
        </w:rPr>
        <w:t>Была организована экскурсия в Пожарную часть №23.</w:t>
      </w:r>
      <w:r w:rsidR="004C728F">
        <w:rPr>
          <w:rFonts w:eastAsia="Calibri"/>
          <w:sz w:val="28"/>
          <w:szCs w:val="22"/>
          <w:lang w:eastAsia="ru-RU"/>
        </w:rPr>
        <w:t xml:space="preserve"> </w:t>
      </w:r>
      <w:r w:rsidR="0005206C">
        <w:rPr>
          <w:rFonts w:eastAsia="Calibri"/>
          <w:sz w:val="28"/>
          <w:szCs w:val="22"/>
          <w:lang w:eastAsia="ru-RU"/>
        </w:rPr>
        <w:t xml:space="preserve"> Р</w:t>
      </w:r>
      <w:r>
        <w:rPr>
          <w:rFonts w:eastAsia="Calibri"/>
          <w:sz w:val="28"/>
          <w:szCs w:val="22"/>
          <w:lang w:eastAsia="ru-RU"/>
        </w:rPr>
        <w:t>абота по ОБЖ и пожарной безопасности проводилась си</w:t>
      </w:r>
      <w:r w:rsidR="004C728F">
        <w:rPr>
          <w:rFonts w:eastAsia="Calibri"/>
          <w:sz w:val="28"/>
          <w:szCs w:val="22"/>
          <w:lang w:eastAsia="ru-RU"/>
        </w:rPr>
        <w:t>стематически и целенаправленно. В группах №1-4</w:t>
      </w:r>
      <w:r w:rsidR="0005206C">
        <w:rPr>
          <w:rFonts w:eastAsia="Calibri"/>
          <w:sz w:val="28"/>
          <w:szCs w:val="22"/>
          <w:lang w:eastAsia="ru-RU"/>
        </w:rPr>
        <w:t xml:space="preserve"> созданы: угол</w:t>
      </w:r>
      <w:r>
        <w:rPr>
          <w:rFonts w:eastAsia="Calibri"/>
          <w:sz w:val="28"/>
          <w:szCs w:val="22"/>
          <w:lang w:eastAsia="ru-RU"/>
        </w:rPr>
        <w:t>к</w:t>
      </w:r>
      <w:r w:rsidR="004C728F">
        <w:rPr>
          <w:rFonts w:eastAsia="Calibri"/>
          <w:sz w:val="28"/>
          <w:szCs w:val="22"/>
          <w:lang w:eastAsia="ru-RU"/>
        </w:rPr>
        <w:t>и</w:t>
      </w:r>
      <w:r>
        <w:rPr>
          <w:rFonts w:eastAsia="Calibri"/>
          <w:sz w:val="28"/>
          <w:szCs w:val="22"/>
          <w:lang w:eastAsia="ru-RU"/>
        </w:rPr>
        <w:t xml:space="preserve"> по ПДД, </w:t>
      </w:r>
      <w:r w:rsidR="004C728F">
        <w:rPr>
          <w:rFonts w:eastAsia="Calibri"/>
          <w:sz w:val="28"/>
          <w:szCs w:val="22"/>
          <w:lang w:eastAsia="ru-RU"/>
        </w:rPr>
        <w:t xml:space="preserve">в группах № 5-8 , уголки пополнились новыми материалами, обновлены </w:t>
      </w:r>
      <w:r>
        <w:rPr>
          <w:rFonts w:eastAsia="Calibri"/>
          <w:sz w:val="28"/>
          <w:szCs w:val="22"/>
          <w:lang w:eastAsia="ru-RU"/>
        </w:rPr>
        <w:t xml:space="preserve">стенды по ОБЖ, ГО и пожарной безопасности. В работе с детьми практиковали «Недели безопасности дорожного движения» с целью профилактики детского дорожного травматизма, </w:t>
      </w:r>
      <w:r w:rsidR="004C728F">
        <w:rPr>
          <w:rFonts w:eastAsia="Calibri"/>
          <w:sz w:val="28"/>
          <w:szCs w:val="22"/>
          <w:lang w:eastAsia="ru-RU"/>
        </w:rPr>
        <w:t xml:space="preserve"> травматизма на улице и дома перед детьми и родителями выступали </w:t>
      </w:r>
      <w:r w:rsidR="004C728F" w:rsidRPr="006E37EF">
        <w:rPr>
          <w:rFonts w:eastAsia="Calibri"/>
          <w:sz w:val="28"/>
          <w:szCs w:val="22"/>
          <w:lang w:eastAsia="ru-RU"/>
        </w:rPr>
        <w:t>инспекторы</w:t>
      </w:r>
      <w:r w:rsidR="00B20A2B" w:rsidRPr="006E37EF">
        <w:rPr>
          <w:rFonts w:eastAsia="Calibri"/>
          <w:sz w:val="28"/>
          <w:szCs w:val="22"/>
          <w:lang w:eastAsia="ru-RU"/>
        </w:rPr>
        <w:t xml:space="preserve"> </w:t>
      </w:r>
      <w:r w:rsidRPr="006E37EF">
        <w:rPr>
          <w:rFonts w:eastAsia="Calibri"/>
          <w:sz w:val="28"/>
          <w:szCs w:val="22"/>
          <w:lang w:eastAsia="ru-RU"/>
        </w:rPr>
        <w:t xml:space="preserve"> </w:t>
      </w:r>
      <w:r w:rsidR="004C728F" w:rsidRPr="006E37EF">
        <w:rPr>
          <w:rFonts w:eastAsia="Calibri"/>
          <w:sz w:val="28"/>
          <w:szCs w:val="22"/>
          <w:lang w:eastAsia="ru-RU"/>
        </w:rPr>
        <w:t>ГБДД И</w:t>
      </w:r>
      <w:r w:rsidR="006E37EF">
        <w:rPr>
          <w:rFonts w:eastAsia="Calibri"/>
          <w:sz w:val="28"/>
          <w:szCs w:val="22"/>
          <w:lang w:eastAsia="ru-RU"/>
        </w:rPr>
        <w:t xml:space="preserve">.А. </w:t>
      </w:r>
      <w:proofErr w:type="spellStart"/>
      <w:r w:rsidR="006E37EF">
        <w:rPr>
          <w:rFonts w:eastAsia="Calibri"/>
          <w:sz w:val="28"/>
          <w:szCs w:val="22"/>
          <w:lang w:eastAsia="ru-RU"/>
        </w:rPr>
        <w:t>Вараксин</w:t>
      </w:r>
      <w:proofErr w:type="spellEnd"/>
      <w:r w:rsidR="006E37EF">
        <w:rPr>
          <w:rFonts w:eastAsia="Calibri"/>
          <w:sz w:val="28"/>
          <w:szCs w:val="22"/>
          <w:lang w:eastAsia="ru-RU"/>
        </w:rPr>
        <w:t>, А.</w:t>
      </w:r>
      <w:r w:rsidR="004C728F" w:rsidRPr="006E37EF">
        <w:rPr>
          <w:rFonts w:eastAsia="Calibri"/>
          <w:sz w:val="28"/>
          <w:szCs w:val="22"/>
          <w:lang w:eastAsia="ru-RU"/>
        </w:rPr>
        <w:t>Бережной</w:t>
      </w:r>
      <w:r w:rsidR="006E37EF" w:rsidRPr="006E37EF">
        <w:rPr>
          <w:rFonts w:eastAsia="Calibri"/>
          <w:sz w:val="28"/>
          <w:szCs w:val="22"/>
          <w:lang w:eastAsia="ru-RU"/>
        </w:rPr>
        <w:t>.</w:t>
      </w:r>
      <w:r w:rsidR="004C728F">
        <w:rPr>
          <w:rFonts w:eastAsia="Calibri"/>
          <w:color w:val="FF0000"/>
          <w:sz w:val="28"/>
          <w:szCs w:val="22"/>
          <w:lang w:eastAsia="ru-RU"/>
        </w:rPr>
        <w:t xml:space="preserve"> </w:t>
      </w:r>
      <w:r w:rsidR="004C728F" w:rsidRPr="004C728F">
        <w:rPr>
          <w:rFonts w:eastAsia="Calibri"/>
          <w:sz w:val="28"/>
          <w:szCs w:val="22"/>
          <w:lang w:eastAsia="ru-RU"/>
        </w:rPr>
        <w:t>Об антитеррористической безопа</w:t>
      </w:r>
      <w:r w:rsidR="004C728F">
        <w:rPr>
          <w:rFonts w:eastAsia="Calibri"/>
          <w:sz w:val="28"/>
          <w:szCs w:val="22"/>
          <w:lang w:eastAsia="ru-RU"/>
        </w:rPr>
        <w:t>с</w:t>
      </w:r>
      <w:r w:rsidR="004C728F" w:rsidRPr="004C728F">
        <w:rPr>
          <w:rFonts w:eastAsia="Calibri"/>
          <w:sz w:val="28"/>
          <w:szCs w:val="22"/>
          <w:lang w:eastAsia="ru-RU"/>
        </w:rPr>
        <w:t xml:space="preserve">ности и об охране прав детей </w:t>
      </w:r>
      <w:r w:rsidR="004C728F">
        <w:rPr>
          <w:rFonts w:eastAsia="Calibri"/>
          <w:sz w:val="28"/>
          <w:szCs w:val="22"/>
          <w:lang w:eastAsia="ru-RU"/>
        </w:rPr>
        <w:t>рассказала инспектор ОПДН  лейтенант</w:t>
      </w:r>
      <w:r w:rsidR="004C728F" w:rsidRPr="004C728F">
        <w:rPr>
          <w:rFonts w:eastAsia="Calibri"/>
          <w:sz w:val="28"/>
          <w:szCs w:val="22"/>
          <w:lang w:eastAsia="ru-RU"/>
        </w:rPr>
        <w:t xml:space="preserve"> полиции Коробка Т.В.</w:t>
      </w:r>
      <w:r w:rsidR="006E37EF">
        <w:rPr>
          <w:rFonts w:eastAsia="Calibri"/>
          <w:sz w:val="28"/>
          <w:szCs w:val="22"/>
          <w:lang w:eastAsia="ru-RU"/>
        </w:rPr>
        <w:t xml:space="preserve"> </w:t>
      </w:r>
      <w:r w:rsidR="0005206C">
        <w:rPr>
          <w:rFonts w:eastAsia="Calibri"/>
          <w:sz w:val="28"/>
          <w:szCs w:val="22"/>
          <w:lang w:eastAsia="ru-RU"/>
        </w:rPr>
        <w:t>В течение года проводились музыкаль</w:t>
      </w:r>
      <w:r w:rsidR="006E37EF">
        <w:rPr>
          <w:rFonts w:eastAsia="Calibri"/>
          <w:sz w:val="28"/>
          <w:szCs w:val="22"/>
          <w:lang w:eastAsia="ru-RU"/>
        </w:rPr>
        <w:t>н</w:t>
      </w:r>
      <w:r w:rsidR="0005206C">
        <w:rPr>
          <w:rFonts w:eastAsia="Calibri"/>
          <w:sz w:val="28"/>
          <w:szCs w:val="22"/>
          <w:lang w:eastAsia="ru-RU"/>
        </w:rPr>
        <w:t>о</w:t>
      </w:r>
      <w:r w:rsidR="006E37EF">
        <w:rPr>
          <w:rFonts w:eastAsia="Calibri"/>
          <w:sz w:val="28"/>
          <w:szCs w:val="22"/>
          <w:lang w:eastAsia="ru-RU"/>
        </w:rPr>
        <w:t xml:space="preserve"> </w:t>
      </w:r>
      <w:proofErr w:type="gramStart"/>
      <w:r w:rsidR="0005206C">
        <w:rPr>
          <w:rFonts w:eastAsia="Calibri"/>
          <w:sz w:val="28"/>
          <w:szCs w:val="22"/>
          <w:lang w:eastAsia="ru-RU"/>
        </w:rPr>
        <w:t>-с</w:t>
      </w:r>
      <w:proofErr w:type="gramEnd"/>
      <w:r w:rsidR="0005206C">
        <w:rPr>
          <w:rFonts w:eastAsia="Calibri"/>
          <w:sz w:val="28"/>
          <w:szCs w:val="22"/>
          <w:lang w:eastAsia="ru-RU"/>
        </w:rPr>
        <w:t>портивные развлечения по данной тематике.</w:t>
      </w:r>
    </w:p>
    <w:p w:rsidR="00C371CA" w:rsidRPr="008F7656" w:rsidRDefault="0005206C" w:rsidP="008F7656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ru-RU"/>
        </w:rPr>
        <w:t xml:space="preserve">            </w:t>
      </w:r>
      <w:r w:rsidR="00C371CA">
        <w:rPr>
          <w:rFonts w:eastAsia="Calibri"/>
          <w:sz w:val="28"/>
          <w:szCs w:val="22"/>
          <w:lang w:eastAsia="ru-RU"/>
        </w:rPr>
        <w:t xml:space="preserve"> Одно из главных направлений обеспечения управленческой деятельности – информационно-аналитическая деятельность.  Для сбора информации систематически используются различные способы: изучение директивных, информативных, инструктивных, правовых, методических документов, на основе которых организуется деятельность ДОУ: анализ, постановка целей, планирование и организация работы, контроль, регулирование и коррекция.</w:t>
      </w:r>
      <w:r w:rsidR="008F7656">
        <w:rPr>
          <w:rFonts w:eastAsia="Calibri"/>
          <w:iCs/>
          <w:sz w:val="28"/>
          <w:szCs w:val="28"/>
          <w:lang w:eastAsia="ru-RU"/>
        </w:rPr>
        <w:t xml:space="preserve"> </w:t>
      </w:r>
      <w:r w:rsidR="008F7656" w:rsidRPr="00C3142C">
        <w:rPr>
          <w:rFonts w:eastAsia="Calibri"/>
          <w:iCs/>
          <w:sz w:val="28"/>
          <w:szCs w:val="28"/>
          <w:lang w:eastAsia="ru-RU"/>
        </w:rPr>
        <w:t>Огромное внимание уделялось методической поддержке педагогов.</w:t>
      </w:r>
      <w:r w:rsidR="008F7656">
        <w:rPr>
          <w:rFonts w:eastAsia="Calibri"/>
          <w:iCs/>
          <w:sz w:val="28"/>
          <w:szCs w:val="28"/>
          <w:lang w:eastAsia="ru-RU"/>
        </w:rPr>
        <w:t xml:space="preserve"> </w:t>
      </w:r>
      <w:r w:rsidR="008F7656" w:rsidRPr="00B20A2B">
        <w:rPr>
          <w:rFonts w:eastAsia="Calibri"/>
          <w:iCs/>
          <w:sz w:val="28"/>
          <w:szCs w:val="28"/>
          <w:lang w:eastAsia="ru-RU"/>
        </w:rPr>
        <w:t xml:space="preserve">Систематически проводились: </w:t>
      </w:r>
      <w:r w:rsidR="008F7656" w:rsidRPr="00B20A2B">
        <w:rPr>
          <w:sz w:val="28"/>
          <w:szCs w:val="28"/>
        </w:rPr>
        <w:t xml:space="preserve">постоянно действующий семинар для молодых специалистов; постоянно действующий  семинар </w:t>
      </w:r>
      <w:r w:rsidR="008F7656" w:rsidRPr="00B20A2B">
        <w:rPr>
          <w:sz w:val="28"/>
          <w:szCs w:val="24"/>
          <w:lang w:eastAsia="ru-RU"/>
        </w:rPr>
        <w:t xml:space="preserve">«Федеральный государственный образовательный стандарт дошкольного образования»; индивидуальное консультирование педагогов; </w:t>
      </w:r>
      <w:r w:rsidR="006E37EF">
        <w:rPr>
          <w:sz w:val="28"/>
          <w:szCs w:val="24"/>
          <w:lang w:eastAsia="ru-RU"/>
        </w:rPr>
        <w:t xml:space="preserve">                                         </w:t>
      </w:r>
      <w:proofErr w:type="spellStart"/>
      <w:r w:rsidR="008F7656" w:rsidRPr="00B20A2B">
        <w:rPr>
          <w:sz w:val="28"/>
          <w:szCs w:val="24"/>
          <w:lang w:eastAsia="ru-RU"/>
        </w:rPr>
        <w:lastRenderedPageBreak/>
        <w:t>Пед</w:t>
      </w:r>
      <w:r w:rsidR="008F7656">
        <w:rPr>
          <w:sz w:val="28"/>
          <w:szCs w:val="24"/>
          <w:lang w:eastAsia="ru-RU"/>
        </w:rPr>
        <w:t>огогические</w:t>
      </w:r>
      <w:proofErr w:type="spellEnd"/>
      <w:r w:rsidR="008F7656">
        <w:rPr>
          <w:sz w:val="28"/>
          <w:szCs w:val="24"/>
          <w:lang w:eastAsia="ru-RU"/>
        </w:rPr>
        <w:t xml:space="preserve"> </w:t>
      </w:r>
      <w:r w:rsidR="008F7656" w:rsidRPr="00B20A2B">
        <w:rPr>
          <w:sz w:val="28"/>
          <w:szCs w:val="24"/>
          <w:lang w:eastAsia="ru-RU"/>
        </w:rPr>
        <w:t>час</w:t>
      </w:r>
      <w:r w:rsidR="008F7656">
        <w:rPr>
          <w:sz w:val="28"/>
          <w:szCs w:val="24"/>
          <w:lang w:eastAsia="ru-RU"/>
        </w:rPr>
        <w:t xml:space="preserve">ы, </w:t>
      </w:r>
      <w:r w:rsidR="00C371CA">
        <w:rPr>
          <w:rFonts w:eastAsia="Calibri"/>
          <w:sz w:val="28"/>
          <w:szCs w:val="22"/>
          <w:lang w:eastAsia="ru-RU"/>
        </w:rPr>
        <w:t xml:space="preserve">анализ документации, планов воспитательно-образовательной работы, программ, статистических данных; </w:t>
      </w:r>
      <w:proofErr w:type="gramStart"/>
      <w:r w:rsidR="00C371CA">
        <w:rPr>
          <w:rFonts w:eastAsia="Calibri"/>
          <w:sz w:val="28"/>
          <w:szCs w:val="22"/>
          <w:lang w:eastAsia="ru-RU"/>
        </w:rPr>
        <w:t>-м</w:t>
      </w:r>
      <w:proofErr w:type="gramEnd"/>
      <w:r w:rsidR="00C371CA">
        <w:rPr>
          <w:rFonts w:eastAsia="Calibri"/>
          <w:sz w:val="28"/>
          <w:szCs w:val="22"/>
          <w:lang w:eastAsia="ru-RU"/>
        </w:rPr>
        <w:t>ониторинг; -провед</w:t>
      </w:r>
      <w:r w:rsidR="008F7656">
        <w:rPr>
          <w:rFonts w:eastAsia="Calibri"/>
          <w:sz w:val="28"/>
          <w:szCs w:val="22"/>
          <w:lang w:eastAsia="ru-RU"/>
        </w:rPr>
        <w:t>ение Педагогических советов</w:t>
      </w:r>
      <w:r w:rsidR="00C371CA">
        <w:rPr>
          <w:rFonts w:eastAsia="Calibri"/>
          <w:sz w:val="28"/>
          <w:szCs w:val="22"/>
          <w:lang w:eastAsia="ru-RU"/>
        </w:rPr>
        <w:t xml:space="preserve">.  Все это позволило сформировать базу для принятия решений. Мониторинг кадрового обеспечения дает возможность проанализировать укомплектованность ДОУ кадрами, рост профессионального мастерства, повышение квалификации, образовательный уровень педагогов. В течение года использовались разнообразные формы работы с педагогами: консультации, рабочие совещания, работа с </w:t>
      </w:r>
      <w:proofErr w:type="spellStart"/>
      <w:r w:rsidR="00C371CA">
        <w:rPr>
          <w:rFonts w:eastAsia="Calibri"/>
          <w:sz w:val="28"/>
          <w:szCs w:val="22"/>
          <w:lang w:eastAsia="ru-RU"/>
        </w:rPr>
        <w:t>психологопедагогической</w:t>
      </w:r>
      <w:proofErr w:type="spellEnd"/>
      <w:r w:rsidR="00C371CA">
        <w:rPr>
          <w:rFonts w:eastAsia="Calibri"/>
          <w:sz w:val="28"/>
          <w:szCs w:val="22"/>
          <w:lang w:eastAsia="ru-RU"/>
        </w:rPr>
        <w:t xml:space="preserve"> литературой, нормативными документами, при помощи которых совершенствуются профессиональные знания и умения педагогов.</w:t>
      </w:r>
      <w:r w:rsidR="006E37EF">
        <w:rPr>
          <w:rFonts w:eastAsia="Calibri"/>
          <w:sz w:val="28"/>
          <w:szCs w:val="22"/>
          <w:lang w:eastAsia="ru-RU"/>
        </w:rPr>
        <w:t xml:space="preserve"> </w:t>
      </w:r>
      <w:r w:rsidR="00C371CA">
        <w:rPr>
          <w:rFonts w:eastAsia="Calibri"/>
          <w:sz w:val="28"/>
          <w:szCs w:val="22"/>
          <w:lang w:eastAsia="ru-RU"/>
        </w:rPr>
        <w:t xml:space="preserve">В учреждении действует система внутреннего мониторинга, что помогает корректировать эффективность деятельность ДОУ в целом, обеспечивает обратную связь между планом работы детского сада и конечным результатом. Таким образом, управление обеспечивает стабильное функционирование ДОУ, его развитие в соответствии с обновлением общества. </w:t>
      </w:r>
      <w:r w:rsidR="0073515A">
        <w:rPr>
          <w:rFonts w:eastAsia="Calibri"/>
          <w:sz w:val="28"/>
          <w:szCs w:val="22"/>
          <w:lang w:eastAsia="ru-RU"/>
        </w:rPr>
        <w:t>Инновации в управлении вылились в создание творческих групп; в содержании образования использовались парциальные программы.</w:t>
      </w:r>
    </w:p>
    <w:p w:rsidR="00C371CA" w:rsidRDefault="006E37EF" w:rsidP="006E37EF">
      <w:pPr>
        <w:tabs>
          <w:tab w:val="left" w:pos="1005"/>
        </w:tabs>
        <w:suppressAutoHyphens w:val="0"/>
        <w:spacing w:line="276" w:lineRule="auto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ru-RU"/>
        </w:rPr>
        <w:t xml:space="preserve">              </w:t>
      </w:r>
      <w:r w:rsidR="00C371CA" w:rsidRPr="006E37EF">
        <w:rPr>
          <w:rFonts w:eastAsia="Calibri"/>
          <w:sz w:val="28"/>
          <w:szCs w:val="22"/>
          <w:lang w:eastAsia="ru-RU"/>
        </w:rPr>
        <w:t>Большинство мероприятий комплекса санитарно-эп</w:t>
      </w:r>
      <w:r>
        <w:rPr>
          <w:rFonts w:eastAsia="Calibri"/>
          <w:sz w:val="28"/>
          <w:szCs w:val="22"/>
          <w:lang w:eastAsia="ru-RU"/>
        </w:rPr>
        <w:t xml:space="preserve">идемиологического режима на 2015-2016 </w:t>
      </w:r>
      <w:r w:rsidR="00C371CA" w:rsidRPr="006E37EF">
        <w:rPr>
          <w:rFonts w:eastAsia="Calibri"/>
          <w:sz w:val="28"/>
          <w:szCs w:val="22"/>
          <w:lang w:eastAsia="ru-RU"/>
        </w:rPr>
        <w:t xml:space="preserve">учебный год </w:t>
      </w:r>
      <w:proofErr w:type="gramStart"/>
      <w:r w:rsidR="00C371CA" w:rsidRPr="006E37EF">
        <w:rPr>
          <w:rFonts w:eastAsia="Calibri"/>
          <w:sz w:val="28"/>
          <w:szCs w:val="22"/>
          <w:lang w:eastAsia="ru-RU"/>
        </w:rPr>
        <w:t>выполнены</w:t>
      </w:r>
      <w:proofErr w:type="gramEnd"/>
      <w:r w:rsidR="00C371CA" w:rsidRPr="006E37EF">
        <w:rPr>
          <w:rFonts w:eastAsia="Calibri"/>
          <w:sz w:val="28"/>
          <w:szCs w:val="22"/>
          <w:lang w:eastAsia="ru-RU"/>
        </w:rPr>
        <w:t xml:space="preserve">. </w:t>
      </w:r>
    </w:p>
    <w:p w:rsidR="00E829C3" w:rsidRDefault="00E829C3" w:rsidP="00E829C3">
      <w:pPr>
        <w:pStyle w:val="a4"/>
        <w:numPr>
          <w:ilvl w:val="0"/>
          <w:numId w:val="36"/>
        </w:numPr>
        <w:tabs>
          <w:tab w:val="left" w:pos="1005"/>
        </w:tabs>
        <w:suppressAutoHyphens w:val="0"/>
        <w:spacing w:line="276" w:lineRule="auto"/>
        <w:jc w:val="both"/>
        <w:rPr>
          <w:rFonts w:eastAsia="Calibri"/>
          <w:b/>
          <w:sz w:val="28"/>
          <w:szCs w:val="22"/>
          <w:lang w:eastAsia="ru-RU"/>
        </w:rPr>
      </w:pPr>
      <w:r w:rsidRPr="00E829C3">
        <w:rPr>
          <w:rFonts w:eastAsia="Calibri"/>
          <w:b/>
          <w:sz w:val="28"/>
          <w:szCs w:val="22"/>
          <w:lang w:eastAsia="ru-RU"/>
        </w:rPr>
        <w:t>Взаимодействие в работе с семьей, школой и другими организациями.</w:t>
      </w:r>
    </w:p>
    <w:p w:rsidR="00E829C3" w:rsidRDefault="00E829C3" w:rsidP="00E829C3">
      <w:pPr>
        <w:suppressAutoHyphens w:val="0"/>
        <w:spacing w:line="276" w:lineRule="auto"/>
        <w:ind w:left="284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</w:t>
      </w:r>
      <w:r w:rsidRPr="00E829C3">
        <w:rPr>
          <w:rFonts w:eastAsia="Calibri"/>
          <w:sz w:val="28"/>
          <w:szCs w:val="22"/>
          <w:lang w:eastAsia="en-US"/>
        </w:rPr>
        <w:t>В течение года велась работа по преемственности детского сада и школы. Проводились совместные мероприятия БОУ СОШ № 31, 37</w:t>
      </w:r>
      <w:r>
        <w:rPr>
          <w:rFonts w:eastAsia="Calibri"/>
          <w:sz w:val="28"/>
          <w:szCs w:val="22"/>
          <w:lang w:eastAsia="en-US"/>
        </w:rPr>
        <w:t xml:space="preserve"> спортивной школы « Богатырь», Школой искусств </w:t>
      </w:r>
      <w:r w:rsidRPr="00E829C3">
        <w:rPr>
          <w:rFonts w:eastAsia="Calibri"/>
          <w:sz w:val="28"/>
          <w:szCs w:val="22"/>
          <w:lang w:eastAsia="en-US"/>
        </w:rPr>
        <w:t>и детского сада: акция «</w:t>
      </w:r>
      <w:proofErr w:type="gramStart"/>
      <w:r w:rsidRPr="00E829C3">
        <w:rPr>
          <w:rFonts w:eastAsia="Calibri"/>
          <w:sz w:val="28"/>
          <w:szCs w:val="22"/>
          <w:lang w:eastAsia="en-US"/>
        </w:rPr>
        <w:t>Я-</w:t>
      </w:r>
      <w:proofErr w:type="gramEnd"/>
      <w:r w:rsidRPr="00E829C3">
        <w:rPr>
          <w:rFonts w:eastAsia="Calibri"/>
          <w:sz w:val="28"/>
          <w:szCs w:val="22"/>
          <w:lang w:eastAsia="en-US"/>
        </w:rPr>
        <w:t xml:space="preserve"> талантлив!», спортивный праздник в рамках акции «За веру, Кубань и Отечество», т</w:t>
      </w:r>
      <w:r>
        <w:rPr>
          <w:rFonts w:eastAsia="Calibri"/>
          <w:sz w:val="28"/>
          <w:szCs w:val="22"/>
          <w:lang w:eastAsia="en-US"/>
        </w:rPr>
        <w:t>еатрализованное представление «</w:t>
      </w:r>
      <w:r w:rsidRPr="00E829C3">
        <w:rPr>
          <w:rFonts w:eastAsia="Calibri"/>
          <w:sz w:val="28"/>
          <w:szCs w:val="22"/>
          <w:lang w:eastAsia="en-US"/>
        </w:rPr>
        <w:t>Три сестры», совместное участие в районном семинаре « Духовное воспитание в детском саду и дома»,  участие школьников в праздниках и развлечениях ДОУ. С дошкольниками проводились игры: «Чему учат в школе», «Собери портфель», «Профессия – учитель».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E829C3">
        <w:rPr>
          <w:rFonts w:eastAsia="Calibri"/>
          <w:sz w:val="28"/>
          <w:szCs w:val="22"/>
          <w:lang w:eastAsia="en-US"/>
        </w:rPr>
        <w:t>Сюжетно-ролевая игра «Школа». Разучивались песни и стихотворения о школе</w:t>
      </w:r>
      <w:r>
        <w:rPr>
          <w:rFonts w:eastAsia="Calibri"/>
          <w:sz w:val="28"/>
          <w:szCs w:val="22"/>
          <w:lang w:eastAsia="en-US"/>
        </w:rPr>
        <w:t>.</w:t>
      </w:r>
    </w:p>
    <w:p w:rsidR="006C0007" w:rsidRDefault="006C0007" w:rsidP="00E829C3">
      <w:pPr>
        <w:suppressAutoHyphens w:val="0"/>
        <w:spacing w:line="276" w:lineRule="auto"/>
        <w:ind w:left="284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Одно из главных направлений работы детского сада - это духовно-нравственное развитие дошкольников в ДОУ и семье. Приобщение  детей и родителей к православным ценностям ведется</w:t>
      </w:r>
      <w:r w:rsidR="00E829C3">
        <w:rPr>
          <w:rFonts w:eastAsia="Calibri"/>
          <w:sz w:val="28"/>
          <w:szCs w:val="22"/>
          <w:lang w:eastAsia="en-US"/>
        </w:rPr>
        <w:t xml:space="preserve">  </w:t>
      </w:r>
      <w:r>
        <w:rPr>
          <w:rFonts w:eastAsia="Calibri"/>
          <w:sz w:val="28"/>
          <w:szCs w:val="22"/>
          <w:lang w:eastAsia="en-US"/>
        </w:rPr>
        <w:t xml:space="preserve">в соответствии с Проектом, благословленным протоиреем  Василием </w:t>
      </w:r>
      <w:proofErr w:type="spellStart"/>
      <w:r>
        <w:rPr>
          <w:rFonts w:eastAsia="Calibri"/>
          <w:sz w:val="28"/>
          <w:szCs w:val="22"/>
          <w:lang w:eastAsia="en-US"/>
        </w:rPr>
        <w:t>Максимец</w:t>
      </w:r>
      <w:proofErr w:type="spellEnd"/>
      <w:r>
        <w:rPr>
          <w:rFonts w:eastAsia="Calibri"/>
          <w:sz w:val="28"/>
          <w:szCs w:val="22"/>
          <w:lang w:eastAsia="en-US"/>
        </w:rPr>
        <w:t>. Отец Васили</w:t>
      </w:r>
      <w:proofErr w:type="gramStart"/>
      <w:r>
        <w:rPr>
          <w:rFonts w:eastAsia="Calibri"/>
          <w:sz w:val="28"/>
          <w:szCs w:val="22"/>
          <w:lang w:eastAsia="en-US"/>
        </w:rPr>
        <w:t>й-</w:t>
      </w:r>
      <w:proofErr w:type="gramEnd"/>
      <w:r>
        <w:rPr>
          <w:rFonts w:eastAsia="Calibri"/>
          <w:sz w:val="28"/>
          <w:szCs w:val="22"/>
          <w:lang w:eastAsia="en-US"/>
        </w:rPr>
        <w:t xml:space="preserve"> частый гость детского сада, ребята приглашают батюшку не только на православные, но и на светские мероприятия.</w:t>
      </w:r>
      <w:r w:rsidR="001D777A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 письменного разрешения родителей воспитанники старших и подготовительных групп </w:t>
      </w:r>
      <w:r w:rsidR="001D777A">
        <w:rPr>
          <w:rFonts w:eastAsia="Calibri"/>
          <w:sz w:val="28"/>
          <w:szCs w:val="22"/>
          <w:lang w:eastAsia="en-US"/>
        </w:rPr>
        <w:t xml:space="preserve">с </w:t>
      </w:r>
      <w:r w:rsidR="001D777A">
        <w:rPr>
          <w:rFonts w:eastAsia="Calibri"/>
          <w:sz w:val="28"/>
          <w:szCs w:val="22"/>
          <w:lang w:eastAsia="en-US"/>
        </w:rPr>
        <w:lastRenderedPageBreak/>
        <w:t xml:space="preserve">педагогами </w:t>
      </w:r>
      <w:r>
        <w:rPr>
          <w:rFonts w:eastAsia="Calibri"/>
          <w:sz w:val="28"/>
          <w:szCs w:val="22"/>
          <w:lang w:eastAsia="en-US"/>
        </w:rPr>
        <w:t>посещают храм Вознесения Господня</w:t>
      </w:r>
      <w:r w:rsidR="001D777A">
        <w:rPr>
          <w:rFonts w:eastAsia="Calibri"/>
          <w:sz w:val="28"/>
          <w:szCs w:val="22"/>
          <w:lang w:eastAsia="en-US"/>
        </w:rPr>
        <w:t>, проходят таинство причащения.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E829C3">
        <w:rPr>
          <w:rFonts w:eastAsia="Calibri"/>
          <w:sz w:val="28"/>
          <w:szCs w:val="22"/>
          <w:lang w:eastAsia="en-US"/>
        </w:rPr>
        <w:t xml:space="preserve">      </w:t>
      </w:r>
    </w:p>
    <w:p w:rsidR="00E829C3" w:rsidRDefault="006C0007" w:rsidP="00E829C3">
      <w:pPr>
        <w:suppressAutoHyphens w:val="0"/>
        <w:spacing w:line="276" w:lineRule="auto"/>
        <w:ind w:left="284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</w:t>
      </w:r>
      <w:r w:rsidR="00E829C3">
        <w:rPr>
          <w:rFonts w:eastAsia="Calibri"/>
          <w:sz w:val="28"/>
          <w:szCs w:val="22"/>
          <w:lang w:eastAsia="en-US"/>
        </w:rPr>
        <w:t xml:space="preserve">      Воспитанникам ДОУ полюбились экскурсии в библиотеку, которые носили воспитательно-познавательную направленность. В будущем учебном году решено утвердить совместный план работы детского сада и библиотеки.</w:t>
      </w:r>
    </w:p>
    <w:p w:rsidR="00E829C3" w:rsidRDefault="00E829C3" w:rsidP="00E829C3">
      <w:pPr>
        <w:suppressAutoHyphens w:val="0"/>
        <w:spacing w:line="276" w:lineRule="auto"/>
        <w:ind w:left="284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Частыми гостями детского сада были инспектора ГИБДД, </w:t>
      </w:r>
      <w:r w:rsidR="001D777A">
        <w:rPr>
          <w:rFonts w:eastAsia="Calibri"/>
          <w:sz w:val="28"/>
          <w:szCs w:val="22"/>
          <w:lang w:eastAsia="en-US"/>
        </w:rPr>
        <w:t>бойцы пожарной части№23 ,</w:t>
      </w:r>
      <w:r>
        <w:rPr>
          <w:rFonts w:eastAsia="Calibri"/>
          <w:sz w:val="28"/>
          <w:szCs w:val="22"/>
          <w:lang w:eastAsia="en-US"/>
        </w:rPr>
        <w:t>которые рассказывали детям о правилах поведения</w:t>
      </w:r>
      <w:r w:rsidR="006C0007">
        <w:rPr>
          <w:rFonts w:eastAsia="Calibri"/>
          <w:sz w:val="28"/>
          <w:szCs w:val="22"/>
          <w:lang w:eastAsia="en-US"/>
        </w:rPr>
        <w:t xml:space="preserve"> на дороге,</w:t>
      </w:r>
      <w:r w:rsidR="001D777A">
        <w:rPr>
          <w:rFonts w:eastAsia="Calibri"/>
          <w:sz w:val="28"/>
          <w:szCs w:val="22"/>
          <w:lang w:eastAsia="en-US"/>
        </w:rPr>
        <w:t xml:space="preserve"> о правилах поведения с огнем</w:t>
      </w:r>
      <w:proofErr w:type="gramStart"/>
      <w:r w:rsidR="006C0007">
        <w:rPr>
          <w:rFonts w:eastAsia="Calibri"/>
          <w:sz w:val="28"/>
          <w:szCs w:val="22"/>
          <w:lang w:eastAsia="en-US"/>
        </w:rPr>
        <w:t xml:space="preserve"> </w:t>
      </w:r>
      <w:r w:rsidR="001D777A">
        <w:rPr>
          <w:rFonts w:eastAsia="Calibri"/>
          <w:sz w:val="28"/>
          <w:szCs w:val="22"/>
          <w:lang w:eastAsia="en-US"/>
        </w:rPr>
        <w:t>,</w:t>
      </w:r>
      <w:proofErr w:type="gramEnd"/>
      <w:r w:rsidR="006C0007">
        <w:rPr>
          <w:rFonts w:eastAsia="Calibri"/>
          <w:sz w:val="28"/>
          <w:szCs w:val="22"/>
          <w:lang w:eastAsia="en-US"/>
        </w:rPr>
        <w:t>проводили викторины, а так же беседы с родите</w:t>
      </w:r>
      <w:r w:rsidR="001D777A">
        <w:rPr>
          <w:rFonts w:eastAsia="Calibri"/>
          <w:sz w:val="28"/>
          <w:szCs w:val="22"/>
          <w:lang w:eastAsia="en-US"/>
        </w:rPr>
        <w:t>лями о правилах перевозки детей, о пожарной безопасности.</w:t>
      </w:r>
    </w:p>
    <w:p w:rsidR="001D777A" w:rsidRPr="00E829C3" w:rsidRDefault="00E01437" w:rsidP="00E01437">
      <w:pPr>
        <w:tabs>
          <w:tab w:val="left" w:pos="1671"/>
        </w:tabs>
        <w:suppressAutoHyphens w:val="0"/>
        <w:spacing w:line="276" w:lineRule="auto"/>
        <w:ind w:left="284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  <w:t xml:space="preserve">Работа с родителями строится по принципу взаимодействия. </w:t>
      </w:r>
      <w:proofErr w:type="gramStart"/>
      <w:r>
        <w:rPr>
          <w:rFonts w:eastAsia="Calibri"/>
          <w:sz w:val="28"/>
          <w:szCs w:val="22"/>
          <w:lang w:eastAsia="en-US"/>
        </w:rPr>
        <w:t xml:space="preserve">Детском саду широко практикуются коллективные формы работы: родительски собрания с использованием </w:t>
      </w:r>
      <w:proofErr w:type="spellStart"/>
      <w:r>
        <w:rPr>
          <w:rFonts w:eastAsia="Calibri"/>
          <w:sz w:val="28"/>
          <w:szCs w:val="22"/>
          <w:lang w:eastAsia="en-US"/>
        </w:rPr>
        <w:t>мультимедийных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презентаций,  видеофильмов о жизни детского сада и отдельно взятых групп, совместные праздники, дни открытых д</w:t>
      </w:r>
      <w:r w:rsidR="005920FD">
        <w:rPr>
          <w:rFonts w:eastAsia="Calibri"/>
          <w:sz w:val="28"/>
          <w:szCs w:val="22"/>
          <w:lang w:eastAsia="en-US"/>
        </w:rPr>
        <w:t>верей, участие в выставках детско-взрослых работ.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Индивидуальные формы: консультации, беседы, </w:t>
      </w:r>
      <w:proofErr w:type="spellStart"/>
      <w:r>
        <w:rPr>
          <w:rFonts w:eastAsia="Calibri"/>
          <w:sz w:val="28"/>
          <w:szCs w:val="22"/>
          <w:lang w:eastAsia="en-US"/>
        </w:rPr>
        <w:t>анкетирование</w:t>
      </w:r>
      <w:proofErr w:type="gramStart"/>
      <w:r>
        <w:rPr>
          <w:rFonts w:eastAsia="Calibri"/>
          <w:sz w:val="28"/>
          <w:szCs w:val="22"/>
          <w:lang w:eastAsia="en-US"/>
        </w:rPr>
        <w:t>.А</w:t>
      </w:r>
      <w:proofErr w:type="spellEnd"/>
      <w:proofErr w:type="gramEnd"/>
      <w:r>
        <w:rPr>
          <w:rFonts w:eastAsia="Calibri"/>
          <w:sz w:val="28"/>
          <w:szCs w:val="22"/>
          <w:lang w:eastAsia="en-US"/>
        </w:rPr>
        <w:t xml:space="preserve"> так же информационно-консультативные: уголки для родителей, информаци</w:t>
      </w:r>
      <w:r w:rsidR="005920FD">
        <w:rPr>
          <w:rFonts w:eastAsia="Calibri"/>
          <w:sz w:val="28"/>
          <w:szCs w:val="22"/>
          <w:lang w:eastAsia="en-US"/>
        </w:rPr>
        <w:t>онные стенды, буклеты, памятки, размещение информации на сайте ДОУ.</w:t>
      </w:r>
      <w:r>
        <w:rPr>
          <w:rFonts w:eastAsia="Calibri"/>
          <w:sz w:val="28"/>
          <w:szCs w:val="22"/>
          <w:lang w:eastAsia="en-US"/>
        </w:rPr>
        <w:t xml:space="preserve"> Одной из инновационных форм работы стало открытие клуба  «Семейная академия»</w:t>
      </w:r>
      <w:r w:rsidR="00F051B8">
        <w:rPr>
          <w:rFonts w:eastAsia="Calibri"/>
          <w:sz w:val="28"/>
          <w:szCs w:val="22"/>
          <w:lang w:eastAsia="en-US"/>
        </w:rPr>
        <w:t>, где на заседаниях клуба разбираются трудные вопросы воспитания детей.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:rsidR="00E829C3" w:rsidRPr="00F051B8" w:rsidRDefault="00F051B8" w:rsidP="00F051B8">
      <w:pPr>
        <w:tabs>
          <w:tab w:val="left" w:pos="1005"/>
        </w:tabs>
        <w:suppressAutoHyphens w:val="0"/>
        <w:spacing w:line="276" w:lineRule="auto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ru-RU"/>
        </w:rPr>
        <w:t xml:space="preserve">    </w:t>
      </w:r>
      <w:r w:rsidRPr="00F051B8">
        <w:rPr>
          <w:rFonts w:eastAsia="Calibri"/>
          <w:sz w:val="28"/>
          <w:szCs w:val="22"/>
          <w:lang w:eastAsia="ru-RU"/>
        </w:rPr>
        <w:t>В будущем учебном году  планируется открыть «Почту доверия».</w:t>
      </w:r>
    </w:p>
    <w:p w:rsidR="00F051B8" w:rsidRDefault="00C371CA" w:rsidP="006E37EF">
      <w:pPr>
        <w:suppressAutoHyphens w:val="0"/>
        <w:spacing w:line="276" w:lineRule="auto"/>
        <w:jc w:val="both"/>
        <w:rPr>
          <w:color w:val="FF0000"/>
          <w:sz w:val="28"/>
          <w:szCs w:val="22"/>
          <w:lang w:eastAsia="ru-RU"/>
        </w:rPr>
      </w:pPr>
      <w:r>
        <w:rPr>
          <w:color w:val="FF0000"/>
          <w:sz w:val="28"/>
          <w:szCs w:val="22"/>
          <w:lang w:eastAsia="ru-RU"/>
        </w:rPr>
        <w:t xml:space="preserve">           </w:t>
      </w:r>
      <w:r w:rsidR="006E37EF">
        <w:rPr>
          <w:color w:val="FF0000"/>
          <w:sz w:val="28"/>
          <w:szCs w:val="22"/>
          <w:lang w:eastAsia="ru-RU"/>
        </w:rPr>
        <w:t xml:space="preserve"> </w:t>
      </w:r>
      <w:r w:rsidR="00F051B8">
        <w:rPr>
          <w:color w:val="FF0000"/>
          <w:sz w:val="28"/>
          <w:szCs w:val="22"/>
          <w:lang w:eastAsia="ru-RU"/>
        </w:rPr>
        <w:t xml:space="preserve">        </w:t>
      </w:r>
    </w:p>
    <w:p w:rsidR="00C371CA" w:rsidRPr="006E37EF" w:rsidRDefault="00F051B8" w:rsidP="006E37EF">
      <w:pPr>
        <w:suppressAutoHyphens w:val="0"/>
        <w:spacing w:line="276" w:lineRule="auto"/>
        <w:jc w:val="both"/>
        <w:rPr>
          <w:color w:val="FF0000"/>
          <w:sz w:val="28"/>
          <w:szCs w:val="22"/>
          <w:lang w:eastAsia="ru-RU"/>
        </w:rPr>
      </w:pPr>
      <w:r w:rsidRPr="00F051B8">
        <w:rPr>
          <w:sz w:val="28"/>
          <w:szCs w:val="22"/>
          <w:lang w:eastAsia="ru-RU"/>
        </w:rPr>
        <w:t xml:space="preserve"> </w:t>
      </w:r>
      <w:proofErr w:type="gramStart"/>
      <w:r w:rsidRPr="00F051B8">
        <w:rPr>
          <w:sz w:val="28"/>
          <w:szCs w:val="22"/>
          <w:lang w:eastAsia="ru-RU"/>
        </w:rPr>
        <w:t>Исходя из вышеизложенного</w:t>
      </w:r>
      <w:r>
        <w:rPr>
          <w:sz w:val="28"/>
          <w:szCs w:val="22"/>
          <w:lang w:eastAsia="ru-RU"/>
        </w:rPr>
        <w:t>:</w:t>
      </w:r>
      <w:r w:rsidRPr="00F051B8">
        <w:rPr>
          <w:sz w:val="28"/>
          <w:szCs w:val="22"/>
          <w:lang w:eastAsia="ru-RU"/>
        </w:rPr>
        <w:t xml:space="preserve"> </w:t>
      </w:r>
      <w:r w:rsidR="0005206C">
        <w:rPr>
          <w:sz w:val="28"/>
          <w:szCs w:val="22"/>
          <w:lang w:eastAsia="ru-RU"/>
        </w:rPr>
        <w:t xml:space="preserve"> 2015-2016</w:t>
      </w:r>
      <w:r w:rsidR="00C371CA">
        <w:rPr>
          <w:sz w:val="28"/>
          <w:szCs w:val="22"/>
          <w:lang w:eastAsia="ru-RU"/>
        </w:rPr>
        <w:t xml:space="preserve"> учебном году </w:t>
      </w:r>
      <w:r w:rsidR="00C371CA">
        <w:rPr>
          <w:rFonts w:eastAsia="SimSun"/>
          <w:sz w:val="28"/>
          <w:szCs w:val="22"/>
          <w:lang w:eastAsia="ru-RU" w:bidi="hi-IN"/>
        </w:rPr>
        <w:t>работа педагогов нашего дошкольного учреждения по реализации ОП ДОУ и задач Годового плана была продуктивной, проводимые мероприятия интересными, результат проведенных мероприятий положительный.</w:t>
      </w:r>
      <w:proofErr w:type="gramEnd"/>
      <w:r w:rsidR="00C371CA">
        <w:rPr>
          <w:rFonts w:eastAsia="SimSun"/>
          <w:sz w:val="28"/>
          <w:szCs w:val="22"/>
          <w:lang w:eastAsia="ru-RU" w:bidi="hi-IN"/>
        </w:rPr>
        <w:t xml:space="preserve"> По итогам </w:t>
      </w:r>
      <w:r w:rsidR="00C371CA">
        <w:rPr>
          <w:rFonts w:eastAsia="Calibri"/>
          <w:sz w:val="28"/>
          <w:szCs w:val="22"/>
          <w:lang w:eastAsia="ru-RU"/>
        </w:rPr>
        <w:t>мониторинга</w:t>
      </w:r>
      <w:r w:rsidR="008F7656">
        <w:rPr>
          <w:rFonts w:eastAsia="Calibri"/>
          <w:sz w:val="28"/>
          <w:szCs w:val="22"/>
          <w:lang w:eastAsia="ru-RU"/>
        </w:rPr>
        <w:t xml:space="preserve"> </w:t>
      </w:r>
      <w:r w:rsidR="00C371CA">
        <w:rPr>
          <w:rFonts w:eastAsia="Calibri"/>
          <w:sz w:val="28"/>
          <w:szCs w:val="22"/>
          <w:lang w:eastAsia="en-US"/>
        </w:rPr>
        <w:t xml:space="preserve">степени удовлетворения ожиданий родителей качеством </w:t>
      </w:r>
      <w:proofErr w:type="spellStart"/>
      <w:r w:rsidR="00C371CA">
        <w:rPr>
          <w:rFonts w:eastAsia="Calibri"/>
          <w:sz w:val="28"/>
          <w:szCs w:val="22"/>
          <w:lang w:eastAsia="en-US"/>
        </w:rPr>
        <w:t>воспитательно</w:t>
      </w:r>
      <w:proofErr w:type="spellEnd"/>
      <w:r w:rsidR="00C371CA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="00C371CA">
        <w:rPr>
          <w:rFonts w:eastAsia="Calibri"/>
          <w:sz w:val="28"/>
          <w:szCs w:val="22"/>
          <w:lang w:eastAsia="en-US"/>
        </w:rPr>
        <w:t>-о</w:t>
      </w:r>
      <w:proofErr w:type="gramEnd"/>
      <w:r w:rsidR="00C371CA">
        <w:rPr>
          <w:rFonts w:eastAsia="Calibri"/>
          <w:sz w:val="28"/>
          <w:szCs w:val="22"/>
          <w:lang w:eastAsia="en-US"/>
        </w:rPr>
        <w:t>бразовательных услуг, предоставля</w:t>
      </w:r>
      <w:r w:rsidR="00F33EFF">
        <w:rPr>
          <w:rFonts w:eastAsia="Calibri"/>
          <w:sz w:val="28"/>
          <w:szCs w:val="22"/>
          <w:lang w:eastAsia="en-US"/>
        </w:rPr>
        <w:t>емых ДОУ, проведенном в мае 2016</w:t>
      </w:r>
      <w:r w:rsidR="00C371CA">
        <w:rPr>
          <w:rFonts w:eastAsia="Calibri"/>
          <w:sz w:val="28"/>
          <w:szCs w:val="22"/>
          <w:lang w:eastAsia="en-US"/>
        </w:rPr>
        <w:t>г</w:t>
      </w:r>
      <w:r>
        <w:rPr>
          <w:rFonts w:eastAsia="Calibri"/>
          <w:sz w:val="28"/>
          <w:szCs w:val="22"/>
          <w:lang w:eastAsia="en-US"/>
        </w:rPr>
        <w:t xml:space="preserve">. </w:t>
      </w:r>
      <w:r w:rsidR="002947E9">
        <w:rPr>
          <w:rFonts w:eastAsia="Calibri"/>
          <w:sz w:val="28"/>
          <w:szCs w:val="22"/>
          <w:lang w:eastAsia="en-US"/>
        </w:rPr>
        <w:t>качеством предоставляемых услуг довольны</w:t>
      </w:r>
      <w:r w:rsidR="002947E9">
        <w:t xml:space="preserve"> </w:t>
      </w:r>
      <w:r w:rsidR="002947E9" w:rsidRPr="002947E9">
        <w:rPr>
          <w:sz w:val="28"/>
        </w:rPr>
        <w:t>полностью довольны 91,4% родителей.</w:t>
      </w:r>
      <w:r w:rsidR="00C371CA" w:rsidRPr="002947E9">
        <w:rPr>
          <w:rFonts w:eastAsia="SimSun"/>
          <w:sz w:val="40"/>
          <w:szCs w:val="22"/>
          <w:lang w:eastAsia="ru-RU" w:bidi="hi-IN"/>
        </w:rPr>
        <w:tab/>
      </w:r>
      <w:r w:rsidR="002947E9" w:rsidRPr="002947E9">
        <w:rPr>
          <w:rFonts w:eastAsia="SimSun"/>
          <w:sz w:val="28"/>
          <w:szCs w:val="22"/>
          <w:lang w:eastAsia="ru-RU" w:bidi="hi-IN"/>
        </w:rPr>
        <w:t xml:space="preserve">, в основном довольны </w:t>
      </w:r>
      <w:r w:rsidR="002947E9">
        <w:rPr>
          <w:rFonts w:eastAsia="SimSun"/>
          <w:sz w:val="28"/>
          <w:szCs w:val="22"/>
          <w:lang w:eastAsia="ru-RU" w:bidi="hi-IN"/>
        </w:rPr>
        <w:t>-8,6 % родителей, не довольных качеством предоставляемых образовательных услуг</w:t>
      </w:r>
      <w:r w:rsidR="00E83E64">
        <w:rPr>
          <w:rFonts w:eastAsia="SimSun"/>
          <w:sz w:val="28"/>
          <w:szCs w:val="22"/>
          <w:lang w:eastAsia="ru-RU" w:bidi="hi-IN"/>
        </w:rPr>
        <w:t xml:space="preserve"> </w:t>
      </w:r>
      <w:r w:rsidR="002947E9">
        <w:rPr>
          <w:rFonts w:eastAsia="SimSun"/>
          <w:sz w:val="28"/>
          <w:szCs w:val="22"/>
          <w:lang w:eastAsia="ru-RU" w:bidi="hi-IN"/>
        </w:rPr>
        <w:t>-нет.</w:t>
      </w:r>
      <w:r w:rsidR="00E83E64">
        <w:rPr>
          <w:rFonts w:eastAsia="SimSun"/>
          <w:sz w:val="28"/>
          <w:szCs w:val="22"/>
          <w:lang w:eastAsia="ru-RU" w:bidi="hi-IN"/>
        </w:rPr>
        <w:t xml:space="preserve"> </w:t>
      </w:r>
      <w:r w:rsidR="00C371CA">
        <w:rPr>
          <w:rFonts w:eastAsia="SimSun"/>
          <w:sz w:val="28"/>
          <w:szCs w:val="22"/>
          <w:lang w:eastAsia="ru-RU" w:bidi="hi-IN"/>
        </w:rPr>
        <w:t xml:space="preserve">Однако были выявлены и основные противоречия, анализ которых позволил определить   слабые стороны в </w:t>
      </w:r>
      <w:proofErr w:type="spellStart"/>
      <w:r w:rsidR="00C371CA">
        <w:rPr>
          <w:rFonts w:eastAsia="SimSun"/>
          <w:sz w:val="28"/>
          <w:szCs w:val="22"/>
          <w:lang w:eastAsia="ru-RU" w:bidi="hi-IN"/>
        </w:rPr>
        <w:t>воспитательно</w:t>
      </w:r>
      <w:proofErr w:type="spellEnd"/>
      <w:r w:rsidR="00C371CA">
        <w:rPr>
          <w:rFonts w:eastAsia="SimSun"/>
          <w:sz w:val="28"/>
          <w:szCs w:val="22"/>
          <w:lang w:eastAsia="ru-RU" w:bidi="hi-IN"/>
        </w:rPr>
        <w:t xml:space="preserve"> </w:t>
      </w:r>
      <w:proofErr w:type="gramStart"/>
      <w:r w:rsidR="00C371CA">
        <w:rPr>
          <w:rFonts w:eastAsia="SimSun"/>
          <w:sz w:val="28"/>
          <w:szCs w:val="22"/>
          <w:lang w:eastAsia="ru-RU" w:bidi="hi-IN"/>
        </w:rPr>
        <w:t>-о</w:t>
      </w:r>
      <w:proofErr w:type="gramEnd"/>
      <w:r w:rsidR="00C371CA">
        <w:rPr>
          <w:rFonts w:eastAsia="SimSun"/>
          <w:sz w:val="28"/>
          <w:szCs w:val="22"/>
          <w:lang w:eastAsia="ru-RU" w:bidi="hi-IN"/>
        </w:rPr>
        <w:t>бразовательной и административно-хозяйственной работе ДОУ:</w:t>
      </w:r>
    </w:p>
    <w:p w:rsidR="00E83E64" w:rsidRDefault="00E83E64" w:rsidP="00C371CA">
      <w:pPr>
        <w:numPr>
          <w:ilvl w:val="0"/>
          <w:numId w:val="13"/>
        </w:num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ru-RU"/>
        </w:rPr>
      </w:pPr>
      <w:r w:rsidRPr="00E83E64">
        <w:rPr>
          <w:rFonts w:eastAsia="Calibri"/>
          <w:sz w:val="28"/>
          <w:szCs w:val="22"/>
          <w:lang w:eastAsia="ru-RU"/>
        </w:rPr>
        <w:t xml:space="preserve">17,1 </w:t>
      </w:r>
      <w:r w:rsidR="00C371CA" w:rsidRPr="00E83E64">
        <w:rPr>
          <w:rFonts w:eastAsia="Calibri"/>
          <w:sz w:val="28"/>
          <w:szCs w:val="22"/>
          <w:lang w:eastAsia="ru-RU"/>
        </w:rPr>
        <w:t>% родителей считают материальные условия пребывания ребенка в дет</w:t>
      </w:r>
      <w:r>
        <w:rPr>
          <w:rFonts w:eastAsia="Calibri"/>
          <w:sz w:val="28"/>
          <w:szCs w:val="22"/>
          <w:lang w:eastAsia="ru-RU"/>
        </w:rPr>
        <w:t>ском саду неудовлетворительными;</w:t>
      </w:r>
    </w:p>
    <w:p w:rsidR="00C371CA" w:rsidRPr="00E83E64" w:rsidRDefault="00E83E64" w:rsidP="00C371CA">
      <w:pPr>
        <w:numPr>
          <w:ilvl w:val="0"/>
          <w:numId w:val="13"/>
        </w:num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ru-RU"/>
        </w:rPr>
        <w:lastRenderedPageBreak/>
        <w:t>3,5% родителей считают недостаточным уровень компетентности педагогов ДОУ</w:t>
      </w:r>
      <w:r w:rsidR="00C371CA" w:rsidRPr="00E83E64">
        <w:rPr>
          <w:rFonts w:eastAsia="Calibri"/>
          <w:sz w:val="28"/>
          <w:szCs w:val="22"/>
          <w:lang w:eastAsia="ru-RU"/>
        </w:rPr>
        <w:t>;</w:t>
      </w:r>
    </w:p>
    <w:p w:rsidR="00E83E64" w:rsidRPr="00E83E64" w:rsidRDefault="00E83E64" w:rsidP="00C371CA">
      <w:pPr>
        <w:pStyle w:val="ab"/>
        <w:numPr>
          <w:ilvl w:val="0"/>
          <w:numId w:val="13"/>
        </w:numPr>
        <w:shd w:val="clear" w:color="auto" w:fill="FFFFFF"/>
        <w:spacing w:before="0" w:beforeAutospacing="0" w:after="160" w:afterAutospacing="0" w:line="256" w:lineRule="auto"/>
        <w:jc w:val="both"/>
        <w:textAlignment w:val="baseline"/>
        <w:rPr>
          <w:rFonts w:eastAsia="Calibri"/>
          <w:sz w:val="28"/>
          <w:szCs w:val="22"/>
        </w:rPr>
      </w:pPr>
      <w:r>
        <w:rPr>
          <w:sz w:val="28"/>
          <w:szCs w:val="28"/>
        </w:rPr>
        <w:t>о</w:t>
      </w:r>
      <w:r w:rsidRPr="00E83E64">
        <w:rPr>
          <w:sz w:val="28"/>
          <w:szCs w:val="28"/>
        </w:rPr>
        <w:t>дной из главных остаётся задача пространственной организации  предметно-развивающей среды детского сада в соответствии с ФГОС</w:t>
      </w:r>
      <w:r>
        <w:rPr>
          <w:sz w:val="28"/>
          <w:szCs w:val="28"/>
        </w:rPr>
        <w:t>;</w:t>
      </w:r>
    </w:p>
    <w:p w:rsidR="00C371CA" w:rsidRPr="00E83E64" w:rsidRDefault="00E83E64" w:rsidP="00C371CA">
      <w:pPr>
        <w:pStyle w:val="ab"/>
        <w:numPr>
          <w:ilvl w:val="0"/>
          <w:numId w:val="13"/>
        </w:numPr>
        <w:shd w:val="clear" w:color="auto" w:fill="FFFFFF"/>
        <w:spacing w:before="0" w:beforeAutospacing="0" w:after="160" w:afterAutospacing="0" w:line="256" w:lineRule="auto"/>
        <w:jc w:val="both"/>
        <w:textAlignment w:val="baseline"/>
        <w:rPr>
          <w:rFonts w:eastAsia="Calibri"/>
          <w:sz w:val="28"/>
          <w:szCs w:val="22"/>
        </w:rPr>
      </w:pPr>
      <w:r>
        <w:rPr>
          <w:sz w:val="28"/>
          <w:szCs w:val="28"/>
        </w:rPr>
        <w:t>п</w:t>
      </w:r>
      <w:r w:rsidRPr="00E83E64">
        <w:rPr>
          <w:sz w:val="28"/>
          <w:szCs w:val="28"/>
        </w:rPr>
        <w:t xml:space="preserve">однять уровень освоения программы по </w:t>
      </w:r>
      <w:r>
        <w:rPr>
          <w:sz w:val="28"/>
          <w:szCs w:val="28"/>
        </w:rPr>
        <w:t>познавательному развитию дошкольников.</w:t>
      </w:r>
    </w:p>
    <w:p w:rsidR="00C371CA" w:rsidRDefault="00C371CA" w:rsidP="00C371CA">
      <w:pPr>
        <w:suppressAutoHyphens w:val="0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ru-RU"/>
        </w:rPr>
        <w:t xml:space="preserve">             Следовательно, для </w:t>
      </w:r>
      <w:r w:rsidR="00D82FA2">
        <w:rPr>
          <w:rFonts w:eastAsia="Calibri"/>
          <w:sz w:val="28"/>
          <w:szCs w:val="22"/>
          <w:lang w:eastAsia="ru-RU"/>
        </w:rPr>
        <w:t>разрешения противоречий   в 2016-2017</w:t>
      </w:r>
      <w:r>
        <w:rPr>
          <w:rFonts w:eastAsia="Calibri"/>
          <w:sz w:val="28"/>
          <w:szCs w:val="22"/>
          <w:lang w:eastAsia="ru-RU"/>
        </w:rPr>
        <w:t xml:space="preserve"> учебном году планируется:</w:t>
      </w:r>
    </w:p>
    <w:p w:rsidR="00D82FA2" w:rsidRPr="000631BA" w:rsidRDefault="00D82FA2" w:rsidP="00C371CA">
      <w:pPr>
        <w:numPr>
          <w:ilvl w:val="0"/>
          <w:numId w:val="15"/>
        </w:num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ru-RU"/>
        </w:rPr>
      </w:pPr>
      <w:r>
        <w:rPr>
          <w:sz w:val="28"/>
          <w:szCs w:val="28"/>
        </w:rPr>
        <w:t xml:space="preserve">продолжать пополнять </w:t>
      </w:r>
      <w:r w:rsidRPr="001328B0">
        <w:rPr>
          <w:sz w:val="28"/>
          <w:szCs w:val="28"/>
        </w:rPr>
        <w:t xml:space="preserve"> предметно-</w:t>
      </w:r>
      <w:r>
        <w:rPr>
          <w:sz w:val="28"/>
          <w:szCs w:val="28"/>
        </w:rPr>
        <w:t xml:space="preserve">пространственную, развивающую среду </w:t>
      </w:r>
      <w:r w:rsidRPr="001328B0">
        <w:rPr>
          <w:sz w:val="28"/>
          <w:szCs w:val="28"/>
        </w:rPr>
        <w:t xml:space="preserve"> в соответствии с реализуемой программой, </w:t>
      </w:r>
      <w:r>
        <w:rPr>
          <w:sz w:val="28"/>
          <w:szCs w:val="28"/>
        </w:rPr>
        <w:t xml:space="preserve">в </w:t>
      </w:r>
      <w:r w:rsidRPr="001328B0">
        <w:rPr>
          <w:sz w:val="28"/>
          <w:szCs w:val="28"/>
        </w:rPr>
        <w:t>соответствии с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1328B0">
        <w:rPr>
          <w:sz w:val="28"/>
          <w:szCs w:val="28"/>
        </w:rPr>
        <w:t>.  Создание благополучного микроклимата для развития детей</w:t>
      </w:r>
      <w:r>
        <w:rPr>
          <w:sz w:val="28"/>
          <w:szCs w:val="28"/>
        </w:rPr>
        <w:t>;</w:t>
      </w:r>
    </w:p>
    <w:p w:rsidR="00D82FA2" w:rsidRPr="000631BA" w:rsidRDefault="00D82FA2" w:rsidP="000631BA">
      <w:pPr>
        <w:numPr>
          <w:ilvl w:val="0"/>
          <w:numId w:val="15"/>
        </w:num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ru-RU"/>
        </w:rPr>
      </w:pPr>
      <w:r w:rsidRPr="000631BA">
        <w:rPr>
          <w:sz w:val="28"/>
          <w:szCs w:val="28"/>
        </w:rPr>
        <w:t>применять при взаимодействии с дошкольниками  новые педагогические технологии;</w:t>
      </w:r>
    </w:p>
    <w:p w:rsidR="00D82FA2" w:rsidRDefault="00D82FA2" w:rsidP="00D82FA2">
      <w:pPr>
        <w:numPr>
          <w:ilvl w:val="0"/>
          <w:numId w:val="15"/>
        </w:numPr>
        <w:suppressAutoHyphens w:val="0"/>
        <w:spacing w:after="160" w:line="256" w:lineRule="auto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2"/>
          <w:lang w:eastAsia="ru-RU"/>
        </w:rPr>
        <w:t>искать новые формы взаимодействия с родителями</w:t>
      </w:r>
      <w:r w:rsidR="000631BA">
        <w:rPr>
          <w:rFonts w:eastAsia="Calibri"/>
          <w:sz w:val="28"/>
          <w:szCs w:val="22"/>
          <w:lang w:eastAsia="ru-RU"/>
        </w:rPr>
        <w:t>;</w:t>
      </w:r>
    </w:p>
    <w:p w:rsidR="000631BA" w:rsidRPr="00795167" w:rsidRDefault="000631BA" w:rsidP="00795167">
      <w:pPr>
        <w:numPr>
          <w:ilvl w:val="0"/>
          <w:numId w:val="15"/>
        </w:numPr>
        <w:suppressAutoHyphens w:val="0"/>
        <w:spacing w:after="160" w:line="256" w:lineRule="auto"/>
        <w:jc w:val="both"/>
        <w:rPr>
          <w:rFonts w:eastAsia="Calibri"/>
          <w:sz w:val="40"/>
          <w:szCs w:val="22"/>
          <w:lang w:eastAsia="ru-RU"/>
        </w:rPr>
      </w:pPr>
      <w:r w:rsidRPr="000631BA">
        <w:rPr>
          <w:rFonts w:eastAsia="Calibri"/>
          <w:sz w:val="28"/>
          <w:szCs w:val="22"/>
          <w:lang w:eastAsia="ru-RU"/>
        </w:rPr>
        <w:t xml:space="preserve">педагогам, чья квалификация не соответствует </w:t>
      </w:r>
      <w:r>
        <w:rPr>
          <w:rFonts w:eastAsia="Calibri"/>
          <w:sz w:val="28"/>
          <w:szCs w:val="22"/>
          <w:lang w:eastAsia="ru-RU"/>
        </w:rPr>
        <w:t xml:space="preserve">профессиональному стандарту </w:t>
      </w:r>
      <w:r w:rsidRPr="000631BA">
        <w:rPr>
          <w:color w:val="000000"/>
          <w:sz w:val="22"/>
          <w:lang w:eastAsia="ru-RU"/>
        </w:rPr>
        <w:t xml:space="preserve">(Приказ Минтруда России от 18.10.2013 № 544н (с </w:t>
      </w:r>
      <w:proofErr w:type="spellStart"/>
      <w:r w:rsidRPr="000631BA">
        <w:rPr>
          <w:color w:val="000000"/>
          <w:sz w:val="22"/>
          <w:lang w:eastAsia="ru-RU"/>
        </w:rPr>
        <w:t>изм</w:t>
      </w:r>
      <w:proofErr w:type="gramStart"/>
      <w:r w:rsidRPr="000631BA">
        <w:rPr>
          <w:color w:val="000000"/>
          <w:sz w:val="22"/>
          <w:lang w:eastAsia="ru-RU"/>
        </w:rPr>
        <w:t>.о</w:t>
      </w:r>
      <w:proofErr w:type="gramEnd"/>
      <w:r w:rsidRPr="000631BA">
        <w:rPr>
          <w:color w:val="000000"/>
          <w:sz w:val="22"/>
          <w:lang w:eastAsia="ru-RU"/>
        </w:rPr>
        <w:t>т</w:t>
      </w:r>
      <w:proofErr w:type="spellEnd"/>
      <w:r w:rsidRPr="000631BA">
        <w:rPr>
          <w:color w:val="000000"/>
          <w:sz w:val="22"/>
          <w:lang w:eastAsia="ru-RU"/>
        </w:rPr>
        <w:t xml:space="preserve">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0631BA">
        <w:rPr>
          <w:color w:val="000000"/>
          <w:sz w:val="28"/>
          <w:lang w:eastAsia="ru-RU"/>
        </w:rPr>
        <w:t>пройти</w:t>
      </w:r>
      <w:r w:rsidR="000A48BF">
        <w:rPr>
          <w:color w:val="000000"/>
          <w:sz w:val="28"/>
          <w:lang w:eastAsia="ru-RU"/>
        </w:rPr>
        <w:t xml:space="preserve"> профессиональную </w:t>
      </w:r>
      <w:r w:rsidRPr="000631BA">
        <w:rPr>
          <w:color w:val="000000"/>
          <w:sz w:val="28"/>
          <w:lang w:eastAsia="ru-RU"/>
        </w:rPr>
        <w:t xml:space="preserve"> переподготовку.</w:t>
      </w:r>
    </w:p>
    <w:p w:rsidR="00C371CA" w:rsidRDefault="00C371CA" w:rsidP="00C371CA">
      <w:pPr>
        <w:suppressAutoHyphens w:val="0"/>
        <w:spacing w:after="160" w:line="256" w:lineRule="auto"/>
        <w:jc w:val="both"/>
        <w:rPr>
          <w:b/>
          <w:sz w:val="32"/>
          <w:szCs w:val="32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           Подводя итог проделанной работе, учитывая результаты итоговых проверок, тематического и оперативного контроля, результатов проведѐнного само</w:t>
      </w:r>
      <w:r w:rsidR="000631BA">
        <w:rPr>
          <w:rFonts w:eastAsia="SimSun" w:cs="Mangal"/>
          <w:sz w:val="28"/>
          <w:szCs w:val="28"/>
          <w:lang w:eastAsia="hi-IN" w:bidi="hi-IN"/>
        </w:rPr>
        <w:t>анализа, анализа  уровня освоения ОП ДОУ воспитанниками</w:t>
      </w:r>
      <w:r>
        <w:rPr>
          <w:rFonts w:eastAsia="SimSun" w:cs="Mangal"/>
          <w:sz w:val="28"/>
          <w:szCs w:val="28"/>
          <w:lang w:eastAsia="hi-IN" w:bidi="hi-IN"/>
        </w:rPr>
        <w:t xml:space="preserve">, коллективом ДОУ </w:t>
      </w:r>
      <w:proofErr w:type="gramStart"/>
      <w:r>
        <w:rPr>
          <w:rFonts w:eastAsia="SimSun" w:cs="Mangal"/>
          <w:sz w:val="28"/>
          <w:szCs w:val="28"/>
          <w:lang w:eastAsia="hi-IN" w:bidi="hi-IN"/>
        </w:rPr>
        <w:t>в</w:t>
      </w:r>
      <w:proofErr w:type="gramEnd"/>
    </w:p>
    <w:p w:rsidR="00C371CA" w:rsidRPr="006E37EF" w:rsidRDefault="00C371CA" w:rsidP="006E37EF">
      <w:pPr>
        <w:pStyle w:val="a4"/>
        <w:numPr>
          <w:ilvl w:val="1"/>
          <w:numId w:val="37"/>
        </w:numPr>
        <w:tabs>
          <w:tab w:val="left" w:pos="1608"/>
        </w:tabs>
        <w:suppressAutoHyphens w:val="0"/>
        <w:spacing w:after="200" w:line="276" w:lineRule="auto"/>
        <w:jc w:val="center"/>
        <w:rPr>
          <w:color w:val="FF0000"/>
          <w:sz w:val="28"/>
          <w:szCs w:val="28"/>
          <w:lang w:eastAsia="ru-RU"/>
        </w:rPr>
      </w:pPr>
      <w:proofErr w:type="gramStart"/>
      <w:r w:rsidRPr="00D82FA2">
        <w:rPr>
          <w:rFonts w:eastAsia="SimSun" w:cs="Mangal"/>
          <w:b/>
          <w:sz w:val="28"/>
          <w:szCs w:val="28"/>
          <w:lang w:eastAsia="hi-IN" w:bidi="hi-IN"/>
        </w:rPr>
        <w:t>учебном году   намечено решение следующих задач</w:t>
      </w:r>
      <w:r w:rsidRPr="00D82FA2">
        <w:rPr>
          <w:rFonts w:eastAsia="SimSun" w:cs="Mangal"/>
          <w:sz w:val="28"/>
          <w:szCs w:val="28"/>
          <w:lang w:eastAsia="hi-IN" w:bidi="hi-IN"/>
        </w:rPr>
        <w:t>:</w:t>
      </w:r>
      <w:proofErr w:type="gramEnd"/>
    </w:p>
    <w:p w:rsidR="00795167" w:rsidRPr="00795167" w:rsidRDefault="00795167" w:rsidP="00795167">
      <w:pPr>
        <w:numPr>
          <w:ilvl w:val="0"/>
          <w:numId w:val="17"/>
        </w:numPr>
        <w:suppressAutoHyphens w:val="0"/>
        <w:jc w:val="both"/>
        <w:rPr>
          <w:sz w:val="28"/>
          <w:szCs w:val="24"/>
          <w:lang w:eastAsia="ru-RU"/>
        </w:rPr>
      </w:pPr>
      <w:r w:rsidRPr="00795167">
        <w:rPr>
          <w:color w:val="000000"/>
          <w:sz w:val="28"/>
          <w:szCs w:val="24"/>
        </w:rPr>
        <w:t xml:space="preserve">Активизировать работу педагогов  по эффективному </w:t>
      </w:r>
      <w:r w:rsidRPr="00795167">
        <w:rPr>
          <w:bCs/>
          <w:color w:val="000000"/>
          <w:sz w:val="28"/>
          <w:szCs w:val="24"/>
        </w:rPr>
        <w:t>взаимодействию детского сада и семьи  в условиях реализации ФГОС дошкольного  образования</w:t>
      </w:r>
      <w:r>
        <w:rPr>
          <w:bCs/>
          <w:color w:val="000000"/>
          <w:sz w:val="28"/>
          <w:szCs w:val="24"/>
        </w:rPr>
        <w:t xml:space="preserve"> с целью укрепления физического и психического здоровья воспитанников.</w:t>
      </w:r>
    </w:p>
    <w:p w:rsidR="00795167" w:rsidRPr="00795167" w:rsidRDefault="00795167" w:rsidP="00795167">
      <w:pPr>
        <w:suppressAutoHyphens w:val="0"/>
        <w:ind w:left="360"/>
        <w:jc w:val="both"/>
        <w:rPr>
          <w:sz w:val="28"/>
          <w:szCs w:val="24"/>
          <w:lang w:eastAsia="ru-RU"/>
        </w:rPr>
      </w:pPr>
    </w:p>
    <w:p w:rsidR="00C371CA" w:rsidRPr="00795167" w:rsidRDefault="00795167" w:rsidP="00C371CA">
      <w:pPr>
        <w:numPr>
          <w:ilvl w:val="0"/>
          <w:numId w:val="17"/>
        </w:numPr>
        <w:suppressAutoHyphens w:val="0"/>
        <w:jc w:val="both"/>
        <w:rPr>
          <w:sz w:val="28"/>
          <w:szCs w:val="24"/>
          <w:lang w:eastAsia="ru-RU"/>
        </w:rPr>
      </w:pPr>
      <w:r w:rsidRPr="00795167">
        <w:rPr>
          <w:sz w:val="28"/>
          <w:szCs w:val="24"/>
        </w:rPr>
        <w:t xml:space="preserve"> 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</w:t>
      </w:r>
    </w:p>
    <w:p w:rsidR="008F158E" w:rsidRPr="00795167" w:rsidRDefault="008F158E" w:rsidP="008F158E">
      <w:pPr>
        <w:pStyle w:val="a4"/>
        <w:rPr>
          <w:sz w:val="28"/>
          <w:szCs w:val="24"/>
          <w:lang w:eastAsia="ru-RU"/>
        </w:rPr>
      </w:pPr>
    </w:p>
    <w:p w:rsidR="00795167" w:rsidRPr="00795167" w:rsidRDefault="005920FD" w:rsidP="00795167">
      <w:pPr>
        <w:numPr>
          <w:ilvl w:val="0"/>
          <w:numId w:val="17"/>
        </w:numPr>
        <w:suppressAutoHyphens w:val="0"/>
        <w:jc w:val="both"/>
        <w:rPr>
          <w:b/>
          <w:color w:val="000000"/>
          <w:sz w:val="28"/>
          <w:szCs w:val="24"/>
          <w:lang w:eastAsia="ru-RU"/>
        </w:rPr>
      </w:pPr>
      <w:r w:rsidRPr="00795167">
        <w:rPr>
          <w:b/>
          <w:color w:val="000000"/>
          <w:sz w:val="28"/>
          <w:szCs w:val="24"/>
        </w:rPr>
        <w:t> </w:t>
      </w:r>
      <w:r w:rsidR="00795167" w:rsidRPr="00795167">
        <w:rPr>
          <w:sz w:val="28"/>
          <w:szCs w:val="24"/>
          <w:lang w:eastAsia="ru-RU"/>
        </w:rPr>
        <w:t xml:space="preserve">Продолжать совершенствование развивающей предметно-пространственной     среды с учетом образовательной программы ДОУ, в соответствии с требованиями ФГОС </w:t>
      </w:r>
      <w:proofErr w:type="gramStart"/>
      <w:r w:rsidR="00795167" w:rsidRPr="00795167">
        <w:rPr>
          <w:sz w:val="28"/>
          <w:szCs w:val="24"/>
          <w:lang w:eastAsia="ru-RU"/>
        </w:rPr>
        <w:t>ДО</w:t>
      </w:r>
      <w:proofErr w:type="gramEnd"/>
      <w:r w:rsidR="00795167" w:rsidRPr="00795167">
        <w:rPr>
          <w:sz w:val="28"/>
          <w:szCs w:val="24"/>
          <w:lang w:eastAsia="ru-RU"/>
        </w:rPr>
        <w:t>.</w:t>
      </w:r>
    </w:p>
    <w:p w:rsidR="00C371CA" w:rsidRPr="00795167" w:rsidRDefault="00C371CA" w:rsidP="00C371CA">
      <w:pPr>
        <w:suppressAutoHyphens w:val="0"/>
        <w:jc w:val="both"/>
        <w:rPr>
          <w:sz w:val="32"/>
          <w:szCs w:val="22"/>
          <w:lang w:eastAsia="ru-RU"/>
        </w:rPr>
      </w:pPr>
    </w:p>
    <w:p w:rsidR="00C371CA" w:rsidRPr="00795167" w:rsidRDefault="00C371CA" w:rsidP="00C371CA">
      <w:pPr>
        <w:suppressAutoHyphens w:val="0"/>
        <w:jc w:val="both"/>
        <w:rPr>
          <w:sz w:val="36"/>
          <w:szCs w:val="28"/>
          <w:lang w:eastAsia="ru-RU"/>
        </w:rPr>
      </w:pPr>
    </w:p>
    <w:p w:rsidR="00C371CA" w:rsidRDefault="00C371CA" w:rsidP="00C371CA">
      <w:pPr>
        <w:suppressAutoHyphens w:val="0"/>
        <w:jc w:val="both"/>
        <w:rPr>
          <w:b/>
          <w:sz w:val="32"/>
          <w:szCs w:val="28"/>
          <w:lang w:eastAsia="ru-RU"/>
        </w:rPr>
      </w:pPr>
    </w:p>
    <w:p w:rsidR="00C73FA0" w:rsidRDefault="00C73FA0"/>
    <w:sectPr w:rsidR="00C73FA0" w:rsidSect="00C7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61" w:rsidRDefault="00504861" w:rsidP="004578B2">
      <w:r>
        <w:separator/>
      </w:r>
    </w:p>
  </w:endnote>
  <w:endnote w:type="continuationSeparator" w:id="0">
    <w:p w:rsidR="00504861" w:rsidRDefault="00504861" w:rsidP="0045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ansCondensed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61" w:rsidRDefault="00504861" w:rsidP="004578B2">
      <w:r>
        <w:separator/>
      </w:r>
    </w:p>
  </w:footnote>
  <w:footnote w:type="continuationSeparator" w:id="0">
    <w:p w:rsidR="00504861" w:rsidRDefault="00504861" w:rsidP="00457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8E7"/>
    <w:multiLevelType w:val="hybridMultilevel"/>
    <w:tmpl w:val="1A34BB36"/>
    <w:lvl w:ilvl="0" w:tplc="80B40CF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E3D6B"/>
    <w:multiLevelType w:val="hybridMultilevel"/>
    <w:tmpl w:val="0FF800E2"/>
    <w:lvl w:ilvl="0" w:tplc="80B40CFE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65CFE"/>
    <w:multiLevelType w:val="hybridMultilevel"/>
    <w:tmpl w:val="51FCC5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71CA0"/>
    <w:multiLevelType w:val="hybridMultilevel"/>
    <w:tmpl w:val="B0F65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1090F"/>
    <w:multiLevelType w:val="multilevel"/>
    <w:tmpl w:val="81BC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C3F65"/>
    <w:multiLevelType w:val="hybridMultilevel"/>
    <w:tmpl w:val="E1565E96"/>
    <w:lvl w:ilvl="0" w:tplc="34761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00441"/>
    <w:multiLevelType w:val="hybridMultilevel"/>
    <w:tmpl w:val="D89E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A2967"/>
    <w:multiLevelType w:val="hybridMultilevel"/>
    <w:tmpl w:val="3B02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47A7A"/>
    <w:multiLevelType w:val="hybridMultilevel"/>
    <w:tmpl w:val="7298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4424A"/>
    <w:multiLevelType w:val="multilevel"/>
    <w:tmpl w:val="87CE677A"/>
    <w:lvl w:ilvl="0">
      <w:start w:val="2015"/>
      <w:numFmt w:val="decimal"/>
      <w:lvlText w:val="%1"/>
      <w:lvlJc w:val="left"/>
      <w:pPr>
        <w:ind w:left="1290" w:hanging="1290"/>
      </w:pPr>
      <w:rPr>
        <w:rFonts w:eastAsia="SimSun" w:cs="Mangal"/>
        <w:b/>
        <w:color w:val="auto"/>
      </w:rPr>
    </w:lvl>
    <w:lvl w:ilvl="1">
      <w:start w:val="2016"/>
      <w:numFmt w:val="decimal"/>
      <w:lvlText w:val="%1-%2"/>
      <w:lvlJc w:val="left"/>
      <w:pPr>
        <w:ind w:left="1716" w:hanging="1290"/>
      </w:pPr>
      <w:rPr>
        <w:rFonts w:eastAsia="SimSun" w:cs="Mangal"/>
        <w:b/>
        <w:color w:val="auto"/>
      </w:rPr>
    </w:lvl>
    <w:lvl w:ilvl="2">
      <w:start w:val="1"/>
      <w:numFmt w:val="decimal"/>
      <w:lvlText w:val="%1-%2.%3"/>
      <w:lvlJc w:val="left"/>
      <w:pPr>
        <w:ind w:left="1440" w:hanging="1290"/>
      </w:pPr>
      <w:rPr>
        <w:rFonts w:eastAsia="SimSun" w:cs="Mangal"/>
        <w:b/>
        <w:color w:val="auto"/>
      </w:rPr>
    </w:lvl>
    <w:lvl w:ilvl="3">
      <w:start w:val="1"/>
      <w:numFmt w:val="decimal"/>
      <w:lvlText w:val="%1-%2.%3.%4"/>
      <w:lvlJc w:val="left"/>
      <w:pPr>
        <w:ind w:left="1515" w:hanging="1290"/>
      </w:pPr>
      <w:rPr>
        <w:rFonts w:eastAsia="SimSun" w:cs="Mangal"/>
        <w:b/>
        <w:color w:val="auto"/>
      </w:rPr>
    </w:lvl>
    <w:lvl w:ilvl="4">
      <w:start w:val="1"/>
      <w:numFmt w:val="decimal"/>
      <w:lvlText w:val="%1-%2.%3.%4.%5"/>
      <w:lvlJc w:val="left"/>
      <w:pPr>
        <w:ind w:left="1590" w:hanging="1290"/>
      </w:pPr>
      <w:rPr>
        <w:rFonts w:eastAsia="SimSun" w:cs="Mangal"/>
        <w:b/>
        <w:color w:val="auto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eastAsia="SimSun" w:cs="Mangal"/>
        <w:b/>
        <w:color w:val="auto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eastAsia="SimSun" w:cs="Mangal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eastAsia="SimSun" w:cs="Mangal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eastAsia="SimSun" w:cs="Mangal"/>
        <w:b/>
        <w:color w:val="auto"/>
      </w:rPr>
    </w:lvl>
  </w:abstractNum>
  <w:abstractNum w:abstractNumId="10">
    <w:nsid w:val="222104FB"/>
    <w:multiLevelType w:val="hybridMultilevel"/>
    <w:tmpl w:val="7838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53E6D"/>
    <w:multiLevelType w:val="hybridMultilevel"/>
    <w:tmpl w:val="CDA4842C"/>
    <w:lvl w:ilvl="0" w:tplc="9FC488B4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3BD2"/>
    <w:multiLevelType w:val="multilevel"/>
    <w:tmpl w:val="2C201372"/>
    <w:lvl w:ilvl="0">
      <w:start w:val="2016"/>
      <w:numFmt w:val="decimal"/>
      <w:lvlText w:val="%1"/>
      <w:lvlJc w:val="left"/>
      <w:pPr>
        <w:ind w:left="1290" w:hanging="1290"/>
      </w:pPr>
      <w:rPr>
        <w:rFonts w:eastAsia="SimSun" w:cs="Mangal" w:hint="default"/>
        <w:b/>
        <w:color w:val="auto"/>
      </w:rPr>
    </w:lvl>
    <w:lvl w:ilvl="1">
      <w:start w:val="2017"/>
      <w:numFmt w:val="decimal"/>
      <w:lvlText w:val="%1-%2"/>
      <w:lvlJc w:val="left"/>
      <w:pPr>
        <w:ind w:left="1716" w:hanging="1290"/>
      </w:pPr>
      <w:rPr>
        <w:rFonts w:eastAsia="SimSun" w:cs="Mangal"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2142" w:hanging="1290"/>
      </w:pPr>
      <w:rPr>
        <w:rFonts w:eastAsia="SimSun" w:cs="Mangal"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2568" w:hanging="1290"/>
      </w:pPr>
      <w:rPr>
        <w:rFonts w:eastAsia="SimSun" w:cs="Mangal"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2994" w:hanging="1290"/>
      </w:pPr>
      <w:rPr>
        <w:rFonts w:eastAsia="SimSun" w:cs="Mangal"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eastAsia="SimSun" w:cs="Mangal"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eastAsia="SimSun" w:cs="Mangal"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eastAsia="SimSun" w:cs="Mangal"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eastAsia="SimSun" w:cs="Mangal" w:hint="default"/>
        <w:b/>
        <w:color w:val="auto"/>
      </w:rPr>
    </w:lvl>
  </w:abstractNum>
  <w:abstractNum w:abstractNumId="13">
    <w:nsid w:val="31C57CC8"/>
    <w:multiLevelType w:val="multilevel"/>
    <w:tmpl w:val="9AEC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2E06C1"/>
    <w:multiLevelType w:val="hybridMultilevel"/>
    <w:tmpl w:val="7298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369DE"/>
    <w:multiLevelType w:val="hybridMultilevel"/>
    <w:tmpl w:val="58CC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667A3"/>
    <w:multiLevelType w:val="hybridMultilevel"/>
    <w:tmpl w:val="7298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E79E0"/>
    <w:multiLevelType w:val="hybridMultilevel"/>
    <w:tmpl w:val="24BC8E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78515C"/>
    <w:multiLevelType w:val="multilevel"/>
    <w:tmpl w:val="18A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C19B0"/>
    <w:multiLevelType w:val="hybridMultilevel"/>
    <w:tmpl w:val="CEAE9B60"/>
    <w:lvl w:ilvl="0" w:tplc="80B40CFE">
      <w:start w:val="1"/>
      <w:numFmt w:val="bullet"/>
      <w:lvlText w:val=""/>
      <w:lvlJc w:val="left"/>
      <w:pPr>
        <w:ind w:left="785" w:hanging="360"/>
      </w:pPr>
      <w:rPr>
        <w:rFonts w:ascii="Wingdings 3" w:hAnsi="Wingdings 3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CB6069"/>
    <w:multiLevelType w:val="hybridMultilevel"/>
    <w:tmpl w:val="C550175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EA7C92"/>
    <w:multiLevelType w:val="hybridMultilevel"/>
    <w:tmpl w:val="6774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D7F3F"/>
    <w:multiLevelType w:val="hybridMultilevel"/>
    <w:tmpl w:val="C4A0CBF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>
    <w:nsid w:val="65D85571"/>
    <w:multiLevelType w:val="hybridMultilevel"/>
    <w:tmpl w:val="54F2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57786"/>
    <w:multiLevelType w:val="hybridMultilevel"/>
    <w:tmpl w:val="FF0C0AE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A87076"/>
    <w:multiLevelType w:val="hybridMultilevel"/>
    <w:tmpl w:val="6060C89A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B9284A"/>
    <w:multiLevelType w:val="hybridMultilevel"/>
    <w:tmpl w:val="1D12BE8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E0908"/>
    <w:multiLevelType w:val="multilevel"/>
    <w:tmpl w:val="5FF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5454BB"/>
    <w:multiLevelType w:val="hybridMultilevel"/>
    <w:tmpl w:val="9A66AA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F62C68"/>
    <w:multiLevelType w:val="hybridMultilevel"/>
    <w:tmpl w:val="97367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22296"/>
    <w:multiLevelType w:val="hybridMultilevel"/>
    <w:tmpl w:val="9618C4EC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734A12"/>
    <w:multiLevelType w:val="hybridMultilevel"/>
    <w:tmpl w:val="D5A498D2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4"/>
  </w:num>
  <w:num w:numId="21">
    <w:abstractNumId w:val="13"/>
  </w:num>
  <w:num w:numId="22">
    <w:abstractNumId w:val="27"/>
  </w:num>
  <w:num w:numId="23">
    <w:abstractNumId w:val="18"/>
  </w:num>
  <w:num w:numId="24">
    <w:abstractNumId w:val="11"/>
  </w:num>
  <w:num w:numId="25">
    <w:abstractNumId w:val="1"/>
  </w:num>
  <w:num w:numId="26">
    <w:abstractNumId w:val="8"/>
  </w:num>
  <w:num w:numId="27">
    <w:abstractNumId w:val="0"/>
  </w:num>
  <w:num w:numId="28">
    <w:abstractNumId w:val="20"/>
  </w:num>
  <w:num w:numId="29">
    <w:abstractNumId w:val="22"/>
  </w:num>
  <w:num w:numId="30">
    <w:abstractNumId w:val="23"/>
  </w:num>
  <w:num w:numId="31">
    <w:abstractNumId w:val="6"/>
  </w:num>
  <w:num w:numId="32">
    <w:abstractNumId w:val="21"/>
  </w:num>
  <w:num w:numId="33">
    <w:abstractNumId w:val="14"/>
  </w:num>
  <w:num w:numId="34">
    <w:abstractNumId w:val="15"/>
  </w:num>
  <w:num w:numId="35">
    <w:abstractNumId w:val="16"/>
  </w:num>
  <w:num w:numId="36">
    <w:abstractNumId w:val="2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1CA"/>
    <w:rsid w:val="00034BD2"/>
    <w:rsid w:val="0005206C"/>
    <w:rsid w:val="000631BA"/>
    <w:rsid w:val="00066402"/>
    <w:rsid w:val="0007571E"/>
    <w:rsid w:val="000A48BF"/>
    <w:rsid w:val="000B044D"/>
    <w:rsid w:val="000C0867"/>
    <w:rsid w:val="000C702E"/>
    <w:rsid w:val="00123B3E"/>
    <w:rsid w:val="001328B0"/>
    <w:rsid w:val="00165E30"/>
    <w:rsid w:val="00191FB5"/>
    <w:rsid w:val="001B3721"/>
    <w:rsid w:val="001D777A"/>
    <w:rsid w:val="00203807"/>
    <w:rsid w:val="002225FB"/>
    <w:rsid w:val="00250433"/>
    <w:rsid w:val="002645DA"/>
    <w:rsid w:val="0028247D"/>
    <w:rsid w:val="002947E9"/>
    <w:rsid w:val="00297807"/>
    <w:rsid w:val="002B1B9C"/>
    <w:rsid w:val="00371400"/>
    <w:rsid w:val="003A0ADE"/>
    <w:rsid w:val="003D30BD"/>
    <w:rsid w:val="003E0220"/>
    <w:rsid w:val="004041B9"/>
    <w:rsid w:val="0043289D"/>
    <w:rsid w:val="00432C6B"/>
    <w:rsid w:val="00444661"/>
    <w:rsid w:val="00446AA3"/>
    <w:rsid w:val="004578B2"/>
    <w:rsid w:val="00480AB0"/>
    <w:rsid w:val="00486405"/>
    <w:rsid w:val="004A25A1"/>
    <w:rsid w:val="004C617F"/>
    <w:rsid w:val="004C728F"/>
    <w:rsid w:val="004D2609"/>
    <w:rsid w:val="004D61B3"/>
    <w:rsid w:val="004F3F69"/>
    <w:rsid w:val="00504861"/>
    <w:rsid w:val="005673B6"/>
    <w:rsid w:val="00583EF5"/>
    <w:rsid w:val="005920FD"/>
    <w:rsid w:val="005B4641"/>
    <w:rsid w:val="00646D6C"/>
    <w:rsid w:val="0067102D"/>
    <w:rsid w:val="00683663"/>
    <w:rsid w:val="00685090"/>
    <w:rsid w:val="006B55DA"/>
    <w:rsid w:val="006C0007"/>
    <w:rsid w:val="006E37EF"/>
    <w:rsid w:val="00703A12"/>
    <w:rsid w:val="007214EE"/>
    <w:rsid w:val="007221AC"/>
    <w:rsid w:val="007272D9"/>
    <w:rsid w:val="0073515A"/>
    <w:rsid w:val="007642C0"/>
    <w:rsid w:val="00795167"/>
    <w:rsid w:val="00796CD0"/>
    <w:rsid w:val="007975ED"/>
    <w:rsid w:val="0080254C"/>
    <w:rsid w:val="00805719"/>
    <w:rsid w:val="00894D43"/>
    <w:rsid w:val="008A568F"/>
    <w:rsid w:val="008B0580"/>
    <w:rsid w:val="008B2850"/>
    <w:rsid w:val="008B78C7"/>
    <w:rsid w:val="008D7353"/>
    <w:rsid w:val="008F158E"/>
    <w:rsid w:val="008F7656"/>
    <w:rsid w:val="00927E96"/>
    <w:rsid w:val="0097470D"/>
    <w:rsid w:val="009749D0"/>
    <w:rsid w:val="009E2823"/>
    <w:rsid w:val="00A01921"/>
    <w:rsid w:val="00A15855"/>
    <w:rsid w:val="00A20C32"/>
    <w:rsid w:val="00A37169"/>
    <w:rsid w:val="00A7497C"/>
    <w:rsid w:val="00A867E8"/>
    <w:rsid w:val="00AA0B0B"/>
    <w:rsid w:val="00AA2C05"/>
    <w:rsid w:val="00AF4F52"/>
    <w:rsid w:val="00B15086"/>
    <w:rsid w:val="00B16BCA"/>
    <w:rsid w:val="00B20A2B"/>
    <w:rsid w:val="00B96F97"/>
    <w:rsid w:val="00BA07D3"/>
    <w:rsid w:val="00BD0D90"/>
    <w:rsid w:val="00BF335D"/>
    <w:rsid w:val="00C3142C"/>
    <w:rsid w:val="00C371CA"/>
    <w:rsid w:val="00C514AC"/>
    <w:rsid w:val="00C73FA0"/>
    <w:rsid w:val="00CB26CF"/>
    <w:rsid w:val="00D3090F"/>
    <w:rsid w:val="00D7651C"/>
    <w:rsid w:val="00D8009B"/>
    <w:rsid w:val="00D82FA2"/>
    <w:rsid w:val="00D86444"/>
    <w:rsid w:val="00DA274B"/>
    <w:rsid w:val="00DB0AA3"/>
    <w:rsid w:val="00DC4E9A"/>
    <w:rsid w:val="00E001A5"/>
    <w:rsid w:val="00E01437"/>
    <w:rsid w:val="00E313CD"/>
    <w:rsid w:val="00E52110"/>
    <w:rsid w:val="00E57C22"/>
    <w:rsid w:val="00E829C3"/>
    <w:rsid w:val="00E83E64"/>
    <w:rsid w:val="00EC0C11"/>
    <w:rsid w:val="00EC6F60"/>
    <w:rsid w:val="00EE27CC"/>
    <w:rsid w:val="00EF357F"/>
    <w:rsid w:val="00EF58A5"/>
    <w:rsid w:val="00EF6348"/>
    <w:rsid w:val="00F051B8"/>
    <w:rsid w:val="00F33EFF"/>
    <w:rsid w:val="00F44F41"/>
    <w:rsid w:val="00F7703B"/>
    <w:rsid w:val="00FB2A73"/>
    <w:rsid w:val="00FE131E"/>
    <w:rsid w:val="00FF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C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20C32"/>
    <w:pPr>
      <w:ind w:left="720"/>
      <w:contextualSpacing/>
    </w:pPr>
  </w:style>
  <w:style w:type="paragraph" w:customStyle="1" w:styleId="Style1">
    <w:name w:val="Style1"/>
    <w:basedOn w:val="a"/>
    <w:rsid w:val="00432C6B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character" w:customStyle="1" w:styleId="FontStyle31">
    <w:name w:val="Font Style31"/>
    <w:basedOn w:val="a0"/>
    <w:rsid w:val="00432C6B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A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0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457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7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457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7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E57C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57C22"/>
    <w:rPr>
      <w:b/>
      <w:bCs/>
    </w:rPr>
  </w:style>
  <w:style w:type="character" w:customStyle="1" w:styleId="apple-converted-space">
    <w:name w:val="apple-converted-space"/>
    <w:basedOn w:val="a0"/>
    <w:rsid w:val="00E57C22"/>
  </w:style>
  <w:style w:type="character" w:styleId="ad">
    <w:name w:val="Hyperlink"/>
    <w:basedOn w:val="a0"/>
    <w:uiPriority w:val="99"/>
    <w:semiHidden/>
    <w:unhideWhenUsed/>
    <w:rsid w:val="00E57C22"/>
    <w:rPr>
      <w:color w:val="0000FF"/>
      <w:u w:val="single"/>
    </w:rPr>
  </w:style>
  <w:style w:type="table" w:styleId="ae">
    <w:name w:val="Table Grid"/>
    <w:basedOn w:val="a1"/>
    <w:uiPriority w:val="59"/>
    <w:rsid w:val="0026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568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msonormalbullet2gif">
    <w:name w:val="msonormalbullet2.gif"/>
    <w:basedOn w:val="a"/>
    <w:rsid w:val="008B285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№1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Заболеваемость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№2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Заболеваемость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группа№3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Заболеваемость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группа№4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Заболеваемость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группа№5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Заболеваемость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группа№6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Заболеваемость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группа№7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Заболеваемость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группа№8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Заболеваемость 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1.07</c:v>
                </c:pt>
              </c:numCache>
            </c:numRef>
          </c:val>
        </c:ser>
        <c:axId val="56062720"/>
        <c:axId val="56064256"/>
      </c:barChart>
      <c:catAx>
        <c:axId val="56062720"/>
        <c:scaling>
          <c:orientation val="minMax"/>
        </c:scaling>
        <c:axPos val="b"/>
        <c:numFmt formatCode="General" sourceLinked="1"/>
        <c:tickLblPos val="nextTo"/>
        <c:crossAx val="56064256"/>
        <c:crosses val="autoZero"/>
        <c:auto val="1"/>
        <c:lblAlgn val="ctr"/>
        <c:lblOffset val="100"/>
      </c:catAx>
      <c:valAx>
        <c:axId val="56064256"/>
        <c:scaling>
          <c:orientation val="minMax"/>
        </c:scaling>
        <c:axPos val="l"/>
        <c:majorGridlines/>
        <c:numFmt formatCode="General" sourceLinked="1"/>
        <c:tickLblPos val="nextTo"/>
        <c:crossAx val="56062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8169639522253717E-2"/>
          <c:y val="7.3684047240282338E-2"/>
          <c:w val="0.98081133803097253"/>
          <c:h val="0.839072225086531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твс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ТКРП</c:v>
                </c:pt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11</c:v>
                </c:pt>
                <c:pt idx="1">
                  <c:v>17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СУР</c:v>
                </c:pt>
              </c:strCache>
            </c:strRef>
          </c:tx>
          <c:spPr>
            <a:solidFill>
              <a:srgbClr val="FFFFCC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54</c:v>
                </c:pt>
                <c:pt idx="1">
                  <c:v>49</c:v>
                </c:pt>
                <c:pt idx="2">
                  <c:v>61</c:v>
                </c:pt>
                <c:pt idx="3">
                  <c:v>61</c:v>
                </c:pt>
                <c:pt idx="4">
                  <c:v>61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ВС</c:v>
                </c:pt>
              </c:strCache>
            </c:strRef>
          </c:tx>
          <c:spPr>
            <a:solidFill>
              <a:srgbClr val="CCFFFF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28</c:v>
                </c:pt>
                <c:pt idx="3">
                  <c:v>24</c:v>
                </c:pt>
                <c:pt idx="4">
                  <c:v>27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rgbClr val="660066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71678976"/>
        <c:axId val="90907392"/>
        <c:axId val="0"/>
      </c:bar3DChart>
      <c:catAx>
        <c:axId val="71678976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907392"/>
        <c:crosses val="autoZero"/>
        <c:auto val="1"/>
        <c:lblAlgn val="ctr"/>
        <c:lblOffset val="100"/>
        <c:tickLblSkip val="1"/>
        <c:tickMarkSkip val="1"/>
      </c:catAx>
      <c:valAx>
        <c:axId val="90907392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678976"/>
        <c:crosses val="autoZero"/>
        <c:crossBetween val="between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95243019648397165"/>
          <c:y val="0.2"/>
          <c:w val="4.3433298862461424E-2"/>
          <c:h val="0.6052631578947365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1AE2-EE8D-4495-AF26-13C6BC1D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18</Pages>
  <Words>5377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32</cp:revision>
  <dcterms:created xsi:type="dcterms:W3CDTF">2016-06-13T13:32:00Z</dcterms:created>
  <dcterms:modified xsi:type="dcterms:W3CDTF">2016-07-22T07:41:00Z</dcterms:modified>
</cp:coreProperties>
</file>