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AD38" w14:textId="77777777" w:rsidR="00437179" w:rsidRPr="00825FB4" w:rsidRDefault="00AA7CFD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25FB4">
        <w:rPr>
          <w:rFonts w:ascii="Century Gothic" w:hAnsi="Century Gothic" w:cs="Times New Roman"/>
          <w:b/>
          <w:sz w:val="24"/>
          <w:szCs w:val="24"/>
        </w:rPr>
        <w:t>Кейс</w:t>
      </w:r>
    </w:p>
    <w:p w14:paraId="7FAE8B63" w14:textId="77777777" w:rsidR="00A50EAE" w:rsidRPr="00825FB4" w:rsidRDefault="00437179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25FB4">
        <w:rPr>
          <w:rFonts w:ascii="Century Gothic" w:hAnsi="Century Gothic" w:cs="Times New Roman"/>
          <w:b/>
          <w:sz w:val="24"/>
          <w:szCs w:val="24"/>
        </w:rPr>
        <w:t>проекта «Школа реальных дел»</w:t>
      </w:r>
    </w:p>
    <w:p w14:paraId="72D1B822" w14:textId="77777777" w:rsidR="000E3FBB" w:rsidRPr="00825FB4" w:rsidRDefault="000E3FBB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85E2F62" w14:textId="775B8DAB" w:rsidR="00437179" w:rsidRPr="00825FB4" w:rsidRDefault="00A50EAE" w:rsidP="00437179">
      <w:pPr>
        <w:pStyle w:val="a3"/>
        <w:jc w:val="center"/>
        <w:rPr>
          <w:rFonts w:ascii="Century Gothic" w:hAnsi="Century Gothic" w:cs="Times New Roman"/>
          <w:b/>
          <w:color w:val="FF0000"/>
          <w:sz w:val="24"/>
          <w:szCs w:val="24"/>
        </w:rPr>
      </w:pPr>
      <w:r w:rsidRPr="00825FB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8748CD" w:rsidRPr="00825FB4">
        <w:rPr>
          <w:rFonts w:ascii="Century Gothic" w:hAnsi="Century Gothic" w:cs="Times New Roman"/>
          <w:b/>
          <w:sz w:val="24"/>
          <w:szCs w:val="24"/>
        </w:rPr>
        <w:t xml:space="preserve">Снижение потерь свекломассы при отгрузке и транспортировке </w:t>
      </w:r>
    </w:p>
    <w:p w14:paraId="504CADF9" w14:textId="77777777" w:rsidR="00DC2133" w:rsidRPr="00825FB4" w:rsidRDefault="00DC2133" w:rsidP="00DC2133">
      <w:pPr>
        <w:pStyle w:val="a3"/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Style w:val="ab"/>
        <w:tblW w:w="10846" w:type="dxa"/>
        <w:tblLook w:val="04A0" w:firstRow="1" w:lastRow="0" w:firstColumn="1" w:lastColumn="0" w:noHBand="0" w:noVBand="1"/>
      </w:tblPr>
      <w:tblGrid>
        <w:gridCol w:w="675"/>
        <w:gridCol w:w="2992"/>
        <w:gridCol w:w="7179"/>
      </w:tblGrid>
      <w:tr w:rsidR="00CE7E8F" w:rsidRPr="00825FB4" w14:paraId="72C2AA7F" w14:textId="77777777" w:rsidTr="00C5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0E89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78E2" w14:textId="77777777" w:rsidR="00CE7E8F" w:rsidRPr="00825FB4" w:rsidRDefault="00CE7E8F" w:rsidP="00956A7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 w:val="0"/>
                <w:sz w:val="24"/>
                <w:szCs w:val="24"/>
              </w:rPr>
              <w:t>Компания - работодатель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7A7" w14:textId="77777777" w:rsidR="00A50EAE" w:rsidRPr="00825FB4" w:rsidRDefault="00034A1E" w:rsidP="00C53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АО «Сахарный завод «Свобода» – предприятие, специализирующееся на переработке сахарной свеклы. Первоначальная проектная мощность завода составляла 2500 тонн свеклы в сутки. На данный момент предприятие реконструируется, и достигло мощности 7000 тонн перерабатываемой свеклы в сутки. </w:t>
            </w:r>
          </w:p>
          <w:p w14:paraId="710F4B24" w14:textId="2FF16905" w:rsidR="00034A1E" w:rsidRPr="00825FB4" w:rsidRDefault="00034A1E" w:rsidP="00C531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Директор предприятия – </w:t>
            </w:r>
            <w:r w:rsidR="0044602E" w:rsidRPr="00825FB4">
              <w:rPr>
                <w:rFonts w:ascii="Century Gothic" w:hAnsi="Century Gothic" w:cs="Times New Roman"/>
                <w:b w:val="0"/>
                <w:sz w:val="24"/>
                <w:szCs w:val="24"/>
              </w:rPr>
              <w:t>Собакарь Борис Борисович</w:t>
            </w:r>
          </w:p>
        </w:tc>
      </w:tr>
      <w:tr w:rsidR="00CE7E8F" w:rsidRPr="00825FB4" w14:paraId="295A4367" w14:textId="77777777" w:rsidTr="00C5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C53F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625" w14:textId="77777777" w:rsidR="00CE7E8F" w:rsidRPr="00825FB4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657D" w14:textId="0ED6A442" w:rsidR="0007388B" w:rsidRPr="00825FB4" w:rsidRDefault="00C84B8D" w:rsidP="0007388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>Приемка сахарной свеклы начинается с заезда автотранспорта на брак</w:t>
            </w:r>
            <w:r w:rsidR="002F0DEE"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</w:t>
            </w: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площадку, где машина регистрируется, направляется на точку выгрузки и на анализ в сырьевую лабораторию. Далее транспорт отправляется на одну из 7 точек выгрузки. Выгрузка осуществляется на </w:t>
            </w:r>
            <w:r w:rsidR="008748CD"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>БУМах</w:t>
            </w:r>
            <w:r w:rsidR="001B4D96"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марки Ш1-ПКФ</w:t>
            </w:r>
            <w:r w:rsidR="008748CD"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(буротоукладочных машинах),</w:t>
            </w: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с помощью гидроподачи</w:t>
            </w:r>
            <w:r w:rsidR="001B4D96"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. </w:t>
            </w: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При самой выгрузке происходит потеря свеклы в </w:t>
            </w:r>
            <w:r w:rsidRPr="00825FB4">
              <w:rPr>
                <w:rFonts w:ascii="Century Gothic" w:hAnsi="Century Gothic" w:cs="Times New Roman"/>
                <w:b/>
                <w:sz w:val="24"/>
                <w:szCs w:val="24"/>
              </w:rPr>
              <w:t>2%</w:t>
            </w:r>
          </w:p>
        </w:tc>
      </w:tr>
      <w:tr w:rsidR="00CE7E8F" w:rsidRPr="00825FB4" w14:paraId="216B70EE" w14:textId="77777777" w:rsidTr="00C5314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BD7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D47" w14:textId="77777777" w:rsidR="00CE7E8F" w:rsidRPr="00825FB4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Задачи для решения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A766" w14:textId="77777777" w:rsidR="00C84B8D" w:rsidRPr="00825FB4" w:rsidRDefault="00C84B8D" w:rsidP="00C84B8D">
            <w:pPr>
              <w:numPr>
                <w:ilvl w:val="0"/>
                <w:numId w:val="14"/>
              </w:numPr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Снизить потери при выгрузке БУМом с 0,22% до 0,19% к массе сахарной свеклы </w:t>
            </w:r>
          </w:p>
          <w:p w14:paraId="0401F888" w14:textId="77777777" w:rsidR="00C84B8D" w:rsidRPr="00825FB4" w:rsidRDefault="00C84B8D" w:rsidP="00C84B8D">
            <w:pPr>
              <w:numPr>
                <w:ilvl w:val="0"/>
                <w:numId w:val="14"/>
              </w:numPr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Снизить потери при транспортировке в бурачную яму с 0,7% до 0,67% </w:t>
            </w:r>
          </w:p>
          <w:p w14:paraId="153EB326" w14:textId="5AA83247" w:rsidR="00CE7E8F" w:rsidRPr="00825FB4" w:rsidRDefault="00C84B8D" w:rsidP="00C84B8D">
            <w:pPr>
              <w:pStyle w:val="ad"/>
              <w:numPr>
                <w:ilvl w:val="0"/>
                <w:numId w:val="14"/>
              </w:numPr>
              <w:ind w:left="4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i/>
                <w:iCs/>
                <w:sz w:val="24"/>
                <w:szCs w:val="24"/>
              </w:rPr>
            </w:pPr>
            <w:r w:rsidRPr="00825FB4">
              <w:rPr>
                <w:rFonts w:ascii="Century Gothic" w:eastAsiaTheme="minorHAnsi" w:hAnsi="Century Gothic"/>
                <w:bCs/>
                <w:sz w:val="24"/>
                <w:szCs w:val="24"/>
              </w:rPr>
              <w:t>Снизить потери при выгрузке с гидроподачи на производство с 0,2% до 0,17%</w:t>
            </w:r>
          </w:p>
        </w:tc>
      </w:tr>
      <w:tr w:rsidR="00CE7E8F" w:rsidRPr="00825FB4" w14:paraId="17F6288C" w14:textId="77777777" w:rsidTr="008D0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0FD0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5EA0" w14:textId="77777777" w:rsidR="00CE7E8F" w:rsidRPr="00825FB4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Состав команды:</w:t>
            </w:r>
          </w:p>
          <w:p w14:paraId="1B0847DD" w14:textId="0CF312A7" w:rsidR="00CE7E8F" w:rsidRPr="00825FB4" w:rsidRDefault="00CE7E8F" w:rsidP="00180CC7">
            <w:pPr>
              <w:pStyle w:val="a3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848B" w14:textId="77777777" w:rsidR="00180CC7" w:rsidRPr="00825FB4" w:rsidRDefault="00180CC7" w:rsidP="00180CC7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руководитель;</w:t>
            </w:r>
          </w:p>
          <w:p w14:paraId="31FFB07F" w14:textId="0D22AB26" w:rsidR="00180CC7" w:rsidRPr="00825FB4" w:rsidRDefault="00180CC7" w:rsidP="00180CC7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инженер;</w:t>
            </w:r>
          </w:p>
          <w:p w14:paraId="26983C9B" w14:textId="1D89B606" w:rsidR="00180CC7" w:rsidRPr="00825FB4" w:rsidRDefault="00180CC7" w:rsidP="00180CC7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экономист;</w:t>
            </w:r>
          </w:p>
          <w:p w14:paraId="27B9A4DB" w14:textId="25C7BD33" w:rsidR="00CE7E8F" w:rsidRPr="00825FB4" w:rsidRDefault="008748CD" w:rsidP="008748CD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агроном</w:t>
            </w:r>
          </w:p>
        </w:tc>
      </w:tr>
      <w:tr w:rsidR="00CE7E8F" w:rsidRPr="00825FB4" w14:paraId="6A06D539" w14:textId="77777777" w:rsidTr="009927B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52B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94E" w14:textId="77777777" w:rsidR="00CE7E8F" w:rsidRPr="00825FB4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Как решить задание?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9AC0" w14:textId="77777777" w:rsidR="00034A1E" w:rsidRPr="00825FB4" w:rsidRDefault="00034A1E" w:rsidP="00C84B8D">
            <w:pPr>
              <w:ind w:firstLine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i/>
                <w:sz w:val="24"/>
                <w:szCs w:val="24"/>
              </w:rPr>
              <w:t>Этап 1 – Теоретическая подготовка</w:t>
            </w:r>
          </w:p>
          <w:p w14:paraId="23895C21" w14:textId="7291D92C" w:rsidR="00C84B8D" w:rsidRPr="00825FB4" w:rsidRDefault="00C84B8D" w:rsidP="00C84B8D">
            <w:pPr>
              <w:ind w:firstLine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 xml:space="preserve">Изучить процесс отгрузки и транспортировки свеклы на пункт приема </w:t>
            </w:r>
          </w:p>
          <w:p w14:paraId="1E61D7F9" w14:textId="4E4E0E59" w:rsidR="00034A1E" w:rsidRPr="00825FB4" w:rsidRDefault="00034A1E" w:rsidP="00C84B8D">
            <w:pPr>
              <w:ind w:firstLine="3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Этап 2 – </w:t>
            </w:r>
            <w:r w:rsidR="003E6C7E" w:rsidRPr="00825FB4">
              <w:rPr>
                <w:rFonts w:ascii="Century Gothic" w:hAnsi="Century Gothic" w:cs="Times New Roman"/>
                <w:i/>
                <w:sz w:val="24"/>
                <w:szCs w:val="24"/>
              </w:rPr>
              <w:t>Практическое моделирование</w:t>
            </w:r>
          </w:p>
          <w:p w14:paraId="2AA72A19" w14:textId="37B14027" w:rsidR="00CE7E8F" w:rsidRPr="00825FB4" w:rsidRDefault="00C84B8D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 xml:space="preserve">     </w:t>
            </w:r>
            <w:r w:rsidR="003E6C7E" w:rsidRPr="00825FB4">
              <w:rPr>
                <w:rFonts w:ascii="Century Gothic" w:hAnsi="Century Gothic" w:cs="Times New Roman"/>
                <w:sz w:val="24"/>
                <w:szCs w:val="24"/>
              </w:rPr>
              <w:t>Применение моделирования</w:t>
            </w:r>
          </w:p>
        </w:tc>
      </w:tr>
      <w:tr w:rsidR="00CE7E8F" w:rsidRPr="00825FB4" w14:paraId="6DC20D53" w14:textId="77777777" w:rsidTr="00C5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B3D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3C7B" w14:textId="77777777" w:rsidR="00CE7E8F" w:rsidRPr="00825FB4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Ожидаемые результаты работы над проектом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416" w14:textId="0901AE24" w:rsidR="00C84B8D" w:rsidRPr="00825FB4" w:rsidRDefault="00C84B8D" w:rsidP="00C84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  <w:t xml:space="preserve">1. Снижены потери при выгрузке БУМом с 0,22% до 0,19% к массе сахарной свеклы. </w:t>
            </w:r>
          </w:p>
          <w:p w14:paraId="3946721D" w14:textId="77777777" w:rsidR="00C84B8D" w:rsidRPr="00825FB4" w:rsidRDefault="00C84B8D" w:rsidP="00C84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  <w:t xml:space="preserve">2. Снижены потери при транспортировке в бурачную яму с 0,7% до 0,67%. </w:t>
            </w:r>
          </w:p>
          <w:p w14:paraId="493412CD" w14:textId="5E949F5F" w:rsidR="00CE7E8F" w:rsidRPr="00825FB4" w:rsidRDefault="00C84B8D" w:rsidP="00C84B8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  <w:t>3. Снижены потери при выгрузке с гидроподачи на производство с 0,2% до 0,17%</w:t>
            </w:r>
          </w:p>
        </w:tc>
      </w:tr>
      <w:tr w:rsidR="00CE7E8F" w:rsidRPr="00825FB4" w14:paraId="36162DFE" w14:textId="77777777" w:rsidTr="008D099E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499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DB4" w14:textId="77777777" w:rsidR="00CE7E8F" w:rsidRPr="00825FB4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Как будут использоваться результаты выполнения задачи?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605A" w14:textId="77777777" w:rsidR="00CE7E8F" w:rsidRPr="00825FB4" w:rsidRDefault="00034A1E" w:rsidP="00AF279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Предложенные проекты могут быть взяты на вооружение и реализованы на предприятии</w:t>
            </w:r>
          </w:p>
        </w:tc>
      </w:tr>
      <w:tr w:rsidR="00CE7E8F" w:rsidRPr="00825FB4" w14:paraId="0EC9EDCD" w14:textId="77777777" w:rsidTr="00E6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4630" w14:textId="77777777" w:rsidR="00CE7E8F" w:rsidRPr="00825FB4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5BE7" w14:textId="77777777" w:rsidR="00CE7E8F" w:rsidRPr="00825FB4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25FB4">
              <w:rPr>
                <w:rFonts w:ascii="Century Gothic" w:hAnsi="Century Gothic" w:cs="Times New Roman"/>
                <w:sz w:val="24"/>
                <w:szCs w:val="24"/>
              </w:rPr>
              <w:t>Координаторы проекта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989" w14:textId="77777777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 xml:space="preserve">Ведущий специалист по развитию производственной системы </w:t>
            </w:r>
          </w:p>
          <w:p w14:paraId="646C49F0" w14:textId="77777777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i/>
                <w:iCs/>
                <w:color w:val="000000"/>
                <w:kern w:val="24"/>
              </w:rPr>
              <w:t xml:space="preserve">Лисачёв Виктор Андреевич </w:t>
            </w:r>
          </w:p>
          <w:p w14:paraId="007A3106" w14:textId="1A8DA261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 xml:space="preserve">8-953-114-64-58  </w:t>
            </w:r>
            <w:hyperlink r:id="rId8" w:history="1">
              <w:r w:rsidRPr="00825FB4">
                <w:rPr>
                  <w:rStyle w:val="ac"/>
                  <w:rFonts w:ascii="Century Gothic" w:hAnsi="Century Gothic"/>
                  <w:kern w:val="24"/>
                </w:rPr>
                <w:t>sv_zamRPS@SZSVOBODA.RU</w:t>
              </w:r>
            </w:hyperlink>
          </w:p>
          <w:p w14:paraId="6AB76AD9" w14:textId="77777777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 xml:space="preserve">Начальник отдела кадров </w:t>
            </w:r>
          </w:p>
          <w:p w14:paraId="198B0577" w14:textId="77777777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i/>
                <w:iCs/>
                <w:color w:val="000000"/>
                <w:kern w:val="24"/>
              </w:rPr>
              <w:t xml:space="preserve">Орловская Надежда Сергеевна </w:t>
            </w:r>
          </w:p>
          <w:p w14:paraId="055D6420" w14:textId="77777777" w:rsidR="00E60CEC" w:rsidRPr="00825FB4" w:rsidRDefault="00E60CEC" w:rsidP="00E60CEC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 xml:space="preserve">8-918-147-17-70 </w:t>
            </w:r>
            <w:hyperlink r:id="rId9" w:history="1">
              <w:r w:rsidRPr="00825FB4">
                <w:rPr>
                  <w:rStyle w:val="ac"/>
                  <w:rFonts w:ascii="Century Gothic" w:hAnsi="Century Gothic"/>
                  <w:kern w:val="24"/>
                  <w:lang w:val="en-US"/>
                </w:rPr>
                <w:t>Sv</w:t>
              </w:r>
              <w:r w:rsidRPr="00825FB4">
                <w:rPr>
                  <w:rStyle w:val="ac"/>
                  <w:rFonts w:ascii="Century Gothic" w:hAnsi="Century Gothic"/>
                  <w:kern w:val="24"/>
                </w:rPr>
                <w:t>_</w:t>
              </w:r>
              <w:r w:rsidRPr="00825FB4">
                <w:rPr>
                  <w:rStyle w:val="ac"/>
                  <w:rFonts w:ascii="Century Gothic" w:hAnsi="Century Gothic"/>
                  <w:kern w:val="24"/>
                  <w:lang w:val="en-US"/>
                </w:rPr>
                <w:t>ok</w:t>
              </w:r>
              <w:r w:rsidRPr="00825FB4">
                <w:rPr>
                  <w:rStyle w:val="ac"/>
                  <w:rFonts w:ascii="Century Gothic" w:hAnsi="Century Gothic"/>
                  <w:kern w:val="24"/>
                </w:rPr>
                <w:t>@</w:t>
              </w:r>
              <w:r w:rsidRPr="00825FB4">
                <w:rPr>
                  <w:rStyle w:val="ac"/>
                  <w:rFonts w:ascii="Century Gothic" w:hAnsi="Century Gothic"/>
                  <w:kern w:val="24"/>
                  <w:lang w:val="en-US"/>
                </w:rPr>
                <w:t>SZSVOBODA</w:t>
              </w:r>
              <w:r w:rsidRPr="00825FB4">
                <w:rPr>
                  <w:rStyle w:val="ac"/>
                  <w:rFonts w:ascii="Century Gothic" w:hAnsi="Century Gothic"/>
                  <w:kern w:val="24"/>
                </w:rPr>
                <w:t>.</w:t>
              </w:r>
              <w:r w:rsidRPr="00825FB4">
                <w:rPr>
                  <w:rStyle w:val="ac"/>
                  <w:rFonts w:ascii="Century Gothic" w:hAnsi="Century Gothic"/>
                  <w:kern w:val="24"/>
                  <w:lang w:val="en-US"/>
                </w:rPr>
                <w:t>RU</w:t>
              </w:r>
            </w:hyperlink>
          </w:p>
          <w:p w14:paraId="188663CD" w14:textId="77777777" w:rsidR="00C84B8D" w:rsidRPr="00825FB4" w:rsidRDefault="00C84B8D" w:rsidP="00C84B8D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>Заместитель директора</w:t>
            </w:r>
          </w:p>
          <w:p w14:paraId="76AF6EC9" w14:textId="77777777" w:rsidR="00C84B8D" w:rsidRPr="00825FB4" w:rsidRDefault="00C84B8D" w:rsidP="00C84B8D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i/>
                <w:iCs/>
                <w:color w:val="000000"/>
                <w:kern w:val="24"/>
              </w:rPr>
              <w:t>Марченко Алексей Сергеевич</w:t>
            </w:r>
          </w:p>
          <w:p w14:paraId="433A0184" w14:textId="77777777" w:rsidR="00C84B8D" w:rsidRPr="00825FB4" w:rsidRDefault="00C84B8D" w:rsidP="00C84B8D">
            <w:pPr>
              <w:pStyle w:val="ae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kern w:val="24"/>
              </w:rPr>
            </w:pPr>
            <w:r w:rsidRPr="00825FB4">
              <w:rPr>
                <w:rFonts w:ascii="Century Gothic" w:hAnsi="Century Gothic"/>
                <w:color w:val="000000"/>
                <w:kern w:val="24"/>
              </w:rPr>
              <w:t xml:space="preserve">8-918-999-66-84 </w:t>
            </w:r>
            <w:hyperlink r:id="rId10" w:history="1">
              <w:r w:rsidRPr="00825FB4">
                <w:rPr>
                  <w:rStyle w:val="ac"/>
                  <w:rFonts w:ascii="Century Gothic" w:hAnsi="Century Gothic"/>
                  <w:kern w:val="24"/>
                </w:rPr>
                <w:t>Sv_engin@SZSVOBODA.RU</w:t>
              </w:r>
            </w:hyperlink>
          </w:p>
          <w:p w14:paraId="5C93023E" w14:textId="6968C5F3" w:rsidR="003E6C7E" w:rsidRPr="00825FB4" w:rsidRDefault="003E6C7E" w:rsidP="008D0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73B48CD0" w14:textId="77777777" w:rsidR="00DC2133" w:rsidRPr="00825FB4" w:rsidRDefault="00DC2133" w:rsidP="00DC2133">
      <w:pPr>
        <w:pStyle w:val="a3"/>
        <w:jc w:val="center"/>
        <w:rPr>
          <w:rFonts w:ascii="Century Gothic" w:hAnsi="Century Gothic" w:cs="Times New Roman"/>
          <w:sz w:val="24"/>
          <w:szCs w:val="24"/>
        </w:rPr>
      </w:pPr>
    </w:p>
    <w:p w14:paraId="708B025E" w14:textId="77777777" w:rsidR="00737637" w:rsidRPr="00825FB4" w:rsidRDefault="00737637" w:rsidP="00DC2133">
      <w:pPr>
        <w:pStyle w:val="a3"/>
        <w:jc w:val="center"/>
        <w:rPr>
          <w:rFonts w:ascii="Century Gothic" w:hAnsi="Century Gothic" w:cs="Times New Roman"/>
          <w:sz w:val="24"/>
          <w:szCs w:val="24"/>
        </w:rPr>
      </w:pPr>
    </w:p>
    <w:p w14:paraId="1FE6C543" w14:textId="77777777" w:rsidR="0073363A" w:rsidRPr="00825FB4" w:rsidRDefault="0073363A" w:rsidP="00737637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32A7194" w14:textId="77777777" w:rsidR="009B33F8" w:rsidRPr="00825FB4" w:rsidRDefault="009B33F8" w:rsidP="00737637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E543D97" w14:textId="05F80F87" w:rsidR="009B33F8" w:rsidRPr="00825FB4" w:rsidRDefault="00313748" w:rsidP="00737637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825FB4">
        <w:rPr>
          <w:rFonts w:ascii="Century Gothic" w:hAnsi="Century Gothic" w:cs="Times New Roman"/>
          <w:b/>
          <w:sz w:val="24"/>
          <w:szCs w:val="24"/>
        </w:rPr>
        <w:tab/>
      </w:r>
    </w:p>
    <w:sectPr w:rsidR="009B33F8" w:rsidRPr="00825FB4" w:rsidSect="00641D9F">
      <w:headerReference w:type="default" r:id="rId11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3B4C" w14:textId="77777777" w:rsidR="00641D9F" w:rsidRDefault="00641D9F" w:rsidP="009F1559">
      <w:pPr>
        <w:spacing w:after="0" w:line="240" w:lineRule="auto"/>
      </w:pPr>
      <w:r>
        <w:separator/>
      </w:r>
    </w:p>
  </w:endnote>
  <w:endnote w:type="continuationSeparator" w:id="0">
    <w:p w14:paraId="5EA025F5" w14:textId="77777777" w:rsidR="00641D9F" w:rsidRDefault="00641D9F" w:rsidP="009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11E8" w14:textId="77777777" w:rsidR="00641D9F" w:rsidRDefault="00641D9F" w:rsidP="009F1559">
      <w:pPr>
        <w:spacing w:after="0" w:line="240" w:lineRule="auto"/>
      </w:pPr>
      <w:r>
        <w:separator/>
      </w:r>
    </w:p>
  </w:footnote>
  <w:footnote w:type="continuationSeparator" w:id="0">
    <w:p w14:paraId="2EDA931B" w14:textId="77777777" w:rsidR="00641D9F" w:rsidRDefault="00641D9F" w:rsidP="009F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DA1A" w14:textId="557D88A0" w:rsidR="009F1559" w:rsidRPr="0073363A" w:rsidRDefault="009F1559">
    <w:pPr>
      <w:pStyle w:val="a5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80D"/>
    <w:multiLevelType w:val="hybridMultilevel"/>
    <w:tmpl w:val="2132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9DF"/>
    <w:multiLevelType w:val="hybridMultilevel"/>
    <w:tmpl w:val="F4121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9DD"/>
    <w:multiLevelType w:val="hybridMultilevel"/>
    <w:tmpl w:val="27A40CC4"/>
    <w:lvl w:ilvl="0" w:tplc="1C1E3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21F3"/>
    <w:multiLevelType w:val="hybridMultilevel"/>
    <w:tmpl w:val="2CDE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118"/>
    <w:multiLevelType w:val="hybridMultilevel"/>
    <w:tmpl w:val="00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6B0E"/>
    <w:multiLevelType w:val="hybridMultilevel"/>
    <w:tmpl w:val="8676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30AAF"/>
    <w:multiLevelType w:val="hybridMultilevel"/>
    <w:tmpl w:val="213A0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82B4A"/>
    <w:multiLevelType w:val="hybridMultilevel"/>
    <w:tmpl w:val="C67C3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71AB"/>
    <w:multiLevelType w:val="hybridMultilevel"/>
    <w:tmpl w:val="0F30F696"/>
    <w:lvl w:ilvl="0" w:tplc="7F88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4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CA3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A7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C3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AE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29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AC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62295"/>
    <w:multiLevelType w:val="hybridMultilevel"/>
    <w:tmpl w:val="B2B2D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84F30"/>
    <w:multiLevelType w:val="hybridMultilevel"/>
    <w:tmpl w:val="460C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738AA"/>
    <w:multiLevelType w:val="hybridMultilevel"/>
    <w:tmpl w:val="4254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B773E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368CF"/>
    <w:multiLevelType w:val="hybridMultilevel"/>
    <w:tmpl w:val="16703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587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60818">
    <w:abstractNumId w:val="12"/>
  </w:num>
  <w:num w:numId="2" w16cid:durableId="280847747">
    <w:abstractNumId w:val="14"/>
  </w:num>
  <w:num w:numId="3" w16cid:durableId="1051927528">
    <w:abstractNumId w:val="7"/>
  </w:num>
  <w:num w:numId="4" w16cid:durableId="1729450373">
    <w:abstractNumId w:val="1"/>
  </w:num>
  <w:num w:numId="5" w16cid:durableId="1592424071">
    <w:abstractNumId w:val="9"/>
  </w:num>
  <w:num w:numId="6" w16cid:durableId="1765689114">
    <w:abstractNumId w:val="5"/>
  </w:num>
  <w:num w:numId="7" w16cid:durableId="1835143978">
    <w:abstractNumId w:val="4"/>
  </w:num>
  <w:num w:numId="8" w16cid:durableId="1158497208">
    <w:abstractNumId w:val="3"/>
  </w:num>
  <w:num w:numId="9" w16cid:durableId="1411460132">
    <w:abstractNumId w:val="13"/>
  </w:num>
  <w:num w:numId="10" w16cid:durableId="885063685">
    <w:abstractNumId w:val="10"/>
  </w:num>
  <w:num w:numId="11" w16cid:durableId="593392528">
    <w:abstractNumId w:val="6"/>
  </w:num>
  <w:num w:numId="12" w16cid:durableId="1512912838">
    <w:abstractNumId w:val="11"/>
  </w:num>
  <w:num w:numId="13" w16cid:durableId="704058295">
    <w:abstractNumId w:val="0"/>
  </w:num>
  <w:num w:numId="14" w16cid:durableId="421146928">
    <w:abstractNumId w:val="2"/>
  </w:num>
  <w:num w:numId="15" w16cid:durableId="699162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33"/>
    <w:rsid w:val="00012BC8"/>
    <w:rsid w:val="00034A1E"/>
    <w:rsid w:val="00037001"/>
    <w:rsid w:val="000370D5"/>
    <w:rsid w:val="000439C5"/>
    <w:rsid w:val="0007388B"/>
    <w:rsid w:val="000941DA"/>
    <w:rsid w:val="000A1020"/>
    <w:rsid w:val="000A4E2F"/>
    <w:rsid w:val="000A7FB7"/>
    <w:rsid w:val="000B02F8"/>
    <w:rsid w:val="000E3FBB"/>
    <w:rsid w:val="001477E1"/>
    <w:rsid w:val="00180CC7"/>
    <w:rsid w:val="001A0985"/>
    <w:rsid w:val="001A196C"/>
    <w:rsid w:val="001B4D96"/>
    <w:rsid w:val="00240384"/>
    <w:rsid w:val="00240577"/>
    <w:rsid w:val="00270E5E"/>
    <w:rsid w:val="002F0DEE"/>
    <w:rsid w:val="00313748"/>
    <w:rsid w:val="003251F3"/>
    <w:rsid w:val="0034709B"/>
    <w:rsid w:val="003857B6"/>
    <w:rsid w:val="003B23B3"/>
    <w:rsid w:val="003E6C7E"/>
    <w:rsid w:val="004062F2"/>
    <w:rsid w:val="00427A5A"/>
    <w:rsid w:val="00437179"/>
    <w:rsid w:val="0044602E"/>
    <w:rsid w:val="00456F97"/>
    <w:rsid w:val="00494674"/>
    <w:rsid w:val="004F2EEF"/>
    <w:rsid w:val="00560167"/>
    <w:rsid w:val="005837C3"/>
    <w:rsid w:val="005E3B3C"/>
    <w:rsid w:val="005F715E"/>
    <w:rsid w:val="00641D9F"/>
    <w:rsid w:val="006F2D67"/>
    <w:rsid w:val="00712800"/>
    <w:rsid w:val="0073363A"/>
    <w:rsid w:val="00737637"/>
    <w:rsid w:val="00760843"/>
    <w:rsid w:val="00777465"/>
    <w:rsid w:val="00787E06"/>
    <w:rsid w:val="007D0B0F"/>
    <w:rsid w:val="008118CC"/>
    <w:rsid w:val="00813C5F"/>
    <w:rsid w:val="00825FB4"/>
    <w:rsid w:val="00843BB0"/>
    <w:rsid w:val="0087215D"/>
    <w:rsid w:val="008748CD"/>
    <w:rsid w:val="008B2954"/>
    <w:rsid w:val="008D099E"/>
    <w:rsid w:val="008D6659"/>
    <w:rsid w:val="008E49E0"/>
    <w:rsid w:val="00915484"/>
    <w:rsid w:val="00932D4A"/>
    <w:rsid w:val="009809DF"/>
    <w:rsid w:val="009927B3"/>
    <w:rsid w:val="009B33F8"/>
    <w:rsid w:val="009B3C94"/>
    <w:rsid w:val="009B6FFA"/>
    <w:rsid w:val="009F1559"/>
    <w:rsid w:val="00A038C8"/>
    <w:rsid w:val="00A152E3"/>
    <w:rsid w:val="00A2770B"/>
    <w:rsid w:val="00A4646A"/>
    <w:rsid w:val="00A50EAE"/>
    <w:rsid w:val="00A61D48"/>
    <w:rsid w:val="00A6416D"/>
    <w:rsid w:val="00A647D8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71D19"/>
    <w:rsid w:val="00B754EE"/>
    <w:rsid w:val="00BC0345"/>
    <w:rsid w:val="00C04D26"/>
    <w:rsid w:val="00C5314D"/>
    <w:rsid w:val="00C57DA1"/>
    <w:rsid w:val="00C84B8D"/>
    <w:rsid w:val="00C909A3"/>
    <w:rsid w:val="00CD3830"/>
    <w:rsid w:val="00CE0CB5"/>
    <w:rsid w:val="00CE7E8F"/>
    <w:rsid w:val="00D05FF0"/>
    <w:rsid w:val="00DC2133"/>
    <w:rsid w:val="00E60CEC"/>
    <w:rsid w:val="00E74324"/>
    <w:rsid w:val="00EB3366"/>
    <w:rsid w:val="00F009E1"/>
    <w:rsid w:val="00F02115"/>
    <w:rsid w:val="00F13767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AB56"/>
  <w15:docId w15:val="{BB18AEA8-5CDA-42F5-BE2C-6EC0FFE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34A1E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03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E6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_zamRPS@SZSVOBOD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_engin@SZSVOBO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_ok@SZSVOB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Простотинова Елена Николаевна</cp:lastModifiedBy>
  <cp:revision>2</cp:revision>
  <cp:lastPrinted>2019-11-19T08:27:00Z</cp:lastPrinted>
  <dcterms:created xsi:type="dcterms:W3CDTF">2024-01-17T07:56:00Z</dcterms:created>
  <dcterms:modified xsi:type="dcterms:W3CDTF">2024-01-17T07:56:00Z</dcterms:modified>
</cp:coreProperties>
</file>