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17F0" w14:textId="77777777" w:rsidR="00252BAB" w:rsidRDefault="002250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Кейс № </w:t>
      </w:r>
      <w:r w:rsidR="009A38C8">
        <w:rPr>
          <w:color w:val="000000"/>
          <w:sz w:val="24"/>
          <w:szCs w:val="24"/>
        </w:rPr>
        <w:t>1</w:t>
      </w:r>
    </w:p>
    <w:p w14:paraId="2B053791" w14:textId="7586F385" w:rsidR="00BB4B56" w:rsidRPr="002330E6" w:rsidRDefault="002330E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330E6">
        <w:rPr>
          <w:b/>
          <w:bCs/>
          <w:sz w:val="28"/>
          <w:szCs w:val="28"/>
        </w:rPr>
        <w:t>окращени</w:t>
      </w:r>
      <w:r w:rsidRPr="002330E6">
        <w:rPr>
          <w:b/>
          <w:bCs/>
          <w:sz w:val="28"/>
          <w:szCs w:val="28"/>
        </w:rPr>
        <w:t>е</w:t>
      </w:r>
      <w:r w:rsidRPr="002330E6">
        <w:rPr>
          <w:b/>
          <w:bCs/>
          <w:sz w:val="28"/>
          <w:szCs w:val="28"/>
        </w:rPr>
        <w:t xml:space="preserve"> потерь песка на складе из-за выветривания</w:t>
      </w:r>
    </w:p>
    <w:p w14:paraId="02318661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14:paraId="40FCDC67" w14:textId="77777777" w:rsidR="00252BAB" w:rsidRDefault="006A015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Название компании  –  описание компании</w:t>
      </w:r>
    </w:p>
    <w:p w14:paraId="0FD8A93D" w14:textId="3F9B5CD7" w:rsidR="00514D67" w:rsidRPr="00514D67" w:rsidRDefault="00514D67" w:rsidP="00514D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Главстрой-Усть-Лабинск</w:t>
      </w:r>
      <w:r w:rsidR="006A0157">
        <w:rPr>
          <w:sz w:val="24"/>
          <w:szCs w:val="24"/>
        </w:rPr>
        <w:t xml:space="preserve"> — </w:t>
      </w:r>
      <w:r w:rsidRPr="00514D67">
        <w:rPr>
          <w:sz w:val="24"/>
          <w:szCs w:val="24"/>
        </w:rPr>
        <w:t>выпускает современные высококачественные газобетонные блоки, монолитные перемычки и U-Блоки торговой марки «</w:t>
      </w:r>
      <w:proofErr w:type="spellStart"/>
      <w:r w:rsidRPr="00514D67">
        <w:rPr>
          <w:sz w:val="24"/>
          <w:szCs w:val="24"/>
        </w:rPr>
        <w:t>ГлавСтройБлок</w:t>
      </w:r>
      <w:proofErr w:type="spellEnd"/>
      <w:r w:rsidRPr="00514D67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514D67">
        <w:rPr>
          <w:sz w:val="24"/>
          <w:szCs w:val="24"/>
        </w:rPr>
        <w:t>Строительство завода началось в 2007 году и 10 сентября 2011 года состоялась первая заливка массива газобетона. На сегодняшний день предприятие является крупнейшим заводом производителем газобетонный продукции в Южном федеральном округе России.</w:t>
      </w:r>
      <w:r>
        <w:rPr>
          <w:sz w:val="24"/>
          <w:szCs w:val="24"/>
        </w:rPr>
        <w:t xml:space="preserve"> </w:t>
      </w:r>
      <w:r w:rsidRPr="00514D67">
        <w:rPr>
          <w:sz w:val="24"/>
          <w:szCs w:val="24"/>
        </w:rPr>
        <w:t>Производство газобетонных блоков автоматизировано, что обеспечивает соответствие каждого изделия требуемым техническим характеристикам и стандартам качества.</w:t>
      </w:r>
      <w:r>
        <w:rPr>
          <w:sz w:val="24"/>
          <w:szCs w:val="24"/>
        </w:rPr>
        <w:t xml:space="preserve"> </w:t>
      </w:r>
      <w:r w:rsidRPr="00514D67">
        <w:rPr>
          <w:sz w:val="24"/>
          <w:szCs w:val="24"/>
        </w:rPr>
        <w:t>Завод «Главстрой - Усть-Лабинск» входит в Национальную ассоциацию производителей автоклавного газобетона.</w:t>
      </w:r>
    </w:p>
    <w:p w14:paraId="00B20773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8D46ABE" w14:textId="77777777" w:rsidR="00252BAB" w:rsidRDefault="006A015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Проблема</w:t>
      </w:r>
    </w:p>
    <w:p w14:paraId="180FDC0F" w14:textId="249AA86E" w:rsidR="00B706F9" w:rsidRPr="00514D67" w:rsidRDefault="00514D67" w:rsidP="00B706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514D67">
        <w:rPr>
          <w:sz w:val="24"/>
          <w:szCs w:val="24"/>
        </w:rPr>
        <w:t>И</w:t>
      </w:r>
      <w:r w:rsidRPr="00514D67">
        <w:rPr>
          <w:sz w:val="24"/>
          <w:szCs w:val="24"/>
        </w:rPr>
        <w:t>з-за выветривания</w:t>
      </w:r>
      <w:r w:rsidRPr="00514D67">
        <w:rPr>
          <w:sz w:val="24"/>
          <w:szCs w:val="24"/>
        </w:rPr>
        <w:t xml:space="preserve"> на предприятии присутствуют потери песка</w:t>
      </w:r>
      <w:r w:rsidR="003C05E3" w:rsidRPr="00514D67">
        <w:rPr>
          <w:sz w:val="24"/>
          <w:szCs w:val="24"/>
        </w:rPr>
        <w:t xml:space="preserve">. </w:t>
      </w:r>
    </w:p>
    <w:p w14:paraId="3379F302" w14:textId="0EFD486A" w:rsidR="00B706F9" w:rsidRDefault="00B706F9" w:rsidP="00B706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86C591C" w14:textId="209D8D8B" w:rsidR="00BB4B56" w:rsidRDefault="00BB4B5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кейса: </w:t>
      </w:r>
      <w:r w:rsidR="00514D67">
        <w:rPr>
          <w:color w:val="000000"/>
          <w:sz w:val="24"/>
          <w:szCs w:val="24"/>
        </w:rPr>
        <w:t>п</w:t>
      </w:r>
      <w:r w:rsidR="00514D67" w:rsidRPr="00514D67">
        <w:rPr>
          <w:sz w:val="24"/>
          <w:szCs w:val="24"/>
        </w:rPr>
        <w:t>редложить мероприятия по сокращению потерь песка на складе</w:t>
      </w:r>
      <w:r w:rsidR="00514D67">
        <w:rPr>
          <w:sz w:val="24"/>
          <w:szCs w:val="24"/>
        </w:rPr>
        <w:t>, с учетом того, что песок доставляется автомобильным транспортом и разгрузка происходит на площадке склада.</w:t>
      </w:r>
    </w:p>
    <w:p w14:paraId="1FA368A8" w14:textId="3582858B" w:rsidR="00BB4B56" w:rsidRDefault="00BB4B5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Задача кейса: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разработать </w:t>
      </w:r>
      <w:r w:rsidR="00514D67">
        <w:rPr>
          <w:color w:val="000000"/>
          <w:sz w:val="24"/>
          <w:szCs w:val="24"/>
        </w:rPr>
        <w:t xml:space="preserve">мероприятия </w:t>
      </w:r>
      <w:r w:rsidR="00514D67" w:rsidRPr="00514D67">
        <w:rPr>
          <w:sz w:val="24"/>
          <w:szCs w:val="24"/>
        </w:rPr>
        <w:t>по сокращению потерь песка на складе</w:t>
      </w:r>
      <w:r>
        <w:rPr>
          <w:color w:val="000000"/>
          <w:sz w:val="24"/>
          <w:szCs w:val="24"/>
        </w:rPr>
        <w:t>.</w:t>
      </w:r>
    </w:p>
    <w:p w14:paraId="5AF2B492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14:paraId="2C062014" w14:textId="77777777" w:rsidR="00252BAB" w:rsidRPr="00C4726F" w:rsidRDefault="006A015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Задание </w:t>
      </w:r>
    </w:p>
    <w:p w14:paraId="02096D58" w14:textId="77777777" w:rsidR="00C4726F" w:rsidRDefault="00C4726F" w:rsidP="00C4726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EB486C9" w14:textId="25E6EADC" w:rsidR="00252BAB" w:rsidRDefault="00514D67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азработать мероприятия </w:t>
      </w:r>
      <w:r w:rsidRPr="00514D67">
        <w:rPr>
          <w:sz w:val="24"/>
          <w:szCs w:val="24"/>
        </w:rPr>
        <w:t>по сокращению потерь песка на складе</w:t>
      </w:r>
      <w:r w:rsidR="004C66A0">
        <w:rPr>
          <w:sz w:val="24"/>
          <w:szCs w:val="24"/>
        </w:rPr>
        <w:t xml:space="preserve">. </w:t>
      </w:r>
    </w:p>
    <w:p w14:paraId="2EA3A13E" w14:textId="77777777" w:rsidR="00BB4B56" w:rsidRDefault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4"/>
          <w:szCs w:val="24"/>
        </w:rPr>
      </w:pPr>
    </w:p>
    <w:p w14:paraId="566D984C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Ожидаемый результат работы: </w:t>
      </w:r>
    </w:p>
    <w:p w14:paraId="45786E1B" w14:textId="77777777" w:rsidR="00252BAB" w:rsidRDefault="006A015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</w:t>
      </w:r>
      <w:r>
        <w:rPr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</w:t>
      </w:r>
      <w:r w:rsidR="00060323">
        <w:rPr>
          <w:sz w:val="24"/>
          <w:szCs w:val="24"/>
        </w:rPr>
        <w:t>отчёт о проделанной работе.</w:t>
      </w:r>
    </w:p>
    <w:p w14:paraId="3824DB20" w14:textId="4A16399D" w:rsidR="00252BAB" w:rsidRDefault="00C4726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</w:t>
      </w:r>
      <w:r w:rsidR="00265BBE">
        <w:rPr>
          <w:color w:val="000000"/>
          <w:sz w:val="24"/>
          <w:szCs w:val="24"/>
        </w:rPr>
        <w:t>ованные</w:t>
      </w:r>
      <w:r>
        <w:rPr>
          <w:sz w:val="24"/>
          <w:szCs w:val="24"/>
        </w:rPr>
        <w:t xml:space="preserve"> </w:t>
      </w:r>
      <w:r w:rsidR="00611552">
        <w:rPr>
          <w:sz w:val="24"/>
          <w:szCs w:val="24"/>
        </w:rPr>
        <w:t xml:space="preserve">способы </w:t>
      </w:r>
      <w:r w:rsidR="00611552" w:rsidRPr="00514D67">
        <w:rPr>
          <w:sz w:val="24"/>
          <w:szCs w:val="24"/>
        </w:rPr>
        <w:t>по сокращению потерь песка на складе</w:t>
      </w:r>
      <w:r w:rsidR="006A0157">
        <w:rPr>
          <w:color w:val="000000"/>
          <w:sz w:val="24"/>
          <w:szCs w:val="24"/>
        </w:rPr>
        <w:t>.</w:t>
      </w:r>
    </w:p>
    <w:p w14:paraId="3BDBAAFA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14:paraId="753B0492" w14:textId="77777777" w:rsidR="00C4726F" w:rsidRPr="00C4726F" w:rsidRDefault="006A0157" w:rsidP="00C4726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 w:rsidRPr="00C4726F">
        <w:rPr>
          <w:b/>
          <w:color w:val="000000"/>
          <w:sz w:val="24"/>
          <w:szCs w:val="24"/>
        </w:rPr>
        <w:t xml:space="preserve">4. </w:t>
      </w:r>
      <w:r w:rsidR="00C4726F">
        <w:rPr>
          <w:b/>
          <w:color w:val="000000"/>
          <w:sz w:val="24"/>
          <w:szCs w:val="24"/>
        </w:rPr>
        <w:t xml:space="preserve"> </w:t>
      </w:r>
      <w:r w:rsidR="00C4726F" w:rsidRPr="00C4726F">
        <w:rPr>
          <w:b/>
          <w:color w:val="000000"/>
          <w:sz w:val="24"/>
          <w:szCs w:val="24"/>
        </w:rPr>
        <w:t>Как решить задание?</w:t>
      </w:r>
    </w:p>
    <w:p w14:paraId="742B4760" w14:textId="77777777" w:rsidR="00BB4B56" w:rsidRDefault="00BB4B5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Этап </w:t>
      </w:r>
      <w:r w:rsidR="00156B9D">
        <w:rPr>
          <w:color w:val="000000"/>
          <w:sz w:val="24"/>
          <w:szCs w:val="24"/>
        </w:rPr>
        <w:t>1. – Теоретическая подготовка</w:t>
      </w:r>
      <w:r>
        <w:rPr>
          <w:color w:val="000000"/>
          <w:sz w:val="24"/>
          <w:szCs w:val="24"/>
        </w:rPr>
        <w:t xml:space="preserve">. </w:t>
      </w:r>
    </w:p>
    <w:p w14:paraId="3B5E3545" w14:textId="12E383A7" w:rsidR="00BB4B56" w:rsidRDefault="00BB4B56" w:rsidP="00BB4B56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Изучить проблем</w:t>
      </w:r>
      <w:r w:rsidR="00611552"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. </w:t>
      </w:r>
    </w:p>
    <w:p w14:paraId="282E7A99" w14:textId="3D3E568A" w:rsidR="00BB4B56" w:rsidRPr="00060323" w:rsidRDefault="00BB4B56" w:rsidP="00BB4B56">
      <w:pPr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Подготовить возможные решения.</w:t>
      </w:r>
    </w:p>
    <w:p w14:paraId="1A2213F4" w14:textId="77777777" w:rsidR="00060323" w:rsidRDefault="00060323" w:rsidP="0006032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4"/>
          <w:szCs w:val="24"/>
        </w:rPr>
      </w:pPr>
    </w:p>
    <w:p w14:paraId="28643F59" w14:textId="77777777" w:rsidR="00BB4B56" w:rsidRDefault="00BB4B5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2. – Реализация подготовленных концепций.</w:t>
      </w:r>
    </w:p>
    <w:p w14:paraId="28DF0CA7" w14:textId="1B8AC0CE" w:rsidR="00BB4B56" w:rsidRDefault="00060323" w:rsidP="00BB4B56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Реализация разработанной концепции</w:t>
      </w:r>
      <w:r>
        <w:rPr>
          <w:color w:val="000000"/>
          <w:sz w:val="24"/>
          <w:szCs w:val="24"/>
        </w:rPr>
        <w:t>.</w:t>
      </w:r>
    </w:p>
    <w:p w14:paraId="4E0819EF" w14:textId="75AFD1B2" w:rsidR="00BB4B56" w:rsidRPr="00611552" w:rsidRDefault="00BB4B56" w:rsidP="00611552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 w:hanging="142"/>
        <w:jc w:val="both"/>
        <w:rPr>
          <w:color w:val="000000"/>
          <w:sz w:val="24"/>
          <w:szCs w:val="24"/>
        </w:rPr>
      </w:pPr>
      <w:r w:rsidRPr="00611552">
        <w:rPr>
          <w:sz w:val="24"/>
          <w:szCs w:val="24"/>
        </w:rPr>
        <w:t>Подготовка и проведени</w:t>
      </w:r>
      <w:r w:rsidR="00060323" w:rsidRPr="00611552">
        <w:rPr>
          <w:sz w:val="24"/>
          <w:szCs w:val="24"/>
        </w:rPr>
        <w:t>е испытания</w:t>
      </w:r>
      <w:r w:rsidRPr="00611552">
        <w:rPr>
          <w:sz w:val="24"/>
          <w:szCs w:val="24"/>
        </w:rPr>
        <w:t>.</w:t>
      </w:r>
    </w:p>
    <w:p w14:paraId="27D7B9D2" w14:textId="77777777" w:rsidR="00BB4B56" w:rsidRDefault="00BB4B56" w:rsidP="00BB4B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Этап 3. – </w:t>
      </w:r>
      <w:r>
        <w:rPr>
          <w:sz w:val="24"/>
          <w:szCs w:val="24"/>
        </w:rPr>
        <w:t>Создание отчетной документации</w:t>
      </w:r>
      <w:r>
        <w:rPr>
          <w:color w:val="000000"/>
          <w:sz w:val="24"/>
          <w:szCs w:val="24"/>
        </w:rPr>
        <w:t>.</w:t>
      </w:r>
    </w:p>
    <w:p w14:paraId="1A007885" w14:textId="77777777" w:rsidR="00BB4B56" w:rsidRDefault="00BB4B56" w:rsidP="00BB4B5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Создание отчета</w:t>
      </w:r>
      <w:r>
        <w:rPr>
          <w:color w:val="000000"/>
          <w:sz w:val="24"/>
          <w:szCs w:val="24"/>
        </w:rPr>
        <w:t xml:space="preserve">. </w:t>
      </w:r>
    </w:p>
    <w:p w14:paraId="1F1C47E2" w14:textId="77777777" w:rsidR="00BB4B56" w:rsidRDefault="00BB4B56" w:rsidP="00BB4B56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Создание презентации.</w:t>
      </w:r>
    </w:p>
    <w:p w14:paraId="1AFE5A1B" w14:textId="77777777" w:rsidR="00E74CF4" w:rsidRDefault="00E74CF4" w:rsidP="00C472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3CDAB0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Требования к решению </w:t>
      </w:r>
    </w:p>
    <w:p w14:paraId="669E53CC" w14:textId="750CA328" w:rsidR="00252BAB" w:rsidRDefault="00B706F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Разработанные концепции </w:t>
      </w:r>
      <w:r w:rsidR="00265BBE">
        <w:rPr>
          <w:color w:val="000000"/>
          <w:sz w:val="24"/>
          <w:szCs w:val="24"/>
        </w:rPr>
        <w:t>и их представление</w:t>
      </w:r>
      <w:r w:rsidR="00060323">
        <w:rPr>
          <w:color w:val="000000"/>
          <w:sz w:val="24"/>
          <w:szCs w:val="24"/>
        </w:rPr>
        <w:t>.</w:t>
      </w:r>
    </w:p>
    <w:p w14:paraId="6301AC59" w14:textId="0B183BB0" w:rsidR="00252BAB" w:rsidRDefault="006A0157" w:rsidP="00060323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 о ходе работы, в котором будут детально описаны все проделанные командой действия</w:t>
      </w:r>
      <w:r w:rsidR="00060323">
        <w:rPr>
          <w:color w:val="000000"/>
          <w:sz w:val="24"/>
          <w:szCs w:val="24"/>
        </w:rPr>
        <w:t xml:space="preserve"> – </w:t>
      </w:r>
      <w:r w:rsidR="00060323">
        <w:rPr>
          <w:sz w:val="24"/>
          <w:szCs w:val="24"/>
        </w:rPr>
        <w:t>обоснование выбора своей концепции, её суть, создание и тестирование, сравнение с уже существующими решениями, экономическая выгода</w:t>
      </w:r>
      <w:r w:rsidR="00060323">
        <w:rPr>
          <w:color w:val="000000"/>
          <w:sz w:val="24"/>
          <w:szCs w:val="24"/>
        </w:rPr>
        <w:t xml:space="preserve"> и прочее (формат .</w:t>
      </w:r>
      <w:proofErr w:type="spellStart"/>
      <w:r w:rsidR="00060323">
        <w:rPr>
          <w:color w:val="000000"/>
          <w:sz w:val="24"/>
          <w:szCs w:val="24"/>
        </w:rPr>
        <w:t>doc</w:t>
      </w:r>
      <w:proofErr w:type="spellEnd"/>
      <w:r w:rsidR="00060323">
        <w:rPr>
          <w:color w:val="000000"/>
          <w:sz w:val="24"/>
          <w:szCs w:val="24"/>
        </w:rPr>
        <w:t>).</w:t>
      </w:r>
    </w:p>
    <w:p w14:paraId="523DBA1B" w14:textId="7071D526" w:rsidR="00E74CF4" w:rsidRDefault="00E74CF4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 w:rsidRPr="00E74CF4">
        <w:rPr>
          <w:color w:val="000000"/>
          <w:sz w:val="24"/>
          <w:szCs w:val="24"/>
        </w:rPr>
        <w:t>Презентация о ходе работы над кейсом</w:t>
      </w:r>
    </w:p>
    <w:p w14:paraId="25198D9B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14:paraId="605A2715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9A3E2C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Как будут использоваться результаты исследования?</w:t>
      </w:r>
    </w:p>
    <w:p w14:paraId="21500D41" w14:textId="630C91AE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Лучшие </w:t>
      </w:r>
      <w:r w:rsidR="00265BBE">
        <w:rPr>
          <w:color w:val="000000"/>
          <w:sz w:val="24"/>
          <w:szCs w:val="24"/>
        </w:rPr>
        <w:t xml:space="preserve">идеи </w:t>
      </w:r>
      <w:r>
        <w:rPr>
          <w:sz w:val="24"/>
          <w:szCs w:val="24"/>
        </w:rPr>
        <w:t xml:space="preserve">будут проанализированы </w:t>
      </w:r>
      <w:r w:rsidR="00265BBE">
        <w:rPr>
          <w:sz w:val="24"/>
          <w:szCs w:val="24"/>
        </w:rPr>
        <w:t xml:space="preserve">специалистами </w:t>
      </w:r>
      <w:r w:rsidR="00611552">
        <w:rPr>
          <w:sz w:val="24"/>
          <w:szCs w:val="24"/>
        </w:rPr>
        <w:t>предприятия</w:t>
      </w:r>
      <w:r>
        <w:rPr>
          <w:sz w:val="24"/>
          <w:szCs w:val="24"/>
        </w:rPr>
        <w:t xml:space="preserve"> и в случае нахождения преимуществ над имеющимися техническими решениями</w:t>
      </w:r>
      <w:r>
        <w:rPr>
          <w:color w:val="000000"/>
          <w:sz w:val="24"/>
          <w:szCs w:val="24"/>
        </w:rPr>
        <w:t xml:space="preserve">, будут активно </w:t>
      </w:r>
      <w:r>
        <w:rPr>
          <w:color w:val="000000"/>
          <w:sz w:val="24"/>
          <w:szCs w:val="24"/>
        </w:rPr>
        <w:lastRenderedPageBreak/>
        <w:t xml:space="preserve">использоваться. </w:t>
      </w:r>
    </w:p>
    <w:p w14:paraId="1719466A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3FAF1524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Кто может помочь в работе над кейсом? </w:t>
      </w:r>
    </w:p>
    <w:p w14:paraId="3ACAEE9B" w14:textId="77777777" w:rsidR="00060323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060323">
        <w:rPr>
          <w:color w:val="000000"/>
          <w:sz w:val="24"/>
          <w:szCs w:val="24"/>
        </w:rPr>
        <w:t xml:space="preserve">Куратор проекта от компании: </w:t>
      </w:r>
    </w:p>
    <w:p w14:paraId="163072B3" w14:textId="0031438B" w:rsidR="00252BAB" w:rsidRPr="00060323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Константинова Анастасия Викторовна </w:t>
      </w:r>
      <w:hyperlink r:id="rId5" w:history="1">
        <w:r w:rsidRPr="002330E6">
          <w:rPr>
            <w:rStyle w:val="a7"/>
            <w:lang w:val="en-US"/>
          </w:rPr>
          <w:t>Anastasia</w:t>
        </w:r>
        <w:r w:rsidRPr="002330E6">
          <w:rPr>
            <w:rStyle w:val="a7"/>
          </w:rPr>
          <w:t>.</w:t>
        </w:r>
        <w:r w:rsidRPr="002330E6">
          <w:rPr>
            <w:rStyle w:val="a7"/>
            <w:lang w:val="en-US"/>
          </w:rPr>
          <w:t>Konstantinova</w:t>
        </w:r>
        <w:r w:rsidRPr="002330E6">
          <w:rPr>
            <w:rStyle w:val="a7"/>
          </w:rPr>
          <w:t>@</w:t>
        </w:r>
        <w:proofErr w:type="spellStart"/>
        <w:r w:rsidRPr="002330E6">
          <w:rPr>
            <w:rStyle w:val="a7"/>
            <w:lang w:val="en-US"/>
          </w:rPr>
          <w:t>gsblock</w:t>
        </w:r>
        <w:proofErr w:type="spellEnd"/>
        <w:r w:rsidRPr="002330E6">
          <w:rPr>
            <w:rStyle w:val="a7"/>
          </w:rPr>
          <w:t>.</w:t>
        </w:r>
        <w:proofErr w:type="spellStart"/>
        <w:r w:rsidRPr="002330E6">
          <w:rPr>
            <w:rStyle w:val="a7"/>
            <w:lang w:val="en-US"/>
          </w:rPr>
          <w:t>ru</w:t>
        </w:r>
        <w:proofErr w:type="spellEnd"/>
      </w:hyperlink>
      <w:r w:rsidRPr="002330E6">
        <w:rPr>
          <w:color w:val="0563C1"/>
          <w:u w:val="single"/>
        </w:rPr>
        <w:t xml:space="preserve"> </w:t>
      </w:r>
      <w:r w:rsidRPr="002330E6">
        <w:rPr>
          <w:color w:val="1F497D"/>
        </w:rPr>
        <w:t>8-988-594-26-10</w:t>
      </w:r>
      <w:r w:rsidR="006A0157" w:rsidRPr="00060323">
        <w:rPr>
          <w:color w:val="000000"/>
          <w:sz w:val="24"/>
          <w:szCs w:val="24"/>
        </w:rPr>
        <w:t>.</w:t>
      </w:r>
    </w:p>
    <w:p w14:paraId="5BACEDF4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4319AEF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Обучение по теме кейса</w:t>
      </w:r>
    </w:p>
    <w:p w14:paraId="4E118EE0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A30F3B" w14:textId="137711E1" w:rsidR="00252BAB" w:rsidRDefault="006A0157" w:rsidP="005771D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Семинары</w:t>
      </w:r>
      <w:r>
        <w:rPr>
          <w:color w:val="000000"/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встречи </w:t>
      </w:r>
      <w:r w:rsidR="00611552">
        <w:rPr>
          <w:color w:val="000000"/>
          <w:sz w:val="24"/>
          <w:szCs w:val="24"/>
        </w:rPr>
        <w:t>на предприятии</w:t>
      </w:r>
      <w:r>
        <w:rPr>
          <w:color w:val="000000"/>
          <w:sz w:val="24"/>
          <w:szCs w:val="24"/>
        </w:rPr>
        <w:t xml:space="preserve"> 1 раз 3</w:t>
      </w:r>
      <w:r w:rsidR="00611552">
        <w:rPr>
          <w:color w:val="000000"/>
          <w:sz w:val="24"/>
          <w:szCs w:val="24"/>
        </w:rPr>
        <w:t>-4</w:t>
      </w:r>
      <w:r>
        <w:rPr>
          <w:color w:val="000000"/>
          <w:sz w:val="24"/>
          <w:szCs w:val="24"/>
        </w:rPr>
        <w:t xml:space="preserve"> недели (день недели и время – по согласованию с командами); </w:t>
      </w:r>
    </w:p>
    <w:p w14:paraId="148BF479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2E759C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 Календарь работы над кейсом</w:t>
      </w:r>
    </w:p>
    <w:p w14:paraId="0962CF98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64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21"/>
      </w:tblGrid>
      <w:tr w:rsidR="00252BAB" w14:paraId="6DA29089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2BF9B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586E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Дата, месяц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380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52BAB" w14:paraId="07EDC67F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08FDA99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Ярмарка кейсов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79C1D8C0" w14:textId="65E6D333" w:rsidR="00252BAB" w:rsidRDefault="00611552" w:rsidP="00D95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060323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060323">
              <w:rPr>
                <w:color w:val="000000"/>
                <w:sz w:val="24"/>
                <w:szCs w:val="24"/>
              </w:rPr>
              <w:t xml:space="preserve"> </w:t>
            </w:r>
            <w:r w:rsidR="009A38C8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2E4B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3D728F30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7E4A20B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команд со специалистами компании, ответы на первые вопросы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29296AC5" w14:textId="3C4A8FAF" w:rsidR="00252BAB" w:rsidRDefault="0061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</w:t>
            </w:r>
            <w:r w:rsidR="006A0157">
              <w:rPr>
                <w:color w:val="000000"/>
                <w:sz w:val="24"/>
                <w:szCs w:val="24"/>
              </w:rPr>
              <w:t xml:space="preserve"> указать несколько удобных дат и время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DB30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265D3100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EEBFA9A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команд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6DF9E1CD" w14:textId="36C1EBAF" w:rsidR="00252BAB" w:rsidRDefault="00233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Март-июнь 2024 года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590E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3A4AF346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02D8857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педагогов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4DD46C6A" w14:textId="4062FAE4" w:rsidR="00252BAB" w:rsidRDefault="00233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Март-июнь 2024 года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ED2E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58BF4A57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8639E0B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отчет по Этапу 1 (на основе п. 4 – детального плана работ)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50B2EF20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будет уточнена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460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7990BD7F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3D93C200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отчет по Этапу 2 (на основе п. 4 – детального плана работ)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68863E08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будет уточнена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66A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43CE9859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0C2ABCC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Промежуточный отчет по Этапу 3 (на основе п. 4 – детального плана работ)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07457D77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будет уточнена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F53B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2C2AEE2D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7B765D9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Отборочный тур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01CB15AB" w14:textId="4319F9F9" w:rsidR="00252BAB" w:rsidRDefault="0061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  <w:r w:rsidR="009A38C8"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0CF" w14:textId="77777777" w:rsidR="00252BAB" w:rsidRDefault="00252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52BAB" w14:paraId="74BF8AA5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6001130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Конференция проектов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 w14:paraId="4BA013F0" w14:textId="65F98167" w:rsidR="00252BAB" w:rsidRDefault="00611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  <w:r w:rsidR="009A38C8">
              <w:rPr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C30" w14:textId="77777777" w:rsidR="00252BAB" w:rsidRDefault="006A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Очно, дистанционно (для иногородних команд)</w:t>
            </w:r>
          </w:p>
        </w:tc>
      </w:tr>
    </w:tbl>
    <w:p w14:paraId="7336DAA4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6ECBC7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Какие школьные предметы будут полезны?</w:t>
      </w:r>
    </w:p>
    <w:p w14:paraId="278C510F" w14:textId="65E58E36" w:rsidR="00252BAB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физика</w:t>
      </w:r>
      <w:r w:rsidR="006A0157">
        <w:rPr>
          <w:color w:val="000000"/>
          <w:sz w:val="24"/>
          <w:szCs w:val="24"/>
        </w:rPr>
        <w:t>, математика,</w:t>
      </w:r>
      <w:r w:rsidR="006A0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экология, </w:t>
      </w:r>
      <w:r w:rsidR="000B0935">
        <w:rPr>
          <w:sz w:val="24"/>
          <w:szCs w:val="24"/>
        </w:rPr>
        <w:t>экономика</w:t>
      </w:r>
      <w:r w:rsidR="006A0157">
        <w:rPr>
          <w:color w:val="000000"/>
          <w:sz w:val="24"/>
          <w:szCs w:val="24"/>
        </w:rPr>
        <w:t xml:space="preserve">. </w:t>
      </w:r>
    </w:p>
    <w:p w14:paraId="4D0E7607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8E6DCB4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 Награды авторам лучших проектов</w:t>
      </w:r>
    </w:p>
    <w:p w14:paraId="0BADAF0C" w14:textId="77777777" w:rsidR="00252BAB" w:rsidRDefault="006A015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 от компании.</w:t>
      </w:r>
    </w:p>
    <w:p w14:paraId="2121280B" w14:textId="7716B3C8" w:rsidR="00252BAB" w:rsidRDefault="002330E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Ценные подарки</w:t>
      </w:r>
      <w:r w:rsidR="006A0157">
        <w:rPr>
          <w:color w:val="000000"/>
          <w:sz w:val="24"/>
          <w:szCs w:val="24"/>
        </w:rPr>
        <w:t>.</w:t>
      </w:r>
    </w:p>
    <w:p w14:paraId="1009E8D1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ind w:left="1287"/>
        <w:jc w:val="both"/>
        <w:rPr>
          <w:color w:val="000000"/>
          <w:sz w:val="24"/>
          <w:szCs w:val="24"/>
        </w:rPr>
      </w:pPr>
    </w:p>
    <w:p w14:paraId="673563F4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3DB328" w14:textId="77777777" w:rsidR="002330E6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54E275" w14:textId="77777777" w:rsidR="002330E6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2EFEDE" w14:textId="77777777" w:rsidR="002330E6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B37334" w14:textId="77777777" w:rsidR="002330E6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299B1A" w14:textId="77777777" w:rsidR="00297A8F" w:rsidRDefault="00297A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08D612" w14:textId="77777777" w:rsidR="00297A8F" w:rsidRDefault="00297A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952C30" w14:textId="77777777" w:rsidR="00297A8F" w:rsidRDefault="00297A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8AF09A" w14:textId="77777777" w:rsidR="002330E6" w:rsidRDefault="002330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48732B" w14:textId="77777777" w:rsidR="00252BAB" w:rsidRDefault="006A01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Критерии оценивания работ  </w:t>
      </w:r>
    </w:p>
    <w:p w14:paraId="2476DED6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4F83A4" w14:textId="77777777" w:rsidR="00060323" w:rsidRDefault="000603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16"/>
          <w:szCs w:val="16"/>
        </w:rPr>
        <w:sectPr w:rsidR="00060323" w:rsidSect="003E32A2"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14:paraId="287A2ADB" w14:textId="77777777" w:rsidR="00252BAB" w:rsidRPr="00060323" w:rsidRDefault="006A0157" w:rsidP="002330E6">
      <w:pPr>
        <w:widowControl w:val="0"/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1.      Командная работа</w:t>
      </w:r>
    </w:p>
    <w:p w14:paraId="71CAEC32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в команде нет четкого распределения ролей и зон ответственности, большая часть работы сделана одним из членов команды или куратором;</w:t>
      </w:r>
    </w:p>
    <w:p w14:paraId="10D435CD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в команде распределены роли и зоны ответственности, однако есть отдельные участники команды, чьё присутствие в команде номинально – они переложили свои задачи на других участников;</w:t>
      </w:r>
    </w:p>
    <w:p w14:paraId="3820A1D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в команде распределены роли и зоны ответственности, работа над проектом проведена в соответствии с этим распределением, каждый из участников команды внес свой вклад в результаты работы над проектом.</w:t>
      </w:r>
    </w:p>
    <w:p w14:paraId="56EE4B17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 </w:t>
      </w:r>
    </w:p>
    <w:p w14:paraId="0EC386DA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2.  Умение видеть проблему, сформулировать цель и достичь результата, отвечающего цели</w:t>
      </w:r>
    </w:p>
    <w:p w14:paraId="7E191655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не видит проблемы, цель сформулирована нечетко, результат неясен</w:t>
      </w:r>
    </w:p>
    <w:p w14:paraId="237AC37A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проблему видит частично; чтобы понять цель приходится задавать много вопросов; результат достигнут частично</w:t>
      </w:r>
    </w:p>
    <w:p w14:paraId="37A9D7E4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видит проблему, четко формулирует цель, результат соответствует заявленной цели</w:t>
      </w:r>
    </w:p>
    <w:p w14:paraId="09CC24FE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 </w:t>
      </w:r>
    </w:p>
    <w:p w14:paraId="77B3CB9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3.  Умение разделить цель на задачи для более эффективного поиска решения</w:t>
      </w:r>
    </w:p>
    <w:p w14:paraId="4797075F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разделение на задачи отсутствует</w:t>
      </w:r>
    </w:p>
    <w:p w14:paraId="0802B057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решение выделенных задач не в полной мере позволяет достичь цели проекта</w:t>
      </w:r>
    </w:p>
    <w:p w14:paraId="6A33B180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решение выделенных задач в полной мере позволяет достичь цели проекта</w:t>
      </w:r>
    </w:p>
    <w:p w14:paraId="5C2D68AB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 </w:t>
      </w:r>
    </w:p>
    <w:p w14:paraId="55155AE9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4. Выполнение этапа «Исследование» по теме кейса</w:t>
      </w:r>
      <w:r w:rsidRPr="00060323">
        <w:rPr>
          <w:rFonts w:ascii="Verdana" w:eastAsia="Verdana" w:hAnsi="Verdana" w:cs="Verdana"/>
          <w:color w:val="000000"/>
          <w:sz w:val="16"/>
          <w:szCs w:val="16"/>
        </w:rPr>
        <w:t> </w:t>
      </w:r>
      <w:r w:rsidRPr="00060323">
        <w:rPr>
          <w:color w:val="000000"/>
          <w:sz w:val="16"/>
          <w:szCs w:val="16"/>
        </w:rPr>
        <w:t>[оценивается в том случае, если этап «Исследование» необходимо для достижения цели проекта]</w:t>
      </w:r>
    </w:p>
    <w:p w14:paraId="2F4D80FA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4.</w:t>
      </w:r>
      <w:r w:rsidR="00021181">
        <w:rPr>
          <w:b/>
          <w:color w:val="000000"/>
          <w:sz w:val="16"/>
          <w:szCs w:val="16"/>
        </w:rPr>
        <w:t>1</w:t>
      </w:r>
      <w:r w:rsidRPr="00060323">
        <w:rPr>
          <w:b/>
          <w:color w:val="000000"/>
          <w:sz w:val="16"/>
          <w:szCs w:val="16"/>
        </w:rPr>
        <w:t>. изучение истории вопроса и опыта решения данной проблемы со ссылками на источники</w:t>
      </w:r>
    </w:p>
    <w:p w14:paraId="4B59B29D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не изучалось;</w:t>
      </w:r>
    </w:p>
    <w:p w14:paraId="4B2608ED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 xml:space="preserve">1 – изучалось, но </w:t>
      </w:r>
      <w:r w:rsidR="00021181" w:rsidRPr="00060323">
        <w:rPr>
          <w:color w:val="000000"/>
          <w:sz w:val="16"/>
          <w:szCs w:val="16"/>
        </w:rPr>
        <w:t>не</w:t>
      </w:r>
      <w:r w:rsidR="00021181">
        <w:rPr>
          <w:color w:val="000000"/>
          <w:sz w:val="16"/>
          <w:szCs w:val="16"/>
        </w:rPr>
        <w:t>достаточно</w:t>
      </w:r>
      <w:r w:rsidRPr="00060323">
        <w:rPr>
          <w:color w:val="000000"/>
          <w:sz w:val="16"/>
          <w:szCs w:val="16"/>
        </w:rPr>
        <w:t xml:space="preserve"> для достижения цели проекта</w:t>
      </w:r>
      <w:r w:rsidR="00D5290A">
        <w:rPr>
          <w:color w:val="000000"/>
          <w:sz w:val="16"/>
          <w:szCs w:val="16"/>
        </w:rPr>
        <w:t>, отсутствуют ссылки</w:t>
      </w:r>
      <w:r w:rsidRPr="00060323">
        <w:rPr>
          <w:color w:val="000000"/>
          <w:sz w:val="16"/>
          <w:szCs w:val="16"/>
        </w:rPr>
        <w:t>;</w:t>
      </w:r>
    </w:p>
    <w:p w14:paraId="0D31486A" w14:textId="77777777" w:rsidR="00D5290A" w:rsidRPr="001B552B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изучалось достаточно для достижения цели проекта</w:t>
      </w:r>
      <w:r w:rsidR="00D5290A">
        <w:rPr>
          <w:color w:val="000000"/>
          <w:sz w:val="16"/>
          <w:szCs w:val="16"/>
        </w:rPr>
        <w:t>.</w:t>
      </w:r>
    </w:p>
    <w:p w14:paraId="36B3B598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4.</w:t>
      </w:r>
      <w:r w:rsidR="00021181">
        <w:rPr>
          <w:b/>
          <w:color w:val="000000"/>
          <w:sz w:val="16"/>
          <w:szCs w:val="16"/>
        </w:rPr>
        <w:t>2</w:t>
      </w:r>
      <w:r w:rsidRPr="00060323">
        <w:rPr>
          <w:b/>
          <w:color w:val="000000"/>
          <w:sz w:val="16"/>
          <w:szCs w:val="16"/>
        </w:rPr>
        <w:t>. уместное использование теоретических знаний для достижения поставленной цели</w:t>
      </w:r>
    </w:p>
    <w:p w14:paraId="274A4CB4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совсем не использует теоретические знания</w:t>
      </w:r>
      <w:r w:rsidR="00D5290A">
        <w:rPr>
          <w:color w:val="000000"/>
          <w:sz w:val="16"/>
          <w:szCs w:val="16"/>
        </w:rPr>
        <w:t xml:space="preserve"> или не разбирается в сфере предложенного кейса</w:t>
      </w:r>
      <w:r w:rsidRPr="00060323">
        <w:rPr>
          <w:color w:val="000000"/>
          <w:sz w:val="16"/>
          <w:szCs w:val="16"/>
        </w:rPr>
        <w:t>, хотя это нужно для достижения поставленной цели;</w:t>
      </w:r>
    </w:p>
    <w:p w14:paraId="686D6FFA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использует частично;</w:t>
      </w:r>
    </w:p>
    <w:p w14:paraId="496DBAD0" w14:textId="77777777" w:rsidR="00D5290A" w:rsidRPr="001B552B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использует теоретические знания там, где это нужно для достижения цели проекта.</w:t>
      </w:r>
    </w:p>
    <w:p w14:paraId="11A4941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4.</w:t>
      </w:r>
      <w:r w:rsidR="00021181">
        <w:rPr>
          <w:b/>
          <w:color w:val="000000"/>
          <w:sz w:val="16"/>
          <w:szCs w:val="16"/>
        </w:rPr>
        <w:t>3</w:t>
      </w:r>
      <w:r w:rsidRPr="00060323">
        <w:rPr>
          <w:b/>
          <w:color w:val="000000"/>
          <w:sz w:val="16"/>
          <w:szCs w:val="16"/>
        </w:rPr>
        <w:t>. анализ результатов</w:t>
      </w:r>
    </w:p>
    <w:p w14:paraId="71D2A1C7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нет анализа результатов исследования;</w:t>
      </w:r>
    </w:p>
    <w:p w14:paraId="3895448E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анализ результатов есть, но не связан с целью проекта;</w:t>
      </w:r>
    </w:p>
    <w:p w14:paraId="5173DFC4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анализ результатов есть и связан с целью проекта.</w:t>
      </w:r>
    </w:p>
    <w:p w14:paraId="655C366C" w14:textId="77777777" w:rsidR="00D5290A" w:rsidRPr="00060323" w:rsidRDefault="00D5290A" w:rsidP="002330E6">
      <w:pPr>
        <w:spacing w:after="120"/>
        <w:rPr>
          <w:color w:val="000000"/>
          <w:sz w:val="16"/>
          <w:szCs w:val="16"/>
        </w:rPr>
      </w:pPr>
    </w:p>
    <w:p w14:paraId="1DA0AD5F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5. Выполнение этапов «Проектирование» и «Прототипирование» по теме кейса</w:t>
      </w:r>
    </w:p>
    <w:p w14:paraId="3827CAB6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5.1. наличие нескольких альтернатив решения кейса</w:t>
      </w:r>
    </w:p>
    <w:p w14:paraId="6998809B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нет;</w:t>
      </w:r>
    </w:p>
    <w:p w14:paraId="1A8AA802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есть, но перечень далеко не исчерпывающий</w:t>
      </w:r>
      <w:r w:rsidR="00993CCB">
        <w:rPr>
          <w:color w:val="000000"/>
          <w:sz w:val="16"/>
          <w:szCs w:val="16"/>
        </w:rPr>
        <w:t xml:space="preserve"> или отсутствует сравнение со своим решением</w:t>
      </w:r>
      <w:r w:rsidRPr="00060323">
        <w:rPr>
          <w:color w:val="000000"/>
          <w:sz w:val="16"/>
          <w:szCs w:val="16"/>
        </w:rPr>
        <w:t>;</w:t>
      </w:r>
    </w:p>
    <w:p w14:paraId="545C0534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приведен почти исчерпывающий или исчерпывающий перечень альтернатив решения кейса</w:t>
      </w:r>
      <w:r w:rsidR="00993CCB">
        <w:rPr>
          <w:color w:val="000000"/>
          <w:sz w:val="16"/>
          <w:szCs w:val="16"/>
        </w:rPr>
        <w:t>, есть сравнение предложенного решения с существующими аналогами с разных точек зрения (экономика, простота производства/эксплуатации и т.п.).</w:t>
      </w:r>
    </w:p>
    <w:p w14:paraId="694089B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5.2. обоснованность критериев выбора решения</w:t>
      </w:r>
    </w:p>
    <w:p w14:paraId="6BF0D613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отсутствует;</w:t>
      </w:r>
    </w:p>
    <w:p w14:paraId="11517C82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критерии выбора приведены, нет обоснования, почему выбраны именно эти критерии, нет четкого соответствия с поставленной организацией-работодателем задачей;</w:t>
      </w:r>
    </w:p>
    <w:p w14:paraId="7E224663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критерии выбора решения приведены и обоснованы, соответствуют задаче, поставленной организацией-работодателем.</w:t>
      </w:r>
    </w:p>
    <w:p w14:paraId="03F348E4" w14:textId="77777777" w:rsidR="00252BAB" w:rsidRPr="00060323" w:rsidRDefault="001B552B" w:rsidP="002330E6">
      <w:pPr>
        <w:spacing w:after="12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5.3</w:t>
      </w:r>
      <w:r w:rsidR="006A0157" w:rsidRPr="00060323">
        <w:rPr>
          <w:b/>
          <w:color w:val="000000"/>
          <w:sz w:val="16"/>
          <w:szCs w:val="16"/>
        </w:rPr>
        <w:t>. прототип предлагаемого решения</w:t>
      </w:r>
    </w:p>
    <w:p w14:paraId="27400F4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отсутствует;</w:t>
      </w:r>
    </w:p>
    <w:p w14:paraId="5F97A07D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есть, но не соответствует требованиям, указанным организацией-работодателем в кейсе, а также целям, поставленным командой</w:t>
      </w:r>
      <w:r w:rsidR="001B552B">
        <w:rPr>
          <w:color w:val="000000"/>
          <w:sz w:val="16"/>
          <w:szCs w:val="16"/>
        </w:rPr>
        <w:t>, например, абсолютно неработоспособен и представляет собой больше визуальный макет, чем рабочий</w:t>
      </w:r>
      <w:r w:rsidRPr="00060323">
        <w:rPr>
          <w:color w:val="000000"/>
          <w:sz w:val="16"/>
          <w:szCs w:val="16"/>
        </w:rPr>
        <w:t>;</w:t>
      </w:r>
    </w:p>
    <w:p w14:paraId="56F4B8FF" w14:textId="77777777" w:rsidR="001B552B" w:rsidRPr="001B552B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есть и соответствует требованиям, указанным организацией-работодателем в кейсе и целям, изначально поставленным командой.</w:t>
      </w:r>
    </w:p>
    <w:p w14:paraId="0569E376" w14:textId="77777777" w:rsidR="001B552B" w:rsidRPr="00060323" w:rsidRDefault="001B552B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5.3. практическая апробация возможных решений (например, проведение эксперимента, пробного действия и т.д.)</w:t>
      </w:r>
    </w:p>
    <w:p w14:paraId="4A47CAA8" w14:textId="77777777" w:rsidR="001B552B" w:rsidRPr="00060323" w:rsidRDefault="001B552B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способ выбора решения носит теоретический характер;</w:t>
      </w:r>
    </w:p>
    <w:p w14:paraId="3F366FFD" w14:textId="77777777" w:rsidR="001B552B" w:rsidRPr="00060323" w:rsidRDefault="001B552B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в ходе выбора решения использовались пробно-поисковые действия (проведение эксперимента, пробного действия и т.д.), однако результаты этих действий не полностью учтены/ проанализированы при выборе решения;</w:t>
      </w:r>
    </w:p>
    <w:p w14:paraId="26731866" w14:textId="77777777" w:rsidR="001B552B" w:rsidRPr="001B552B" w:rsidRDefault="001B552B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в ходе выбора решения использовались пробно-поисковые действия (проведение эксперимента, пробного действия и т.д.) и результаты этих действий полностью учтены/ проанализированы при выборе решения.</w:t>
      </w:r>
    </w:p>
    <w:p w14:paraId="287BD294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5.5. значимость для практики, возможность реализации</w:t>
      </w:r>
    </w:p>
    <w:p w14:paraId="314A4338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предлагаемое решение не может быть реализовано;</w:t>
      </w:r>
    </w:p>
    <w:p w14:paraId="090191D1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предлагаемое решение может быть реализовано, однако неэффективно по сравнению с другими существующими решениями</w:t>
      </w:r>
      <w:r w:rsidR="000B3A6E">
        <w:rPr>
          <w:color w:val="000000"/>
          <w:sz w:val="16"/>
          <w:szCs w:val="16"/>
        </w:rPr>
        <w:t xml:space="preserve"> или требует существенных дополнений для реализации</w:t>
      </w:r>
      <w:r w:rsidRPr="00060323">
        <w:rPr>
          <w:color w:val="000000"/>
          <w:sz w:val="16"/>
          <w:szCs w:val="16"/>
        </w:rPr>
        <w:t>;</w:t>
      </w:r>
    </w:p>
    <w:p w14:paraId="1C43A391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предлагаемое решение может быть реализовано и эффективно по сравнению с другими существующими решениями.</w:t>
      </w:r>
    </w:p>
    <w:p w14:paraId="69E6C4B2" w14:textId="77777777" w:rsidR="00252BAB" w:rsidRPr="00060323" w:rsidRDefault="00252BAB" w:rsidP="002330E6">
      <w:pPr>
        <w:spacing w:after="120"/>
        <w:rPr>
          <w:color w:val="000000"/>
          <w:sz w:val="16"/>
          <w:szCs w:val="16"/>
        </w:rPr>
      </w:pPr>
    </w:p>
    <w:p w14:paraId="5514C465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6. Качество презентации</w:t>
      </w:r>
    </w:p>
    <w:p w14:paraId="18BF2778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6.1. умение структурировать материал, логично и последовательно его излагать</w:t>
      </w:r>
    </w:p>
    <w:p w14:paraId="7859D2B9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совсем не умеет;</w:t>
      </w:r>
    </w:p>
    <w:p w14:paraId="28F602E3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структура материала и логика подачи нуждается в доработке;</w:t>
      </w:r>
    </w:p>
    <w:p w14:paraId="00D985BA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ясная логика и структура подачи материала. </w:t>
      </w:r>
    </w:p>
    <w:p w14:paraId="33EBDA15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6.2. умение объяснить и защитить свои идеи</w:t>
      </w:r>
    </w:p>
    <w:p w14:paraId="7A1A233B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совсем не умеет;</w:t>
      </w:r>
    </w:p>
    <w:p w14:paraId="57C67E56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отдельные идеи объясняются хорошо;</w:t>
      </w:r>
    </w:p>
    <w:p w14:paraId="74E9A10D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команда убедительно отстаивает свои идеи.</w:t>
      </w:r>
    </w:p>
    <w:p w14:paraId="41D45A92" w14:textId="77777777" w:rsidR="00252BAB" w:rsidRPr="00060323" w:rsidRDefault="00252BAB" w:rsidP="002330E6">
      <w:pPr>
        <w:spacing w:after="120"/>
        <w:rPr>
          <w:color w:val="000000"/>
          <w:sz w:val="16"/>
          <w:szCs w:val="16"/>
        </w:rPr>
      </w:pPr>
    </w:p>
    <w:p w14:paraId="0AA36DC8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b/>
          <w:color w:val="000000"/>
          <w:sz w:val="16"/>
          <w:szCs w:val="16"/>
        </w:rPr>
        <w:t>7. Оригинальность решения</w:t>
      </w:r>
    </w:p>
    <w:p w14:paraId="3AB743DC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0 – в проекте нет оригинальных идей и подходов</w:t>
      </w:r>
    </w:p>
    <w:p w14:paraId="23B31D39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1 – есть отдельные оригинальные идеи</w:t>
      </w:r>
    </w:p>
    <w:p w14:paraId="2974E66E" w14:textId="77777777" w:rsidR="00252BAB" w:rsidRPr="00060323" w:rsidRDefault="006A0157" w:rsidP="002330E6">
      <w:pPr>
        <w:spacing w:after="120"/>
        <w:rPr>
          <w:color w:val="000000"/>
          <w:sz w:val="16"/>
          <w:szCs w:val="16"/>
        </w:rPr>
      </w:pPr>
      <w:r w:rsidRPr="00060323">
        <w:rPr>
          <w:color w:val="000000"/>
          <w:sz w:val="16"/>
          <w:szCs w:val="16"/>
        </w:rPr>
        <w:t>2 – в проекте наблюдается действительно творческий подход</w:t>
      </w:r>
    </w:p>
    <w:p w14:paraId="264BBA35" w14:textId="04BE3DFB" w:rsidR="00060323" w:rsidRPr="002330E6" w:rsidRDefault="002330E6" w:rsidP="002330E6">
      <w:pPr>
        <w:widowControl w:val="0"/>
        <w:rPr>
          <w:color w:val="000000"/>
          <w:sz w:val="16"/>
          <w:szCs w:val="16"/>
        </w:rPr>
      </w:pPr>
      <w:r w:rsidRPr="002330E6">
        <w:rPr>
          <w:color w:val="000000"/>
          <w:sz w:val="16"/>
          <w:szCs w:val="16"/>
        </w:rPr>
        <w:t xml:space="preserve">8. </w:t>
      </w:r>
      <w:r w:rsidRPr="002330E6">
        <w:rPr>
          <w:b/>
          <w:color w:val="000000"/>
          <w:sz w:val="16"/>
          <w:szCs w:val="16"/>
        </w:rPr>
        <w:t>Применение технологий бережливого производства</w:t>
      </w:r>
    </w:p>
    <w:p w14:paraId="64905971" w14:textId="001FF147" w:rsidR="002330E6" w:rsidRDefault="002330E6" w:rsidP="002330E6">
      <w:pPr>
        <w:widowControl w:val="0"/>
        <w:rPr>
          <w:color w:val="000000"/>
          <w:sz w:val="24"/>
          <w:szCs w:val="24"/>
        </w:rPr>
      </w:pPr>
      <w:r w:rsidRPr="00D8426D">
        <w:rPr>
          <w:color w:val="000000"/>
        </w:rPr>
        <w:t>0 – не применяются</w:t>
      </w:r>
    </w:p>
    <w:p w14:paraId="73679B93" w14:textId="106E6555" w:rsidR="002330E6" w:rsidRDefault="002330E6" w:rsidP="002330E6">
      <w:pPr>
        <w:widowControl w:val="0"/>
        <w:rPr>
          <w:color w:val="000000"/>
          <w:sz w:val="24"/>
          <w:szCs w:val="24"/>
        </w:rPr>
      </w:pPr>
      <w:r w:rsidRPr="00D8426D">
        <w:rPr>
          <w:color w:val="000000"/>
        </w:rPr>
        <w:t>1 – применены не системно</w:t>
      </w:r>
    </w:p>
    <w:p w14:paraId="31EDBB04" w14:textId="77777777" w:rsidR="002330E6" w:rsidRDefault="002330E6" w:rsidP="002330E6">
      <w:pPr>
        <w:widowControl w:val="0"/>
        <w:rPr>
          <w:color w:val="000000"/>
          <w:sz w:val="24"/>
          <w:szCs w:val="24"/>
        </w:rPr>
      </w:pPr>
      <w:r w:rsidRPr="00D8426D">
        <w:rPr>
          <w:color w:val="000000"/>
        </w:rPr>
        <w:t>2 – системное применение</w:t>
      </w:r>
    </w:p>
    <w:p w14:paraId="04B8D1D2" w14:textId="77777777" w:rsidR="002330E6" w:rsidRDefault="002330E6" w:rsidP="002330E6">
      <w:pPr>
        <w:widowControl w:val="0"/>
        <w:rPr>
          <w:color w:val="000000"/>
          <w:sz w:val="24"/>
          <w:szCs w:val="24"/>
        </w:rPr>
        <w:sectPr w:rsidR="002330E6" w:rsidSect="003E32A2">
          <w:type w:val="continuous"/>
          <w:pgSz w:w="11906" w:h="16838"/>
          <w:pgMar w:top="1134" w:right="1134" w:bottom="1134" w:left="1134" w:header="720" w:footer="720" w:gutter="0"/>
          <w:pgNumType w:start="1"/>
          <w:cols w:num="2" w:space="720"/>
        </w:sectPr>
      </w:pPr>
    </w:p>
    <w:p w14:paraId="4156202F" w14:textId="77777777" w:rsidR="00252BAB" w:rsidRDefault="00252B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52BAB" w:rsidSect="003E32A2">
      <w:type w:val="continuous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27C"/>
    <w:multiLevelType w:val="multilevel"/>
    <w:tmpl w:val="2FA8BBDC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4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1" w15:restartNumberingAfterBreak="0">
    <w:nsid w:val="07A272C1"/>
    <w:multiLevelType w:val="multilevel"/>
    <w:tmpl w:val="3634F9E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668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828" w:hanging="180"/>
      </w:pPr>
      <w:rPr>
        <w:vertAlign w:val="baseline"/>
      </w:rPr>
    </w:lvl>
  </w:abstractNum>
  <w:abstractNum w:abstractNumId="2" w15:restartNumberingAfterBreak="0">
    <w:nsid w:val="098565DC"/>
    <w:multiLevelType w:val="hybridMultilevel"/>
    <w:tmpl w:val="E96C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616B"/>
    <w:multiLevelType w:val="multilevel"/>
    <w:tmpl w:val="375644D8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4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4" w15:restartNumberingAfterBreak="0">
    <w:nsid w:val="1CBB7506"/>
    <w:multiLevelType w:val="multilevel"/>
    <w:tmpl w:val="9200A1AA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5" w15:restartNumberingAfterBreak="0">
    <w:nsid w:val="1D0614CD"/>
    <w:multiLevelType w:val="multilevel"/>
    <w:tmpl w:val="44280312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4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6" w15:restartNumberingAfterBreak="0">
    <w:nsid w:val="1EE31955"/>
    <w:multiLevelType w:val="multilevel"/>
    <w:tmpl w:val="291C68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hanging="180"/>
      </w:pPr>
      <w:rPr>
        <w:vertAlign w:val="baseline"/>
      </w:rPr>
    </w:lvl>
  </w:abstractNum>
  <w:abstractNum w:abstractNumId="7" w15:restartNumberingAfterBreak="0">
    <w:nsid w:val="3325442D"/>
    <w:multiLevelType w:val="multilevel"/>
    <w:tmpl w:val="61D0BE26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8" w15:restartNumberingAfterBreak="0">
    <w:nsid w:val="389C032E"/>
    <w:multiLevelType w:val="multilevel"/>
    <w:tmpl w:val="57A6E50A"/>
    <w:lvl w:ilvl="0">
      <w:start w:val="1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39AD4F6A"/>
    <w:multiLevelType w:val="multilevel"/>
    <w:tmpl w:val="C9D8193C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10" w15:restartNumberingAfterBreak="0">
    <w:nsid w:val="3F752C66"/>
    <w:multiLevelType w:val="multilevel"/>
    <w:tmpl w:val="C054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lef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lef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47D03DC9"/>
    <w:multiLevelType w:val="multilevel"/>
    <w:tmpl w:val="FFB0905A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12" w15:restartNumberingAfterBreak="0">
    <w:nsid w:val="4BB9429C"/>
    <w:multiLevelType w:val="multilevel"/>
    <w:tmpl w:val="51C2FC3A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13" w15:restartNumberingAfterBreak="0">
    <w:nsid w:val="5A681332"/>
    <w:multiLevelType w:val="multilevel"/>
    <w:tmpl w:val="2238156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4253264"/>
    <w:multiLevelType w:val="multilevel"/>
    <w:tmpl w:val="CBD681A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 w15:restartNumberingAfterBreak="0">
    <w:nsid w:val="7080351C"/>
    <w:multiLevelType w:val="multilevel"/>
    <w:tmpl w:val="66148C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 w15:restartNumberingAfterBreak="0">
    <w:nsid w:val="78720164"/>
    <w:multiLevelType w:val="multilevel"/>
    <w:tmpl w:val="027CB388"/>
    <w:lvl w:ilvl="0">
      <w:start w:val="1"/>
      <w:numFmt w:val="decimal"/>
      <w:lvlText w:val="%1"/>
      <w:lvlJc w:val="left"/>
      <w:pPr>
        <w:ind w:left="975" w:hanging="9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252" w:hanging="9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num w:numId="1" w16cid:durableId="30503095">
    <w:abstractNumId w:val="3"/>
  </w:num>
  <w:num w:numId="2" w16cid:durableId="292487452">
    <w:abstractNumId w:val="12"/>
  </w:num>
  <w:num w:numId="3" w16cid:durableId="156921704">
    <w:abstractNumId w:val="16"/>
  </w:num>
  <w:num w:numId="4" w16cid:durableId="463426441">
    <w:abstractNumId w:val="15"/>
  </w:num>
  <w:num w:numId="5" w16cid:durableId="795686224">
    <w:abstractNumId w:val="13"/>
  </w:num>
  <w:num w:numId="6" w16cid:durableId="754979730">
    <w:abstractNumId w:val="14"/>
  </w:num>
  <w:num w:numId="7" w16cid:durableId="1575748666">
    <w:abstractNumId w:val="8"/>
  </w:num>
  <w:num w:numId="8" w16cid:durableId="305546686">
    <w:abstractNumId w:val="6"/>
  </w:num>
  <w:num w:numId="9" w16cid:durableId="590504927">
    <w:abstractNumId w:val="1"/>
  </w:num>
  <w:num w:numId="10" w16cid:durableId="978806991">
    <w:abstractNumId w:val="2"/>
  </w:num>
  <w:num w:numId="11" w16cid:durableId="588002094">
    <w:abstractNumId w:val="10"/>
  </w:num>
  <w:num w:numId="12" w16cid:durableId="733433389">
    <w:abstractNumId w:val="5"/>
  </w:num>
  <w:num w:numId="13" w16cid:durableId="2122872413">
    <w:abstractNumId w:val="4"/>
  </w:num>
  <w:num w:numId="14" w16cid:durableId="855458327">
    <w:abstractNumId w:val="7"/>
  </w:num>
  <w:num w:numId="15" w16cid:durableId="1769617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8127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3117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477201">
    <w:abstractNumId w:val="0"/>
  </w:num>
  <w:num w:numId="19" w16cid:durableId="1544825571">
    <w:abstractNumId w:val="11"/>
  </w:num>
  <w:num w:numId="20" w16cid:durableId="10119074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AB"/>
    <w:rsid w:val="00021181"/>
    <w:rsid w:val="000427AE"/>
    <w:rsid w:val="00060323"/>
    <w:rsid w:val="000B0935"/>
    <w:rsid w:val="000B3A6E"/>
    <w:rsid w:val="00156B9D"/>
    <w:rsid w:val="001A1F62"/>
    <w:rsid w:val="001B552B"/>
    <w:rsid w:val="001C6411"/>
    <w:rsid w:val="001D3060"/>
    <w:rsid w:val="00225041"/>
    <w:rsid w:val="002330E6"/>
    <w:rsid w:val="00252BAB"/>
    <w:rsid w:val="00265BBE"/>
    <w:rsid w:val="00297A8F"/>
    <w:rsid w:val="0037465A"/>
    <w:rsid w:val="003C05E3"/>
    <w:rsid w:val="003C1567"/>
    <w:rsid w:val="003E32A2"/>
    <w:rsid w:val="003E6440"/>
    <w:rsid w:val="00420BE1"/>
    <w:rsid w:val="004A5993"/>
    <w:rsid w:val="004C4DAE"/>
    <w:rsid w:val="004C66A0"/>
    <w:rsid w:val="00514D67"/>
    <w:rsid w:val="00543246"/>
    <w:rsid w:val="005771DF"/>
    <w:rsid w:val="005B2675"/>
    <w:rsid w:val="00611552"/>
    <w:rsid w:val="00614322"/>
    <w:rsid w:val="006A0157"/>
    <w:rsid w:val="006A1826"/>
    <w:rsid w:val="007F28B5"/>
    <w:rsid w:val="0080525E"/>
    <w:rsid w:val="00993CCB"/>
    <w:rsid w:val="009A38C8"/>
    <w:rsid w:val="00AD48B9"/>
    <w:rsid w:val="00B4205D"/>
    <w:rsid w:val="00B706F9"/>
    <w:rsid w:val="00BB4B56"/>
    <w:rsid w:val="00BD48F0"/>
    <w:rsid w:val="00C4726F"/>
    <w:rsid w:val="00C90177"/>
    <w:rsid w:val="00C9379F"/>
    <w:rsid w:val="00CB5A89"/>
    <w:rsid w:val="00D5290A"/>
    <w:rsid w:val="00D95F10"/>
    <w:rsid w:val="00DC0B16"/>
    <w:rsid w:val="00E74CF4"/>
    <w:rsid w:val="00EC5933"/>
    <w:rsid w:val="00E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E946"/>
  <w15:docId w15:val="{C689F8D6-F72E-444D-86AF-79B6D1F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B5A89"/>
  </w:style>
  <w:style w:type="paragraph" w:styleId="1">
    <w:name w:val="heading 1"/>
    <w:basedOn w:val="a"/>
    <w:next w:val="a"/>
    <w:rsid w:val="00CB5A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B5A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B5A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B5A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B5A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B5A8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B5A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B5A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B5A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B5A89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6">
    <w:name w:val="List Paragraph"/>
    <w:basedOn w:val="a"/>
    <w:uiPriority w:val="34"/>
    <w:qFormat/>
    <w:rsid w:val="006143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27A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2330E6"/>
    <w:pPr>
      <w:widowControl w:val="0"/>
      <w:spacing w:before="1"/>
      <w:ind w:left="118"/>
      <w:jc w:val="both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2330E6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.Konstantinova@gsbloc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Морозов</dc:creator>
  <cp:lastModifiedBy>Константинова Анастасия Викторовна</cp:lastModifiedBy>
  <cp:revision>3</cp:revision>
  <dcterms:created xsi:type="dcterms:W3CDTF">2024-01-30T11:07:00Z</dcterms:created>
  <dcterms:modified xsi:type="dcterms:W3CDTF">2024-01-30T11:07:00Z</dcterms:modified>
</cp:coreProperties>
</file>