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CC" w:rsidRDefault="009D64CC" w:rsidP="009D64CC">
      <w:pPr>
        <w:pStyle w:val="a4"/>
        <w:shd w:val="clear" w:color="auto" w:fill="FFFFFF"/>
        <w:spacing w:before="97" w:beforeAutospacing="0" w:after="227" w:afterAutospacing="0"/>
        <w:ind w:firstLine="400"/>
        <w:jc w:val="both"/>
        <w:rPr>
          <w:rFonts w:ascii="Verdana" w:hAnsi="Verdana"/>
          <w:color w:val="696969"/>
          <w:sz w:val="15"/>
          <w:szCs w:val="15"/>
        </w:rPr>
      </w:pPr>
      <w:r>
        <w:rPr>
          <w:color w:val="000000"/>
          <w:sz w:val="26"/>
          <w:szCs w:val="26"/>
        </w:rPr>
        <w:t>Генеральная прокуратура представляет социальные видеоролики на темы: «Мошенническая схема «Направление электронных писем, сообщений и звонки от имени различных фондов», «Мошенническая схема «Игра на бирже», «Мошенническая схема «Звонок от сотрудников правоохранительных органов» и «Мошенническая схема «Звонок из службы безопасности банка» в целях доведения до сведения граждан информации об обеспечении защиты их прав и свобод.</w:t>
      </w:r>
    </w:p>
    <w:p w:rsidR="009D64CC" w:rsidRPr="009D64CC" w:rsidRDefault="009D64CC" w:rsidP="009D64CC">
      <w:pPr>
        <w:pStyle w:val="a4"/>
        <w:shd w:val="clear" w:color="auto" w:fill="FFFFFF"/>
        <w:spacing w:before="97" w:beforeAutospacing="0" w:after="227" w:afterAutospacing="0"/>
        <w:ind w:firstLine="400"/>
        <w:jc w:val="both"/>
        <w:rPr>
          <w:rFonts w:ascii="Verdana" w:hAnsi="Verdana"/>
          <w:color w:val="696969"/>
          <w:sz w:val="15"/>
          <w:szCs w:val="15"/>
        </w:rPr>
      </w:pPr>
      <w:r>
        <w:rPr>
          <w:color w:val="000000"/>
          <w:sz w:val="26"/>
          <w:szCs w:val="26"/>
        </w:rPr>
        <w:t>Указанные видеоролики размещены на платформе «</w:t>
      </w:r>
      <w:proofErr w:type="spellStart"/>
      <w:r>
        <w:rPr>
          <w:color w:val="000000"/>
          <w:sz w:val="26"/>
          <w:szCs w:val="26"/>
        </w:rPr>
        <w:t>Яндекс</w:t>
      </w:r>
      <w:proofErr w:type="spellEnd"/>
      <w:r>
        <w:rPr>
          <w:color w:val="000000"/>
          <w:sz w:val="26"/>
          <w:szCs w:val="26"/>
        </w:rPr>
        <w:t xml:space="preserve"> Диск»:</w:t>
      </w:r>
    </w:p>
    <w:p w:rsidR="001D65AD" w:rsidRPr="009D64CC" w:rsidRDefault="009D64C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64C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disk</w:t>
        </w:r>
        <w:r w:rsidRPr="009D64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9D64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D64C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9D64C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WaxOnz</w:t>
        </w:r>
        <w:proofErr w:type="spellEnd"/>
        <w:r w:rsidRPr="009D64CC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zzDpXQQ</w:t>
        </w:r>
        <w:proofErr w:type="spellEnd"/>
      </w:hyperlink>
      <w:r w:rsidR="001D65AD" w:rsidRPr="009D64CC">
        <w:rPr>
          <w:rFonts w:ascii="Times New Roman" w:hAnsi="Times New Roman" w:cs="Times New Roman"/>
          <w:sz w:val="28"/>
          <w:szCs w:val="28"/>
        </w:rPr>
        <w:t>;</w:t>
      </w:r>
    </w:p>
    <w:p w:rsidR="009D64CC" w:rsidRDefault="009D64CC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https://disk.yandex.ru/i/VgQM6cWLVCat8g</w:t>
        </w:r>
      </w:hyperlink>
      <w:r w:rsidRPr="009D64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D64CC" w:rsidRDefault="009D64CC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https://disk.yandex.ru/i/I06gdo2qjz7PAQ</w:t>
        </w:r>
      </w:hyperlink>
      <w:r w:rsidRPr="009D64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D64CC" w:rsidRDefault="009D64CC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97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https://disk.yandex.ru/i/VieGq2HBFI9bcg</w:t>
        </w:r>
      </w:hyperlink>
    </w:p>
    <w:p w:rsidR="009D64CC" w:rsidRDefault="009D64CC" w:rsidP="009D64CC">
      <w:pPr>
        <w:pStyle w:val="a4"/>
        <w:shd w:val="clear" w:color="auto" w:fill="FFFFFF"/>
        <w:spacing w:before="97" w:beforeAutospacing="0" w:after="227" w:afterAutospacing="0"/>
        <w:ind w:firstLine="400"/>
        <w:jc w:val="both"/>
        <w:rPr>
          <w:rFonts w:ascii="Verdana" w:hAnsi="Verdana"/>
          <w:color w:val="696969"/>
          <w:sz w:val="15"/>
          <w:szCs w:val="15"/>
        </w:rPr>
      </w:pPr>
      <w:r>
        <w:rPr>
          <w:color w:val="000000"/>
          <w:sz w:val="26"/>
          <w:szCs w:val="26"/>
        </w:rPr>
        <w:t xml:space="preserve">Данные видеоролики направлены на правовое просвещение населения с целью повышения уровня правовой грамотности, а также профилактики и противодействия </w:t>
      </w:r>
      <w:proofErr w:type="spellStart"/>
      <w:r>
        <w:rPr>
          <w:color w:val="000000"/>
          <w:sz w:val="26"/>
          <w:szCs w:val="26"/>
        </w:rPr>
        <w:t>киберпреступлениям</w:t>
      </w:r>
      <w:proofErr w:type="spellEnd"/>
      <w:r>
        <w:rPr>
          <w:color w:val="000000"/>
          <w:sz w:val="26"/>
          <w:szCs w:val="26"/>
        </w:rPr>
        <w:t>, в том числе преступлениям, совершаемым с использованием средств мобильной связи.</w:t>
      </w:r>
    </w:p>
    <w:p w:rsidR="009D64CC" w:rsidRDefault="009D64CC" w:rsidP="009D64CC">
      <w:pPr>
        <w:pStyle w:val="a4"/>
        <w:shd w:val="clear" w:color="auto" w:fill="FFFFE0"/>
        <w:spacing w:before="0" w:beforeAutospacing="0" w:after="96" w:afterAutospacing="0"/>
        <w:ind w:firstLine="400"/>
        <w:jc w:val="both"/>
        <w:rPr>
          <w:rFonts w:ascii="Verdana" w:hAnsi="Verdana"/>
          <w:color w:val="696969"/>
          <w:sz w:val="15"/>
          <w:szCs w:val="15"/>
        </w:rPr>
      </w:pPr>
    </w:p>
    <w:p w:rsidR="009D64CC" w:rsidRDefault="009D64CC" w:rsidP="009D64CC">
      <w:pPr>
        <w:pStyle w:val="a4"/>
        <w:shd w:val="clear" w:color="auto" w:fill="FFFFFF"/>
        <w:spacing w:before="97" w:beforeAutospacing="0" w:after="227" w:afterAutospacing="0"/>
        <w:ind w:firstLine="400"/>
        <w:jc w:val="both"/>
        <w:rPr>
          <w:rFonts w:ascii="Verdana" w:hAnsi="Verdana"/>
          <w:color w:val="696969"/>
          <w:sz w:val="15"/>
          <w:szCs w:val="15"/>
        </w:rPr>
      </w:pPr>
      <w:r>
        <w:rPr>
          <w:color w:val="000000"/>
          <w:sz w:val="26"/>
          <w:szCs w:val="26"/>
        </w:rPr>
        <w:t>Предлагаем вам ознакомиться с информацией. Обезопасьте себя и своих близких!</w:t>
      </w:r>
    </w:p>
    <w:p w:rsidR="009D64CC" w:rsidRPr="009D64CC" w:rsidRDefault="009D64CC">
      <w:pPr>
        <w:rPr>
          <w:rFonts w:ascii="Times New Roman" w:hAnsi="Times New Roman" w:cs="Times New Roman"/>
          <w:sz w:val="28"/>
          <w:szCs w:val="28"/>
        </w:rPr>
      </w:pPr>
    </w:p>
    <w:p w:rsidR="009D64CC" w:rsidRPr="009D64CC" w:rsidRDefault="009D64CC">
      <w:pPr>
        <w:rPr>
          <w:rFonts w:ascii="Times New Roman" w:hAnsi="Times New Roman" w:cs="Times New Roman"/>
          <w:sz w:val="28"/>
          <w:szCs w:val="28"/>
        </w:rPr>
      </w:pPr>
    </w:p>
    <w:sectPr w:rsidR="009D64CC" w:rsidRPr="009D64CC" w:rsidSect="0050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D65AD"/>
    <w:rsid w:val="001D65AD"/>
    <w:rsid w:val="005040D9"/>
    <w:rsid w:val="009D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5A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VieGq2HBFI9b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I06gdo2qjz7PAQ" TargetMode="External"/><Relationship Id="rId5" Type="http://schemas.openxmlformats.org/officeDocument/2006/relationships/hyperlink" Target="https://disk.yandex.ru/i/VgQM6cWLVCat8g" TargetMode="External"/><Relationship Id="rId4" Type="http://schemas.openxmlformats.org/officeDocument/2006/relationships/hyperlink" Target="https://disk.yandex.ru/i/WaxOnz8zzDpXQ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2024-10-29T07:33:00Z</dcterms:created>
  <dcterms:modified xsi:type="dcterms:W3CDTF">2024-10-29T07:49:00Z</dcterms:modified>
</cp:coreProperties>
</file>