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312CF7" w:rsidRDefault="00312CF7">
      <w:pPr>
        <w:spacing w:after="0"/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  <w:r w:rsidRPr="00312CF7">
        <w:rPr>
          <w:rFonts w:asciiTheme="majorHAnsi" w:hAnsiTheme="majorHAnsi" w:cs="Times New Roman"/>
          <w:b/>
          <w:sz w:val="72"/>
          <w:szCs w:val="72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8" type="#_x0000_t12" style="position:absolute;left:0;text-align:left;margin-left:672.75pt;margin-top:91.3pt;width:75.75pt;height:1in;z-index:251660288" fillcolor="#f79646 [3209]" strokecolor="#f79646 [3209]" strokeweight="10pt">
            <v:stroke linestyle="thinThin"/>
          </v:shape>
        </w:pict>
      </w:r>
      <w:r w:rsidRPr="00312CF7">
        <w:rPr>
          <w:rFonts w:asciiTheme="majorHAnsi" w:hAnsiTheme="majorHAnsi" w:cs="Times New Roman"/>
          <w:b/>
          <w:sz w:val="72"/>
          <w:szCs w:val="72"/>
          <w:lang w:eastAsia="ru-RU"/>
        </w:rPr>
        <w:pict>
          <v:shape id="_x0000_s1026" type="#_x0000_t12" style="position:absolute;left:0;text-align:left;margin-left:38.95pt;margin-top:85.7pt;width:75.75pt;height:1in;z-index:251658240" fillcolor="#f79646 [3209]" strokecolor="#f79646 [3209]" strokeweight="10pt">
            <v:stroke linestyle="thinThin"/>
          </v:shape>
        </w:pict>
      </w:r>
      <w:r w:rsidR="00B55D20">
        <w:rPr>
          <w:rFonts w:ascii="Times New Roman" w:hAnsi="Times New Roman" w:cs="Times New Roman"/>
          <w:b/>
          <w:color w:val="FF0000"/>
          <w:sz w:val="144"/>
          <w:szCs w:val="144"/>
        </w:rPr>
        <w:t>3</w:t>
      </w:r>
      <w:r w:rsidR="00F433E4">
        <w:rPr>
          <w:rFonts w:ascii="Times New Roman" w:hAnsi="Times New Roman" w:cs="Times New Roman"/>
          <w:b/>
          <w:color w:val="FF0000"/>
          <w:sz w:val="144"/>
          <w:szCs w:val="144"/>
        </w:rPr>
        <w:t xml:space="preserve"> ноября         </w:t>
      </w:r>
      <w:r w:rsidR="00B55D20">
        <w:rPr>
          <w:rFonts w:ascii="Times New Roman" w:hAnsi="Times New Roman" w:cs="Times New Roman"/>
          <w:b/>
          <w:color w:val="FF0000"/>
          <w:sz w:val="144"/>
          <w:szCs w:val="144"/>
        </w:rPr>
        <w:t>2019 г.</w:t>
      </w:r>
    </w:p>
    <w:p w:rsidR="00B55D20" w:rsidRPr="00B55D20" w:rsidRDefault="00B55D20" w:rsidP="00B55D20">
      <w:pPr>
        <w:spacing w:after="0" w:line="240" w:lineRule="auto"/>
        <w:jc w:val="center"/>
        <w:rPr>
          <w:rFonts w:ascii="Arial Black" w:hAnsi="Arial Black" w:cs="Arial"/>
          <w:b/>
          <w:sz w:val="56"/>
          <w:szCs w:val="56"/>
        </w:rPr>
      </w:pPr>
      <w:r w:rsidRPr="00B55D20">
        <w:rPr>
          <w:rFonts w:ascii="Arial Black" w:hAnsi="Arial Black" w:cs="Arial"/>
          <w:b/>
          <w:sz w:val="56"/>
          <w:szCs w:val="56"/>
        </w:rPr>
        <w:t xml:space="preserve">Детская школа искусств </w:t>
      </w:r>
    </w:p>
    <w:p w:rsidR="00312CF7" w:rsidRPr="00B55D20" w:rsidRDefault="00B55D20" w:rsidP="00B55D20">
      <w:pPr>
        <w:spacing w:after="0" w:line="240" w:lineRule="auto"/>
        <w:jc w:val="center"/>
        <w:rPr>
          <w:rFonts w:ascii="Arial Black" w:hAnsi="Arial Black" w:cs="Arial"/>
          <w:b/>
          <w:sz w:val="56"/>
          <w:szCs w:val="56"/>
        </w:rPr>
      </w:pPr>
      <w:r w:rsidRPr="00B55D20">
        <w:rPr>
          <w:rFonts w:ascii="Arial Black" w:hAnsi="Arial Black" w:cs="Arial"/>
          <w:b/>
          <w:sz w:val="56"/>
          <w:szCs w:val="56"/>
        </w:rPr>
        <w:t xml:space="preserve">станицы </w:t>
      </w:r>
      <w:r w:rsidR="00F433E4" w:rsidRPr="00B55D20">
        <w:rPr>
          <w:rFonts w:ascii="Arial Black" w:hAnsi="Arial Black" w:cs="Arial"/>
          <w:b/>
          <w:sz w:val="56"/>
          <w:szCs w:val="56"/>
        </w:rPr>
        <w:t>Октябрьск</w:t>
      </w:r>
      <w:r w:rsidRPr="00B55D20">
        <w:rPr>
          <w:rFonts w:ascii="Arial Black" w:hAnsi="Arial Black" w:cs="Arial"/>
          <w:b/>
          <w:sz w:val="56"/>
          <w:szCs w:val="56"/>
        </w:rPr>
        <w:t xml:space="preserve">ой приглашает </w:t>
      </w:r>
      <w:proofErr w:type="gramStart"/>
      <w:r w:rsidRPr="00B55D20">
        <w:rPr>
          <w:rFonts w:ascii="Arial Black" w:hAnsi="Arial Black" w:cs="Arial"/>
          <w:b/>
          <w:sz w:val="56"/>
          <w:szCs w:val="56"/>
        </w:rPr>
        <w:t>на</w:t>
      </w:r>
      <w:proofErr w:type="gramEnd"/>
    </w:p>
    <w:p w:rsidR="00312CF7" w:rsidRPr="00B55D20" w:rsidRDefault="00F433E4" w:rsidP="00B55D20">
      <w:pPr>
        <w:spacing w:after="0" w:line="240" w:lineRule="auto"/>
        <w:jc w:val="center"/>
        <w:rPr>
          <w:rFonts w:ascii="Arial Black" w:hAnsi="Arial Black" w:cs="Times New Roman"/>
          <w:b/>
          <w:color w:val="17365D" w:themeColor="text2" w:themeShade="BF"/>
          <w:sz w:val="144"/>
          <w:szCs w:val="144"/>
        </w:rPr>
      </w:pPr>
      <w:r w:rsidRPr="00B55D20">
        <w:rPr>
          <w:rFonts w:ascii="Arial Black" w:hAnsi="Arial Black" w:cs="Times New Roman"/>
          <w:b/>
          <w:color w:val="17365D" w:themeColor="text2" w:themeShade="BF"/>
          <w:sz w:val="144"/>
          <w:szCs w:val="144"/>
        </w:rPr>
        <w:t>«Ночь искусств»</w:t>
      </w:r>
    </w:p>
    <w:p w:rsidR="00312CF7" w:rsidRPr="00F433E4" w:rsidRDefault="00B55D20" w:rsidP="00F433E4">
      <w:pPr>
        <w:spacing w:after="0" w:line="240" w:lineRule="auto"/>
        <w:jc w:val="center"/>
        <w:rPr>
          <w:rFonts w:ascii="Arial Black" w:hAnsi="Arial Black" w:cs="Times New Roman"/>
          <w:b/>
          <w:color w:val="7030A0"/>
          <w:sz w:val="44"/>
          <w:szCs w:val="44"/>
        </w:rPr>
      </w:pPr>
      <w:r w:rsidRPr="00F433E4">
        <w:rPr>
          <w:rFonts w:ascii="Arial Black" w:hAnsi="Arial Black" w:cs="Times New Roman"/>
          <w:b/>
          <w:color w:val="7030A0"/>
          <w:sz w:val="44"/>
          <w:szCs w:val="44"/>
        </w:rPr>
        <w:t>В программе театрализованный к</w:t>
      </w:r>
      <w:r w:rsidR="00F433E4" w:rsidRPr="00F433E4">
        <w:rPr>
          <w:rFonts w:ascii="Arial Black" w:hAnsi="Arial Black" w:cs="Times New Roman"/>
          <w:b/>
          <w:color w:val="7030A0"/>
          <w:sz w:val="44"/>
          <w:szCs w:val="44"/>
        </w:rPr>
        <w:t>онцерт</w:t>
      </w:r>
      <w:bookmarkStart w:id="0" w:name="_GoBack"/>
      <w:bookmarkEnd w:id="0"/>
    </w:p>
    <w:p w:rsidR="00F433E4" w:rsidRDefault="00F433E4" w:rsidP="00F433E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433E4">
        <w:rPr>
          <w:rFonts w:ascii="Arial Black" w:hAnsi="Arial Black"/>
          <w:b/>
          <w:color w:val="984806" w:themeColor="accent6" w:themeShade="80"/>
          <w:sz w:val="44"/>
          <w:szCs w:val="44"/>
        </w:rPr>
        <w:t>«</w:t>
      </w:r>
      <w:r w:rsidRPr="00F433E4">
        <w:rPr>
          <w:rFonts w:ascii="Arial Black" w:hAnsi="Arial Black"/>
          <w:b/>
          <w:color w:val="984806" w:themeColor="accent6" w:themeShade="80"/>
          <w:sz w:val="44"/>
          <w:szCs w:val="44"/>
        </w:rPr>
        <w:t>Звучат мелодии в ночи</w:t>
      </w:r>
      <w:r w:rsidRPr="00F433E4">
        <w:rPr>
          <w:rFonts w:ascii="Arial Black" w:hAnsi="Arial Black"/>
          <w:b/>
          <w:color w:val="984806" w:themeColor="accent6" w:themeShade="80"/>
          <w:sz w:val="44"/>
          <w:szCs w:val="44"/>
        </w:rPr>
        <w:t>»</w:t>
      </w:r>
      <w:r w:rsidR="00B55D20" w:rsidRPr="00F433E4">
        <w:rPr>
          <w:rFonts w:ascii="Arial Black" w:hAnsi="Arial Black"/>
          <w:b/>
          <w:color w:val="984806" w:themeColor="accent6" w:themeShade="80"/>
          <w:sz w:val="44"/>
          <w:szCs w:val="44"/>
        </w:rPr>
        <w:t xml:space="preserve">, </w:t>
      </w:r>
      <w:r w:rsidRPr="00F433E4">
        <w:rPr>
          <w:rFonts w:ascii="Arial Black" w:hAnsi="Arial Black"/>
          <w:b/>
          <w:color w:val="984806" w:themeColor="accent6" w:themeShade="80"/>
          <w:sz w:val="44"/>
          <w:szCs w:val="44"/>
        </w:rPr>
        <w:t xml:space="preserve"> конкурс «Угадай мелодию»,</w:t>
      </w:r>
      <w:r w:rsidR="00B55D20" w:rsidRPr="00F433E4">
        <w:rPr>
          <w:rFonts w:ascii="Arial Black" w:hAnsi="Arial Black"/>
          <w:b/>
          <w:color w:val="984806" w:themeColor="accent6" w:themeShade="80"/>
          <w:sz w:val="44"/>
          <w:szCs w:val="44"/>
        </w:rPr>
        <w:t xml:space="preserve"> </w:t>
      </w:r>
      <w:r w:rsidRPr="00F433E4">
        <w:rPr>
          <w:rFonts w:ascii="Arial Black" w:hAnsi="Arial Black"/>
          <w:b/>
          <w:color w:val="984806" w:themeColor="accent6" w:themeShade="80"/>
          <w:sz w:val="44"/>
          <w:szCs w:val="44"/>
        </w:rPr>
        <w:t>мультфильмы</w:t>
      </w:r>
      <w:r w:rsidRPr="00F433E4">
        <w:rPr>
          <w:rFonts w:ascii="Arial Black" w:hAnsi="Arial Black"/>
          <w:color w:val="984806" w:themeColor="accent6" w:themeShade="80"/>
          <w:sz w:val="44"/>
          <w:szCs w:val="44"/>
        </w:rPr>
        <w:t xml:space="preserve">, выставка звукозаписывающих приборов </w:t>
      </w:r>
      <w:r w:rsidRPr="00F433E4">
        <w:rPr>
          <w:rFonts w:ascii="Arial Black" w:hAnsi="Arial Black"/>
          <w:b/>
          <w:bCs/>
          <w:color w:val="984806" w:themeColor="accent6" w:themeShade="80"/>
          <w:sz w:val="44"/>
          <w:szCs w:val="44"/>
        </w:rPr>
        <w:t>«Путешествие по музыкальной дорожке»</w:t>
      </w:r>
      <w:r w:rsidRPr="00F433E4">
        <w:rPr>
          <w:rFonts w:ascii="Arial Black" w:hAnsi="Arial Black"/>
          <w:color w:val="984806" w:themeColor="accent6" w:themeShade="80"/>
          <w:sz w:val="44"/>
          <w:szCs w:val="44"/>
        </w:rPr>
        <w:t xml:space="preserve">, музыкальная гостиная </w:t>
      </w:r>
      <w:r w:rsidRPr="00F433E4">
        <w:rPr>
          <w:rFonts w:ascii="Arial Black" w:hAnsi="Arial Black"/>
          <w:b/>
          <w:color w:val="984806" w:themeColor="accent6" w:themeShade="80"/>
          <w:sz w:val="44"/>
          <w:szCs w:val="44"/>
        </w:rPr>
        <w:t>«Пластинки крутится диск»</w:t>
      </w:r>
      <w:r w:rsidRPr="00F433E4">
        <w:rPr>
          <w:rFonts w:ascii="Times New Roman" w:hAnsi="Times New Roman"/>
          <w:color w:val="FF0000"/>
          <w:sz w:val="44"/>
          <w:szCs w:val="44"/>
        </w:rPr>
        <w:t>,</w:t>
      </w:r>
    </w:p>
    <w:p w:rsidR="00F433E4" w:rsidRPr="00F433E4" w:rsidRDefault="00F433E4" w:rsidP="00F433E4">
      <w:pPr>
        <w:pStyle w:val="a3"/>
        <w:jc w:val="center"/>
        <w:rPr>
          <w:rFonts w:ascii="Arial Black" w:hAnsi="Arial Black"/>
          <w:b/>
          <w:bCs/>
          <w:color w:val="984806" w:themeColor="accent6" w:themeShade="80"/>
          <w:sz w:val="44"/>
          <w:szCs w:val="44"/>
        </w:rPr>
      </w:pPr>
      <w:r w:rsidRPr="00B55D20">
        <w:rPr>
          <w:rFonts w:asciiTheme="majorHAnsi" w:hAnsiTheme="majorHAnsi"/>
          <w:b/>
          <w:sz w:val="32"/>
          <w:szCs w:val="32"/>
          <w:lang w:eastAsia="ru-RU"/>
        </w:rPr>
        <w:pict>
          <v:shape id="_x0000_s1029" type="#_x0000_t12" style="position:absolute;left:0;text-align:left;margin-left:679.3pt;margin-top:8pt;width:75.75pt;height:1in;z-index:251661312" fillcolor="#4f81bd [3204]" strokecolor="#f2f2f2 [3041]" strokeweight="3pt">
            <v:shadow on="t" type="perspective" color="#243f60 [1604]" opacity=".5" offset="1pt" offset2="-1pt,-2pt"/>
          </v:shape>
        </w:pict>
      </w:r>
      <w:r w:rsidRPr="00B55D20">
        <w:rPr>
          <w:rFonts w:asciiTheme="majorHAnsi" w:hAnsiTheme="majorHAnsi"/>
          <w:b/>
          <w:sz w:val="32"/>
          <w:szCs w:val="32"/>
          <w:lang w:eastAsia="ru-RU"/>
        </w:rPr>
        <w:pict>
          <v:shape id="_x0000_s1027" type="#_x0000_t12" style="position:absolute;left:0;text-align:left;margin-left:23.05pt;margin-top:13.6pt;width:75.75pt;height:1in;z-index:251659264" fillcolor="#4f81bd [3204]" strokecolor="#f2f2f2 [3041]" strokeweight="3pt">
            <v:shadow on="t" type="perspective" color="#243f60 [1604]" opacity=".5" offset="1pt" offset2="-1pt,-2pt"/>
          </v:shape>
        </w:pict>
      </w:r>
      <w:r w:rsidRPr="00F433E4">
        <w:rPr>
          <w:rFonts w:ascii="Arial Black" w:hAnsi="Arial Black"/>
          <w:color w:val="984806" w:themeColor="accent6" w:themeShade="80"/>
          <w:sz w:val="48"/>
          <w:szCs w:val="48"/>
        </w:rPr>
        <w:t>л</w:t>
      </w:r>
      <w:r w:rsidRPr="00F433E4">
        <w:rPr>
          <w:rFonts w:ascii="Arial Black" w:hAnsi="Arial Black"/>
          <w:b/>
          <w:color w:val="984806" w:themeColor="accent6" w:themeShade="80"/>
          <w:sz w:val="48"/>
          <w:szCs w:val="48"/>
        </w:rPr>
        <w:t>и</w:t>
      </w:r>
      <w:r w:rsidRPr="00F433E4">
        <w:rPr>
          <w:rFonts w:ascii="Arial Black" w:hAnsi="Arial Black"/>
          <w:b/>
          <w:color w:val="984806" w:themeColor="accent6" w:themeShade="80"/>
          <w:sz w:val="44"/>
          <w:szCs w:val="44"/>
        </w:rPr>
        <w:t xml:space="preserve">тературно </w:t>
      </w:r>
      <w:r>
        <w:rPr>
          <w:rFonts w:ascii="Arial Black" w:hAnsi="Arial Black"/>
          <w:b/>
          <w:color w:val="984806" w:themeColor="accent6" w:themeShade="80"/>
          <w:sz w:val="44"/>
          <w:szCs w:val="44"/>
        </w:rPr>
        <w:t>- музыкальные композиции.</w:t>
      </w:r>
    </w:p>
    <w:p w:rsidR="00312CF7" w:rsidRPr="00F433E4" w:rsidRDefault="00312CF7" w:rsidP="00F433E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44"/>
          <w:szCs w:val="44"/>
        </w:rPr>
      </w:pPr>
    </w:p>
    <w:p w:rsidR="00312CF7" w:rsidRPr="00F433E4" w:rsidRDefault="00F433E4" w:rsidP="00B55D20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44"/>
          <w:szCs w:val="44"/>
        </w:rPr>
      </w:pPr>
      <w:r w:rsidRPr="00F433E4">
        <w:rPr>
          <w:rFonts w:ascii="Arial Black" w:eastAsia="Calibri" w:hAnsi="Arial Black" w:cs="Times New Roman"/>
          <w:b/>
          <w:color w:val="FF0000"/>
          <w:sz w:val="44"/>
          <w:szCs w:val="44"/>
        </w:rPr>
        <w:t>Вход бесплатный</w:t>
      </w:r>
    </w:p>
    <w:sectPr w:rsidR="00312CF7" w:rsidRPr="00F433E4" w:rsidSect="00312CF7">
      <w:pgSz w:w="16838" w:h="11906" w:orient="landscape"/>
      <w:pgMar w:top="567" w:right="567" w:bottom="567" w:left="567" w:header="709" w:footer="709" w:gutter="0"/>
      <w:pgBorders w:offsetFrom="page">
        <w:top w:val="chainLink" w:sz="10" w:space="15" w:color="0070C0"/>
        <w:left w:val="chainLink" w:sz="10" w:space="15" w:color="0070C0"/>
        <w:bottom w:val="chainLink" w:sz="10" w:space="15" w:color="0070C0"/>
        <w:right w:val="chainLink" w:sz="10" w:space="15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891DF5"/>
    <w:rsid w:val="000076CB"/>
    <w:rsid w:val="00154BDF"/>
    <w:rsid w:val="00170C21"/>
    <w:rsid w:val="002004A3"/>
    <w:rsid w:val="00312CF7"/>
    <w:rsid w:val="003C4606"/>
    <w:rsid w:val="003F7A16"/>
    <w:rsid w:val="004214CA"/>
    <w:rsid w:val="005E3371"/>
    <w:rsid w:val="00674044"/>
    <w:rsid w:val="007232A4"/>
    <w:rsid w:val="00837C4B"/>
    <w:rsid w:val="008750CE"/>
    <w:rsid w:val="00891DF5"/>
    <w:rsid w:val="008B056E"/>
    <w:rsid w:val="00916420"/>
    <w:rsid w:val="00B55D20"/>
    <w:rsid w:val="00BF2BE4"/>
    <w:rsid w:val="00BF52DE"/>
    <w:rsid w:val="00CB7CFA"/>
    <w:rsid w:val="00D40466"/>
    <w:rsid w:val="00E6729C"/>
    <w:rsid w:val="00EC4CFE"/>
    <w:rsid w:val="00EC5B41"/>
    <w:rsid w:val="00F433E4"/>
    <w:rsid w:val="1A603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F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55D20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locked/>
    <w:rsid w:val="00B55D20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6293F1E2-7A24-4157-91F2-DB97B04D0A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Microsoft</cp:lastModifiedBy>
  <cp:revision>24</cp:revision>
  <cp:lastPrinted>2018-11-01T12:17:00Z</cp:lastPrinted>
  <dcterms:created xsi:type="dcterms:W3CDTF">2013-05-13T19:42:00Z</dcterms:created>
  <dcterms:modified xsi:type="dcterms:W3CDTF">2019-10-31T14:06:00Z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