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6" w:rsidRDefault="002177B6" w:rsidP="003255E8">
      <w:pPr>
        <w:pStyle w:val="a3"/>
        <w:spacing w:line="259" w:lineRule="auto"/>
        <w:ind w:right="107" w:firstLine="324"/>
      </w:pPr>
    </w:p>
    <w:p w:rsidR="002177B6" w:rsidRDefault="002177B6" w:rsidP="002177B6">
      <w:pPr>
        <w:pStyle w:val="a3"/>
        <w:spacing w:line="259" w:lineRule="auto"/>
        <w:ind w:right="107" w:firstLine="324"/>
        <w:jc w:val="center"/>
      </w:pPr>
      <w:r>
        <w:t>Лекция – презентация  «Многоликая гитара»</w:t>
      </w:r>
    </w:p>
    <w:p w:rsidR="002177B6" w:rsidRDefault="002177B6" w:rsidP="002177B6">
      <w:pPr>
        <w:pStyle w:val="a3"/>
        <w:spacing w:line="259" w:lineRule="auto"/>
        <w:ind w:right="107" w:firstLine="324"/>
        <w:jc w:val="center"/>
      </w:pPr>
      <w:r>
        <w:t xml:space="preserve">преп. </w:t>
      </w:r>
      <w:proofErr w:type="spellStart"/>
      <w:r>
        <w:t>Милованов</w:t>
      </w:r>
      <w:proofErr w:type="spellEnd"/>
      <w:r>
        <w:t xml:space="preserve"> Алексей Николаевич</w:t>
      </w:r>
    </w:p>
    <w:p w:rsidR="002177B6" w:rsidRDefault="002177B6" w:rsidP="003255E8">
      <w:pPr>
        <w:pStyle w:val="a3"/>
        <w:spacing w:line="259" w:lineRule="auto"/>
        <w:ind w:right="107" w:firstLine="324"/>
      </w:pPr>
    </w:p>
    <w:p w:rsidR="003255E8" w:rsidRDefault="003255E8" w:rsidP="003255E8">
      <w:pPr>
        <w:pStyle w:val="a3"/>
        <w:spacing w:line="259" w:lineRule="auto"/>
        <w:ind w:right="107" w:firstLine="324"/>
      </w:pPr>
      <w:r>
        <w:t>ГИТАРА – самый востребованный, наиболее активно развивающийся в техническом и художественном плане инструмент с богатым прошлым и, безусловно, выдающимся будущим. На сегодняшний день популярность гитары у самых широких слоёв общества просто невероятна и вызывает неподдельное восхищение: имея, пожалуй, самую древнюю историю становления и формирования, гитара не только не уходит в прошлое, но с каждым годом лишь укрепляет свои позиции в музыкальном мире. Гитара сегодня пользуется исключительным спросом – купить, хорошую, качественную гитару известной фирмы – престижно и даже модно, а разнообразие видов и модификаций гитары способно удовлетворить запросы, как самого притязательного профессионала, так и гитариста – любителя, играющего для души в кругу семьи.</w:t>
      </w:r>
    </w:p>
    <w:p w:rsidR="003255E8" w:rsidRDefault="003255E8" w:rsidP="003255E8">
      <w:pPr>
        <w:pStyle w:val="a3"/>
        <w:spacing w:line="259" w:lineRule="auto"/>
        <w:ind w:right="107" w:firstLine="324"/>
      </w:pPr>
      <w:r>
        <w:t>В условиях возрастающего интереса к гитаре, можно отметить увеличение числа желающих заниматься на этом инструменте. Гитара становится все более  популярной. Вместе с тем, сложность заключается в том, что в современном обществе сложилось неправильное отношение к искусству игры на классической гитаре. Подавляющее большинство считает гитару несерьезным инструментом. Бытует мнение о гитаре как об инструменте, пригодном только для простейшего аккомпанемента пению. Поэтому, большинство детей, приходящих в ДМШ не представляют себе объема требований, предъявляемых к ним в процессе обучения. Ученики сразу сталкиваются с большой нагрузкой по специальности, а также по другим дисциплинами.</w:t>
      </w:r>
    </w:p>
    <w:p w:rsidR="003255E8" w:rsidRDefault="003255E8" w:rsidP="003255E8">
      <w:pPr>
        <w:pStyle w:val="a3"/>
        <w:spacing w:line="259" w:lineRule="auto"/>
        <w:ind w:right="111" w:firstLine="324"/>
      </w:pPr>
      <w:r>
        <w:t>Большой приток учащихся в ДМШ, кажется, должен был бы вызвать стремительный рост уровня исполнительского и педагогического мастерства. К сожалению, уровень игры учащихся ДМШ, по сравнению с другими странами и другими инструментами, остается невысоким. В данной ситуации необходимо рассмотреть такой важный и актуальный аспект процесса обучения учеников ДМШ, как мотивация их занятий. Проблематика мотивации в контексте гитары не рассматривалась обширно и требует пристального внимания и изучения.</w:t>
      </w:r>
    </w:p>
    <w:p w:rsidR="00487C6A" w:rsidRDefault="002177B6"/>
    <w:sectPr w:rsidR="00487C6A" w:rsidSect="005B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E8"/>
    <w:rsid w:val="001215AA"/>
    <w:rsid w:val="002177B6"/>
    <w:rsid w:val="003255E8"/>
    <w:rsid w:val="005B6E89"/>
    <w:rsid w:val="0091148D"/>
    <w:rsid w:val="00A5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55E8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55E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</cp:lastModifiedBy>
  <cp:revision>3</cp:revision>
  <dcterms:created xsi:type="dcterms:W3CDTF">2021-12-13T08:52:00Z</dcterms:created>
  <dcterms:modified xsi:type="dcterms:W3CDTF">2021-12-13T12:08:00Z</dcterms:modified>
</cp:coreProperties>
</file>