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</w:rPr>
      </w:pPr>
      <w:r w:rsidRPr="00CE6874">
        <w:rPr>
          <w:rFonts w:ascii="Times New Roman" w:hAnsi="Times New Roman"/>
          <w:b/>
          <w:sz w:val="24"/>
        </w:rPr>
        <w:t>Итоговое тестирование.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</w:rPr>
        <w:t>Вариант 2.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6874" w:rsidRPr="00CE6874" w:rsidTr="00D572EA">
        <w:tc>
          <w:tcPr>
            <w:tcW w:w="4785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1. Совокупность особей одного вида, населяющих определенное пространство: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Экосистема.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Фитонциды.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Гидробионтами.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Биотоп.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Популяцией.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2. Динамические показатели популяций: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Демографическая структура.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Численность.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Рождаемость, смертность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Плотность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Ареал вида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3. К исчерпаемым природным ресурсам относят: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Космические.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Флора, фауна, почва.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Солнечная радиация.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Воды мирового океана.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Атмосферный воздух.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4. Искусственные экосистемы, возникающие в результате сельскохозяйственной деятельности человека: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Агроэкосистема.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Биоценоз.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Уробосистема.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Биогеоценоз.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Биотоп.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5. Термин «биоценоз» был введен: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В1990 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 2003 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В 2000 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В 1877 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В 1999 г.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6. Агрегатное состояние воды: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Жидкое и твердое.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Жидкое и разное.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Жидкое, газообразное и разное.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Жидкое, твердое, газообразное.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Жидкое и газообразное.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7.  Какую роль  выполняют хищники в сообществах: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Увеличивают количество жертв.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Сокращают жертв.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Уменьшают численность жертв.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Регулируют численность и состояние популяции жертв.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Не оказывают никакого влияния на численность жертв.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8. Промышленные выбросы по способу попадания в атмосферу делятся на: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Химические и физические.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Холодные и горячие.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Органические и неорганические.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Организованные и неорганизованные.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Газообразные, жидкие и твердые.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9. «Парниковый эффект» вызывает: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Похолодание климата.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Образование озоновых дыр.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Потепление климата.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Кислый туман.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Кислотный дождь.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lastRenderedPageBreak/>
              <w:t>19. Пространственная структура биоценоза, проявляющая в изменении растительности и животного мира по горизонтали: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Мозаичность.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В) Ярустность. 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Адаптация.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Иерархия.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Цикличность.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20. Что означает охрана природы?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Комплекс работ направленных на охрану окружающей среды от загрязнении.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В) Сохранение баланса экологических систем. 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Чистота окружающей среды.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Охрана окружающей среды, используя очистительные аппараты.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Охрана биосферы и атмосферы от загрязнения.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21. В чем заключается деструктивная функция живого вещества в биосфере: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В создании благоприятных условий среды.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 создании минеральной основы почвы.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В создании  атмосферных соединений.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В разложении и минерализации органического вещества.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В способности концентрировать неорганические вещества.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22. Какие вещества называют канцерогенами?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Вызывающие аллергические заболевания.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Вызывающие хронические заболевания.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Вызывающие инфекционные заболевания.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Вызывающие раковые заболевания.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Вызывающий туберкулез.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23. К каким факторам относят совокупность химических, физических и механических свойств почвы: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эдафическим.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биотическим.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антропогенным.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химическим.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физическим.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24. Размер популяции – это: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Количество видов на определенном пространстве.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Число видов на единицу площади.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Число особей, приходящихся на единицу площади.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Число видов входящих в нее.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Количество входящих в нее особей.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25. К антропогенным экосистемам относятся: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Агроэкосистемы, гидроэкосистемы.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Искусственные экосистемы, урбоэкосистемы.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Урбоэкосистемы, гидроэкосистемы.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Агроэкосистемы, урбоэкосистемы.</w:t>
            </w:r>
          </w:p>
          <w:p w:rsidR="00CE6874" w:rsidRP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Особо охраняемые территории.</w:t>
            </w:r>
          </w:p>
          <w:p w:rsidR="00CE6874" w:rsidRDefault="00CE6874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Pr="00CE6874" w:rsidRDefault="009319AA" w:rsidP="00D572EA">
            <w:pPr>
              <w:ind w:left="42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786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lastRenderedPageBreak/>
              <w:t>10. Предметом исследования в экологии является: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Видовой состав.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Газовый состав.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Популяция, биоценоз и их динамика.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Микросистемы.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Микроорганизмы.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11. Где сосредоточены основные запасы пресной воды: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В мировом океане.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 гидросфере.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В литосфере.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В реках.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В ледниках.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12. Показатель, отражающий поголовье животных или количество растений в ареале: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Плотность.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Численность.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Прирост.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Смертность.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Рождаемость.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13. Область распространения популяции: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Экотоп.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Экологический фактор.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С) Ареал.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Экологическая ниша.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Зоогенный фактор.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14. Пространственная структура в растительной части биоценоза: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Иерархия.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Ярусность.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Мозаичность.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Цикличность.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Адаптация.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15. При каком методе очистки сточных вод идет сорбция загрязняющих веществ активной грязью: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Механический.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Биохимический.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Физико-химический.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Ионообмен.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Нейтрализация.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16.Что применяется при биологической очистке сточных вод?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Адеорбенты.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Аэротенк.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Нейтрализатор.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Адеорбер.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Катионит.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17. Приспособительные реакции организмов называются: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Толерантность.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Гомеостаз.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Паразитизм.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Лимитирующие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Адаптация.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18. К средам жизни организмов не относятся: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Почвенная.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Тела живых организмов.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Водная.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Наземно-воздушная.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Антропогенные.</w:t>
            </w:r>
          </w:p>
          <w:p w:rsidR="009319AA" w:rsidRPr="00CE6874" w:rsidRDefault="009319AA" w:rsidP="009319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E6874">
              <w:rPr>
                <w:rFonts w:ascii="Times New Roman" w:hAnsi="Times New Roman"/>
                <w:b/>
                <w:sz w:val="24"/>
              </w:rPr>
              <w:lastRenderedPageBreak/>
              <w:t>Итоговое тестирование.</w:t>
            </w:r>
          </w:p>
          <w:p w:rsidR="009319AA" w:rsidRPr="00CE6874" w:rsidRDefault="009319AA" w:rsidP="00931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874">
              <w:rPr>
                <w:rFonts w:ascii="Times New Roman" w:hAnsi="Times New Roman"/>
                <w:b/>
                <w:sz w:val="24"/>
              </w:rPr>
              <w:t>Вариант 2.</w:t>
            </w:r>
          </w:p>
          <w:p w:rsidR="00CE6874" w:rsidRPr="00CE6874" w:rsidRDefault="00CE6874" w:rsidP="00D572EA">
            <w:pPr>
              <w:ind w:left="4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E093D" w:rsidRDefault="000E093D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0E093D" w:rsidSect="001135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B57" w:rsidRDefault="00C07B57" w:rsidP="0062167E">
      <w:pPr>
        <w:spacing w:after="0" w:line="240" w:lineRule="auto"/>
      </w:pPr>
      <w:r>
        <w:separator/>
      </w:r>
    </w:p>
  </w:endnote>
  <w:endnote w:type="continuationSeparator" w:id="1">
    <w:p w:rsidR="00C07B57" w:rsidRDefault="00C07B57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B57" w:rsidRDefault="00C07B57" w:rsidP="0062167E">
      <w:pPr>
        <w:spacing w:after="0" w:line="240" w:lineRule="auto"/>
      </w:pPr>
      <w:r>
        <w:separator/>
      </w:r>
    </w:p>
  </w:footnote>
  <w:footnote w:type="continuationSeparator" w:id="1">
    <w:p w:rsidR="00C07B57" w:rsidRDefault="00C07B57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13519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764B9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319AA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07B57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B5A7D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1751D96-FF51-4E41-9E42-D7B2078D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71</cp:revision>
  <cp:lastPrinted>2019-05-21T15:32:00Z</cp:lastPrinted>
  <dcterms:created xsi:type="dcterms:W3CDTF">2016-12-17T12:27:00Z</dcterms:created>
  <dcterms:modified xsi:type="dcterms:W3CDTF">2021-10-05T15:47:00Z</dcterms:modified>
</cp:coreProperties>
</file>