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D" w:rsidRDefault="003F4B79" w:rsidP="00FA5FED">
      <w:pPr>
        <w:pStyle w:val="1"/>
        <w:tabs>
          <w:tab w:val="left" w:pos="345"/>
        </w:tabs>
        <w:ind w:left="344"/>
        <w:jc w:val="center"/>
        <w:rPr>
          <w:color w:val="231F20"/>
        </w:rPr>
      </w:pPr>
      <w:bookmarkStart w:id="0" w:name="_TOC_250017"/>
      <w:r>
        <w:rPr>
          <w:color w:val="231F20"/>
        </w:rPr>
        <w:t>Лекция №9</w:t>
      </w:r>
    </w:p>
    <w:p w:rsidR="00977BBA" w:rsidRDefault="00366341" w:rsidP="00FA5FED">
      <w:pPr>
        <w:pStyle w:val="1"/>
        <w:tabs>
          <w:tab w:val="left" w:pos="343"/>
        </w:tabs>
        <w:spacing w:before="1"/>
        <w:jc w:val="center"/>
      </w:pPr>
      <w:r>
        <w:rPr>
          <w:color w:val="231F20"/>
          <w:w w:val="105"/>
        </w:rPr>
        <w:t>БИОХИМИЯ</w:t>
      </w:r>
      <w:r>
        <w:rPr>
          <w:color w:val="231F20"/>
          <w:spacing w:val="-15"/>
          <w:w w:val="105"/>
        </w:rPr>
        <w:t xml:space="preserve"> </w:t>
      </w:r>
      <w:bookmarkEnd w:id="0"/>
      <w:r>
        <w:rPr>
          <w:color w:val="231F20"/>
          <w:w w:val="105"/>
        </w:rPr>
        <w:t>КРОВИ</w:t>
      </w:r>
    </w:p>
    <w:p w:rsidR="00977BBA" w:rsidRDefault="00366341">
      <w:pPr>
        <w:pStyle w:val="a3"/>
        <w:spacing w:before="222"/>
        <w:ind w:left="129" w:right="431" w:firstLine="340"/>
        <w:jc w:val="both"/>
      </w:pPr>
      <w:r>
        <w:rPr>
          <w:color w:val="231F20"/>
        </w:rPr>
        <w:t>Кровь − жидкая ткань. Она представляет собой непрозрачную жи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кость красного цвета со слабощелочными свойствами (рН 7,3−7,5), </w:t>
      </w:r>
      <w:proofErr w:type="spellStart"/>
      <w:r>
        <w:rPr>
          <w:color w:val="231F20"/>
        </w:rPr>
        <w:t>своео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бразного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запаха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солоноватого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вкуса.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Кровь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состоит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плазмы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(50−55%)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форменных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элементов: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эритроцитов,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лейкоцитов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тромбоцитов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(45−50%).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состав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входят: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белки,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жиры,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углеводы,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различные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промежуточные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 конечные продукты обмена, а также гормоны, витамины, минеральные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соединения.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  <w:w w:val="95"/>
        </w:rPr>
        <w:t>Основные функции крови заключаются в доставке молекулярного кисл</w:t>
      </w:r>
      <w:proofErr w:type="gramStart"/>
      <w:r>
        <w:rPr>
          <w:color w:val="231F20"/>
          <w:w w:val="95"/>
        </w:rPr>
        <w:t>о-</w:t>
      </w:r>
      <w:proofErr w:type="gram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рода и питательных веществ к клеткам животного организма и освобождении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тканей от углекислоты и конечных продуктов распада. Ткани организма вес</w:t>
      </w:r>
      <w:proofErr w:type="gramStart"/>
      <w:r>
        <w:rPr>
          <w:color w:val="231F20"/>
          <w:w w:val="95"/>
        </w:rPr>
        <w:t>ь-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ма</w:t>
      </w:r>
      <w:proofErr w:type="spellEnd"/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чувствительны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изменению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состава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крови,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даже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небольшие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изменения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в соотношении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</w:rPr>
        <w:t xml:space="preserve"> составных частей отражаются на состоянии непрерывно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протекающих обменных реакций организма. Всякие нарушения характера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метаболических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процессов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тканях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отражаются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составе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крови,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 xml:space="preserve">определение количественного содержания ряда составных частей крови </w:t>
      </w:r>
      <w:proofErr w:type="spellStart"/>
      <w:r>
        <w:rPr>
          <w:color w:val="231F20"/>
          <w:w w:val="95"/>
        </w:rPr>
        <w:t>им</w:t>
      </w:r>
      <w:proofErr w:type="gramStart"/>
      <w:r>
        <w:rPr>
          <w:color w:val="231F20"/>
          <w:w w:val="95"/>
        </w:rPr>
        <w:t>е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ет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исключительно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важное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оценки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состояния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организма.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875"/>
        </w:tabs>
        <w:spacing w:line="278" w:lineRule="auto"/>
        <w:ind w:left="980" w:right="1830" w:hanging="511"/>
        <w:jc w:val="left"/>
      </w:pPr>
      <w:r>
        <w:rPr>
          <w:color w:val="231F20"/>
        </w:rPr>
        <w:t>Техника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сыворотки,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плазмы</w:t>
      </w:r>
      <w:r>
        <w:rPr>
          <w:color w:val="231F20"/>
          <w:spacing w:val="-5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дефибринированной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крови</w:t>
      </w:r>
    </w:p>
    <w:p w:rsidR="00977BBA" w:rsidRDefault="00366341">
      <w:pPr>
        <w:pStyle w:val="4"/>
        <w:spacing w:before="74"/>
      </w:pPr>
      <w:r>
        <w:rPr>
          <w:color w:val="231F20"/>
        </w:rPr>
        <w:t>Получение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сыворотки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крови</w:t>
      </w:r>
    </w:p>
    <w:p w:rsidR="00977BBA" w:rsidRDefault="00366341">
      <w:pPr>
        <w:pStyle w:val="a3"/>
        <w:ind w:left="129" w:right="431" w:firstLine="341"/>
        <w:jc w:val="both"/>
      </w:pPr>
      <w:r>
        <w:rPr>
          <w:color w:val="231F20"/>
        </w:rPr>
        <w:t>Для получения сыворотки кровь набирают обычно из яремной вены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крупных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сухую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стерильную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пробирку.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следить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тем,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чтобы кровь текла равномерно и не разбивалась о стенки пробирки. Затем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кровь </w:t>
      </w:r>
      <w:proofErr w:type="gramStart"/>
      <w:r>
        <w:rPr>
          <w:color w:val="231F20"/>
        </w:rPr>
        <w:t xml:space="preserve">ставят в термостат при температуре 37 °С. Через 1 час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</w:rPr>
        <w:t xml:space="preserve"> переносят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на холод. Для лучшего отделения сгустка крови от сыворотки необходимо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обвести сгусток по краям пробирки стеклянной палочкой. Через 4−5 часов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стояния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холоде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сыворотка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виде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прозрачной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желтоватой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жидкости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отд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ляется</w:t>
      </w:r>
      <w:proofErr w:type="spellEnd"/>
      <w:r>
        <w:rPr>
          <w:color w:val="231F20"/>
        </w:rPr>
        <w:t xml:space="preserve"> от кровяного сгустка и может быть использована для исследования.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Отстоявшаяся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сыворотка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отсасывается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пипеткой.</w:t>
      </w:r>
    </w:p>
    <w:p w:rsidR="00977BBA" w:rsidRDefault="00977BBA">
      <w:pPr>
        <w:pStyle w:val="a3"/>
        <w:spacing w:before="6"/>
        <w:rPr>
          <w:sz w:val="18"/>
        </w:rPr>
      </w:pPr>
    </w:p>
    <w:p w:rsidR="00977BBA" w:rsidRDefault="00366341">
      <w:pPr>
        <w:spacing w:before="102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97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footerReference w:type="default" r:id="rId8"/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2" w:right="149" w:firstLine="341"/>
        <w:jc w:val="both"/>
      </w:pPr>
      <w:r>
        <w:rPr>
          <w:color w:val="231F20"/>
        </w:rPr>
        <w:lastRenderedPageBreak/>
        <w:t>Для более быстрого получения сыворотки свернувшуюся кровь це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трифугируют</w:t>
      </w:r>
      <w:proofErr w:type="spellEnd"/>
      <w:r>
        <w:rPr>
          <w:color w:val="231F20"/>
        </w:rPr>
        <w:t xml:space="preserve"> при 2500−3000 об/мин. В этом случае кровь можно набирать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сразу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центрифужную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пробирку.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Прозрачную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сыворотку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сливают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сухую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стерильную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посуду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хранят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холодильнике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+4−7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°С.</w:t>
      </w:r>
    </w:p>
    <w:p w:rsidR="00977BBA" w:rsidRDefault="00366341">
      <w:pPr>
        <w:pStyle w:val="a3"/>
        <w:ind w:left="412" w:right="147" w:firstLine="340"/>
        <w:jc w:val="both"/>
      </w:pPr>
      <w:proofErr w:type="spellStart"/>
      <w:r>
        <w:rPr>
          <w:color w:val="231F20"/>
        </w:rPr>
        <w:t>Свертывание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чрезвычайно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сложный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ферментативный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процесс,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котором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принимает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участие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ряд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факторов.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Исходным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моментом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разрушение тромбоцитов и выделение тромбокиназы (</w:t>
      </w:r>
      <w:proofErr w:type="spellStart"/>
      <w:r>
        <w:rPr>
          <w:color w:val="231F20"/>
        </w:rPr>
        <w:t>тромбопластина</w:t>
      </w:r>
      <w:proofErr w:type="spellEnd"/>
      <w:r>
        <w:rPr>
          <w:color w:val="231F20"/>
        </w:rPr>
        <w:t>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воздействием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присутствии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ионов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</w:t>
      </w:r>
      <w:r>
        <w:rPr>
          <w:color w:val="231F20"/>
          <w:vertAlign w:val="superscript"/>
        </w:rPr>
        <w:t>2+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плазменный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белок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протро</w:t>
      </w:r>
      <w:proofErr w:type="gramStart"/>
      <w:r>
        <w:rPr>
          <w:color w:val="231F20"/>
        </w:rPr>
        <w:t>м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бин превращается в тромбин. Последний вызывает переход растворенного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фибриногена в фибрин (в присутствии ионов Са</w:t>
      </w:r>
      <w:r>
        <w:rPr>
          <w:color w:val="231F20"/>
          <w:vertAlign w:val="superscript"/>
        </w:rPr>
        <w:t>2+</w:t>
      </w:r>
      <w:r>
        <w:rPr>
          <w:color w:val="231F20"/>
        </w:rPr>
        <w:t>), нити которого соста</w:t>
      </w:r>
      <w:proofErr w:type="gramStart"/>
      <w:r>
        <w:rPr>
          <w:color w:val="231F20"/>
        </w:rPr>
        <w:t>в-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ляют</w:t>
      </w:r>
      <w:proofErr w:type="spellEnd"/>
      <w:r>
        <w:rPr>
          <w:color w:val="231F20"/>
        </w:rPr>
        <w:t xml:space="preserve"> основу тромба. Через несколько часов сгусток фибрина сжимается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(ретракция)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него выдавливается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сыворотка.</w:t>
      </w:r>
    </w:p>
    <w:p w:rsidR="00977BBA" w:rsidRDefault="00366341">
      <w:pPr>
        <w:pStyle w:val="4"/>
        <w:ind w:left="754"/>
      </w:pPr>
      <w:r>
        <w:rPr>
          <w:color w:val="231F20"/>
        </w:rPr>
        <w:t>Получение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плазмы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крови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Плазма крови отличается от сыворотки наличием фибриногена. Для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того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чтобы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получить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плазму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крови,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нужно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предупредить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процесс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  <w:spacing w:val="-1"/>
        </w:rPr>
        <w:t>ее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сверт</w:t>
      </w:r>
      <w:proofErr w:type="gramStart"/>
      <w:r>
        <w:rPr>
          <w:color w:val="231F20"/>
          <w:spacing w:val="-1"/>
        </w:rPr>
        <w:t>ы</w:t>
      </w:r>
      <w:proofErr w:type="spellEnd"/>
      <w:r>
        <w:rPr>
          <w:color w:val="231F20"/>
          <w:spacing w:val="-1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вания</w:t>
      </w:r>
      <w:proofErr w:type="spellEnd"/>
      <w:r>
        <w:rPr>
          <w:color w:val="231F20"/>
          <w:spacing w:val="-2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этой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целью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крови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прибавляют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различные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вещества,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нарушающие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ту или иную фазу процесса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</w:rPr>
        <w:t>. Чаще всего используемыми 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тивосвертывающими</w:t>
      </w:r>
      <w:proofErr w:type="spellEnd"/>
      <w:r>
        <w:rPr>
          <w:color w:val="231F20"/>
        </w:rPr>
        <w:t xml:space="preserve"> веществами являются щавелево-кислый натрий или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калий,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лимонно-кислый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натрий,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фтористый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натрий,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гепарин,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гирудин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др.</w:t>
      </w:r>
    </w:p>
    <w:p w:rsidR="00977BBA" w:rsidRDefault="00366341">
      <w:pPr>
        <w:pStyle w:val="a3"/>
        <w:ind w:left="413" w:right="148" w:firstLine="340"/>
        <w:jc w:val="both"/>
      </w:pPr>
      <w:proofErr w:type="gramStart"/>
      <w:r>
        <w:rPr>
          <w:color w:val="231F20"/>
        </w:rPr>
        <w:t>Щавелево-кислые</w:t>
      </w:r>
      <w:proofErr w:type="gramEnd"/>
      <w:r>
        <w:rPr>
          <w:color w:val="231F20"/>
        </w:rPr>
        <w:t>, лимонно-кислые и фтористые соли осаждают ионы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кальция в виде нерастворимых солей. Гепарин − вещество, получаемое из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печени, препятствует взаимодействию ионов кальция и протромбина и т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ким образом нарушает фазу образования активного фермента тромбина.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Гирудин − вещество, вырабатываемое пиявками, тормозит действие </w:t>
      </w:r>
      <w:proofErr w:type="spellStart"/>
      <w:r>
        <w:rPr>
          <w:color w:val="231F20"/>
        </w:rPr>
        <w:t>тро</w:t>
      </w:r>
      <w:proofErr w:type="gramStart"/>
      <w:r>
        <w:rPr>
          <w:color w:val="231F20"/>
        </w:rPr>
        <w:t>м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бина</w:t>
      </w:r>
      <w:proofErr w:type="spellEnd"/>
      <w:r>
        <w:rPr>
          <w:color w:val="231F20"/>
        </w:rPr>
        <w:t xml:space="preserve"> на фибриноген и тем самым нарушает последнюю фазу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крови.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плазмы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предварительно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вносят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одно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тивосвертывающих</w:t>
      </w:r>
      <w:proofErr w:type="spellEnd"/>
      <w:r>
        <w:rPr>
          <w:color w:val="231F20"/>
        </w:rPr>
        <w:t xml:space="preserve"> средств (антикоагулянт). В </w:t>
      </w:r>
      <w:proofErr w:type="spellStart"/>
      <w:r>
        <w:rPr>
          <w:color w:val="231F20"/>
        </w:rPr>
        <w:t>расчете</w:t>
      </w:r>
      <w:proofErr w:type="spellEnd"/>
      <w:r>
        <w:rPr>
          <w:color w:val="231F20"/>
        </w:rPr>
        <w:t xml:space="preserve"> на 15−20 мл крови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берут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следующее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антикоагулянта: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2−3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раствора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гепарина или 3−4 капли </w:t>
      </w:r>
      <w:proofErr w:type="spellStart"/>
      <w:r>
        <w:rPr>
          <w:color w:val="231F20"/>
        </w:rPr>
        <w:t>трилона</w:t>
      </w:r>
      <w:proofErr w:type="spellEnd"/>
      <w:proofErr w:type="gramStart"/>
      <w:r>
        <w:rPr>
          <w:color w:val="231F20"/>
        </w:rPr>
        <w:t xml:space="preserve"> Б</w:t>
      </w:r>
      <w:proofErr w:type="gramEnd"/>
      <w:r>
        <w:rPr>
          <w:color w:val="231F20"/>
        </w:rPr>
        <w:t>, 15−20 мг натрия лимоннокислого 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щавелево-кислого. В </w:t>
      </w:r>
      <w:proofErr w:type="spellStart"/>
      <w:r>
        <w:rPr>
          <w:color w:val="231F20"/>
        </w:rPr>
        <w:t>бóльших</w:t>
      </w:r>
      <w:proofErr w:type="spellEnd"/>
      <w:r>
        <w:rPr>
          <w:color w:val="231F20"/>
        </w:rPr>
        <w:t xml:space="preserve"> количествах добавлять эти средства </w:t>
      </w:r>
      <w:proofErr w:type="spellStart"/>
      <w:r>
        <w:rPr>
          <w:color w:val="231F20"/>
        </w:rPr>
        <w:t>нел</w:t>
      </w:r>
      <w:proofErr w:type="gramStart"/>
      <w:r>
        <w:rPr>
          <w:color w:val="231F20"/>
        </w:rPr>
        <w:t>ь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зя</w:t>
      </w:r>
      <w:proofErr w:type="spellEnd"/>
      <w:r>
        <w:rPr>
          <w:color w:val="231F20"/>
        </w:rPr>
        <w:t>, т.к. высокая их концентрация вызывает в крови различные изменения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вплоть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 гемолиза.</w:t>
      </w:r>
    </w:p>
    <w:p w:rsidR="00977BBA" w:rsidRDefault="00366341">
      <w:pPr>
        <w:pStyle w:val="a3"/>
        <w:spacing w:before="1"/>
        <w:ind w:left="414" w:right="147" w:firstLine="339"/>
        <w:jc w:val="both"/>
      </w:pPr>
      <w:r>
        <w:rPr>
          <w:color w:val="231F20"/>
        </w:rPr>
        <w:t>Цельную кровь, сыворотку и плазму можно длительное время хранить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холодильнике.</w:t>
      </w:r>
    </w:p>
    <w:p w:rsidR="00977BBA" w:rsidRDefault="00366341">
      <w:pPr>
        <w:pStyle w:val="4"/>
        <w:ind w:left="754"/>
      </w:pPr>
      <w:r>
        <w:rPr>
          <w:color w:val="231F20"/>
        </w:rPr>
        <w:t>Получение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дефибринированной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крови</w:t>
      </w:r>
    </w:p>
    <w:p w:rsidR="00977BBA" w:rsidRDefault="00366341">
      <w:pPr>
        <w:pStyle w:val="a3"/>
        <w:ind w:left="413" w:right="147" w:firstLine="340"/>
        <w:jc w:val="both"/>
      </w:pPr>
      <w:r>
        <w:rPr>
          <w:color w:val="231F20"/>
        </w:rPr>
        <w:t>Вытекающую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сосуда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кровь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собирают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стакан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осторожно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помеш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вают</w:t>
      </w:r>
      <w:proofErr w:type="spellEnd"/>
      <w:r>
        <w:rPr>
          <w:color w:val="231F20"/>
        </w:rPr>
        <w:t xml:space="preserve"> стеклянной палочкой, не касаясь при этом стенок стакана, чтобы не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травмировать эритроциты и избежать гемолиза. Фибрин наматывается на п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лочку</w:t>
      </w:r>
      <w:proofErr w:type="spellEnd"/>
      <w:r>
        <w:rPr>
          <w:color w:val="231F20"/>
          <w:w w:val="95"/>
        </w:rPr>
        <w:t xml:space="preserve"> и удаляется вместе с последней. </w:t>
      </w:r>
      <w:proofErr w:type="spellStart"/>
      <w:r>
        <w:rPr>
          <w:color w:val="231F20"/>
          <w:w w:val="95"/>
        </w:rPr>
        <w:t>Дефибринирование</w:t>
      </w:r>
      <w:proofErr w:type="spellEnd"/>
      <w:r>
        <w:rPr>
          <w:color w:val="231F20"/>
          <w:w w:val="95"/>
        </w:rPr>
        <w:t xml:space="preserve"> крови можно пр</w:t>
      </w:r>
      <w:proofErr w:type="gramStart"/>
      <w:r>
        <w:rPr>
          <w:color w:val="231F20"/>
          <w:w w:val="95"/>
        </w:rPr>
        <w:t>о-</w:t>
      </w:r>
      <w:proofErr w:type="gram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извести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помощью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другого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метода.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стакан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колбу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кладутся</w:t>
      </w:r>
      <w:r>
        <w:rPr>
          <w:color w:val="231F20"/>
          <w:spacing w:val="6"/>
          <w:w w:val="95"/>
        </w:rPr>
        <w:t xml:space="preserve"> </w:t>
      </w:r>
      <w:proofErr w:type="gramStart"/>
      <w:r>
        <w:rPr>
          <w:color w:val="231F20"/>
          <w:w w:val="95"/>
        </w:rPr>
        <w:t>стеклянные</w:t>
      </w:r>
      <w:proofErr w:type="gramEnd"/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98</w:t>
      </w:r>
    </w:p>
    <w:p w:rsidR="00977BBA" w:rsidRDefault="00977BBA">
      <w:pPr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130" w:right="430" w:hanging="1"/>
        <w:jc w:val="both"/>
      </w:pPr>
      <w:r>
        <w:rPr>
          <w:color w:val="231F20"/>
          <w:w w:val="95"/>
        </w:rPr>
        <w:lastRenderedPageBreak/>
        <w:t>шарики (бусы), на которые и собирают кровь, вытекающую из кровеносного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сосуда.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взятия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содержимое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стакана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(колбы)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помешивают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круговыми движениями, при этом фибрин оседает на шариках. Жидкую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кровь сливают через двойной слой марли и центрифугируют. Форменные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элементы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оседают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дно,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сыворотка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отсасывается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пипеткой.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873"/>
        </w:tabs>
        <w:ind w:left="872" w:hanging="403"/>
        <w:jc w:val="left"/>
      </w:pPr>
      <w:bookmarkStart w:id="1" w:name="_TOC_250016"/>
      <w:proofErr w:type="spellStart"/>
      <w:r>
        <w:rPr>
          <w:color w:val="231F20"/>
        </w:rPr>
        <w:t>Свертывание</w:t>
      </w:r>
      <w:proofErr w:type="spellEnd"/>
      <w:r>
        <w:rPr>
          <w:color w:val="231F20"/>
          <w:spacing w:val="13"/>
        </w:rPr>
        <w:t xml:space="preserve"> </w:t>
      </w:r>
      <w:bookmarkEnd w:id="1"/>
      <w:r>
        <w:rPr>
          <w:color w:val="231F20"/>
        </w:rPr>
        <w:t>крови</w:t>
      </w:r>
    </w:p>
    <w:p w:rsidR="00977BBA" w:rsidRDefault="00366341">
      <w:pPr>
        <w:pStyle w:val="4"/>
        <w:spacing w:before="112"/>
      </w:pPr>
      <w:r>
        <w:rPr>
          <w:color w:val="231F20"/>
        </w:rPr>
        <w:t>Значение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ионов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кальция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крови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  <w:spacing w:val="-1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этой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работы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можно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воспользоваться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оксалатной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кровью,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плазмой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сывороткой.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Щавелево-кислые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соли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препятствуют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свертыванию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крови,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как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осаждают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ионы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кальция,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необходимые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превращения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протромбина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тромбин − фермент, вызывающий </w:t>
      </w:r>
      <w:proofErr w:type="spellStart"/>
      <w:r>
        <w:rPr>
          <w:color w:val="231F20"/>
        </w:rPr>
        <w:t>свертывание</w:t>
      </w:r>
      <w:proofErr w:type="spellEnd"/>
      <w:r>
        <w:rPr>
          <w:color w:val="231F20"/>
        </w:rPr>
        <w:t xml:space="preserve"> крови. Если появятся ионы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кальция, то восстанавливается способность крови к </w:t>
      </w:r>
      <w:proofErr w:type="spellStart"/>
      <w:r>
        <w:rPr>
          <w:color w:val="231F20"/>
        </w:rPr>
        <w:t>свертыванию</w:t>
      </w:r>
      <w:proofErr w:type="spellEnd"/>
      <w:r>
        <w:rPr>
          <w:color w:val="231F20"/>
        </w:rPr>
        <w:t xml:space="preserve"> − </w:t>
      </w:r>
      <w:proofErr w:type="spellStart"/>
      <w:r>
        <w:rPr>
          <w:color w:val="231F20"/>
        </w:rPr>
        <w:t>вып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дает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фибрин.</w:t>
      </w:r>
    </w:p>
    <w:p w:rsidR="00977BBA" w:rsidRDefault="00366341">
      <w:pPr>
        <w:pStyle w:val="a3"/>
        <w:ind w:left="130" w:right="428" w:firstLine="339"/>
        <w:jc w:val="both"/>
      </w:pPr>
      <w:r>
        <w:rPr>
          <w:b/>
          <w:color w:val="231F20"/>
        </w:rPr>
        <w:t>Ход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работы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Берут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четыре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пробирки.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помещают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2−3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оксалатной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крови;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столько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оксалатной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5−6 капель 3%-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хлористого кальция; в пробирку № 3 − столько же </w:t>
      </w:r>
      <w:proofErr w:type="spellStart"/>
      <w:r>
        <w:rPr>
          <w:color w:val="231F20"/>
        </w:rPr>
        <w:t>о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салатной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плазмы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5−6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капель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хлористого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кальция;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такое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сыворотки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5−6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капель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хлористого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кальция.</w:t>
      </w:r>
    </w:p>
    <w:p w:rsidR="00977BBA" w:rsidRDefault="00366341">
      <w:pPr>
        <w:pStyle w:val="a3"/>
        <w:ind w:left="129" w:right="432" w:firstLine="340"/>
        <w:jc w:val="both"/>
      </w:pPr>
      <w:r>
        <w:rPr>
          <w:color w:val="231F20"/>
        </w:rPr>
        <w:t xml:space="preserve">Пробирки слегка встряхивают и </w:t>
      </w:r>
      <w:proofErr w:type="gramStart"/>
      <w:r>
        <w:rPr>
          <w:color w:val="231F20"/>
        </w:rPr>
        <w:t>ставят в водяную баню при 37 °С.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Через 10−15 мин их вынимают</w:t>
      </w:r>
      <w:proofErr w:type="gramEnd"/>
      <w:r>
        <w:rPr>
          <w:color w:val="231F20"/>
        </w:rPr>
        <w:t xml:space="preserve"> и отмечают, где произошло </w:t>
      </w:r>
      <w:proofErr w:type="spellStart"/>
      <w:r>
        <w:rPr>
          <w:color w:val="231F20"/>
        </w:rPr>
        <w:t>свертывание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Результаты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опыта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заносят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следующую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таблицу.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Делают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соответствующие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выводы.</w:t>
      </w:r>
    </w:p>
    <w:p w:rsidR="00977BBA" w:rsidRDefault="00977BBA">
      <w:pPr>
        <w:pStyle w:val="a3"/>
        <w:spacing w:before="2" w:after="1"/>
        <w:rPr>
          <w:sz w:val="2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573"/>
        <w:gridCol w:w="1080"/>
        <w:gridCol w:w="1233"/>
        <w:gridCol w:w="1495"/>
      </w:tblGrid>
      <w:tr w:rsidR="00977BBA">
        <w:trPr>
          <w:trHeight w:val="299"/>
        </w:trPr>
        <w:tc>
          <w:tcPr>
            <w:tcW w:w="1015" w:type="dxa"/>
            <w:vMerge w:val="restart"/>
            <w:tcBorders>
              <w:left w:val="single" w:sz="6" w:space="0" w:color="231F20"/>
            </w:tcBorders>
          </w:tcPr>
          <w:p w:rsidR="00977BBA" w:rsidRDefault="00366341">
            <w:pPr>
              <w:pStyle w:val="TableParagraph"/>
              <w:spacing w:before="118" w:line="232" w:lineRule="auto"/>
              <w:ind w:left="136" w:right="108" w:firstLine="283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пробирки</w:t>
            </w:r>
          </w:p>
        </w:tc>
        <w:tc>
          <w:tcPr>
            <w:tcW w:w="1573" w:type="dxa"/>
            <w:vMerge w:val="restart"/>
          </w:tcPr>
          <w:p w:rsidR="00977BBA" w:rsidRDefault="00977BBA">
            <w:pPr>
              <w:pStyle w:val="TableParagraph"/>
              <w:spacing w:before="5"/>
              <w:rPr>
                <w:sz w:val="18"/>
              </w:rPr>
            </w:pPr>
          </w:p>
          <w:p w:rsidR="00977BBA" w:rsidRDefault="00366341">
            <w:pPr>
              <w:pStyle w:val="TableParagraph"/>
              <w:spacing w:before="1"/>
              <w:ind w:left="437"/>
              <w:rPr>
                <w:sz w:val="18"/>
              </w:rPr>
            </w:pPr>
            <w:r>
              <w:rPr>
                <w:color w:val="231F20"/>
                <w:sz w:val="18"/>
              </w:rPr>
              <w:t>Субстрат</w:t>
            </w:r>
          </w:p>
        </w:tc>
        <w:tc>
          <w:tcPr>
            <w:tcW w:w="3808" w:type="dxa"/>
            <w:gridSpan w:val="3"/>
          </w:tcPr>
          <w:p w:rsidR="00977BBA" w:rsidRDefault="00366341">
            <w:pPr>
              <w:pStyle w:val="TableParagraph"/>
              <w:spacing w:before="44"/>
              <w:ind w:left="1307" w:right="12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Условия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опыта</w:t>
            </w:r>
          </w:p>
        </w:tc>
      </w:tr>
      <w:tr w:rsidR="00977BBA">
        <w:trPr>
          <w:trHeight w:val="327"/>
        </w:trPr>
        <w:tc>
          <w:tcPr>
            <w:tcW w:w="1015" w:type="dxa"/>
            <w:vMerge/>
            <w:tcBorders>
              <w:top w:val="nil"/>
              <w:left w:val="single" w:sz="6" w:space="0" w:color="231F20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977BBA" w:rsidRDefault="00366341">
            <w:pPr>
              <w:pStyle w:val="TableParagraph"/>
              <w:spacing w:before="58"/>
              <w:ind w:left="144"/>
              <w:rPr>
                <w:sz w:val="18"/>
              </w:rPr>
            </w:pPr>
            <w:r>
              <w:rPr>
                <w:color w:val="231F20"/>
                <w:sz w:val="18"/>
              </w:rPr>
              <w:t>добавлено</w:t>
            </w:r>
          </w:p>
        </w:tc>
        <w:tc>
          <w:tcPr>
            <w:tcW w:w="1233" w:type="dxa"/>
          </w:tcPr>
          <w:p w:rsidR="00977BBA" w:rsidRDefault="00366341">
            <w:pPr>
              <w:pStyle w:val="TableParagraph"/>
              <w:spacing w:before="58"/>
              <w:ind w:left="225" w:right="214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температ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1495" w:type="dxa"/>
          </w:tcPr>
          <w:p w:rsidR="00977BBA" w:rsidRDefault="00366341">
            <w:pPr>
              <w:pStyle w:val="TableParagraph"/>
              <w:spacing w:before="58"/>
              <w:ind w:left="130"/>
              <w:rPr>
                <w:sz w:val="18"/>
              </w:rPr>
            </w:pPr>
            <w:r>
              <w:rPr>
                <w:color w:val="231F20"/>
                <w:sz w:val="18"/>
              </w:rPr>
              <w:t>результат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опыта</w:t>
            </w:r>
          </w:p>
        </w:tc>
      </w:tr>
      <w:tr w:rsidR="00977BBA">
        <w:trPr>
          <w:trHeight w:val="364"/>
        </w:trPr>
        <w:tc>
          <w:tcPr>
            <w:tcW w:w="1015" w:type="dxa"/>
          </w:tcPr>
          <w:p w:rsidR="00977BBA" w:rsidRDefault="00366341">
            <w:pPr>
              <w:pStyle w:val="TableParagraph"/>
              <w:spacing w:before="7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573" w:type="dxa"/>
          </w:tcPr>
          <w:p w:rsidR="00977BBA" w:rsidRDefault="00366341">
            <w:pPr>
              <w:pStyle w:val="TableParagraph"/>
              <w:spacing w:before="76"/>
              <w:ind w:left="40" w:right="29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Оксалатная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кровь</w:t>
            </w:r>
          </w:p>
        </w:tc>
        <w:tc>
          <w:tcPr>
            <w:tcW w:w="1080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</w:tcPr>
          <w:p w:rsidR="00977BBA" w:rsidRDefault="00366341">
            <w:pPr>
              <w:pStyle w:val="TableParagraph"/>
              <w:spacing w:before="76"/>
              <w:ind w:left="225" w:right="2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37°</w:t>
            </w:r>
          </w:p>
        </w:tc>
        <w:tc>
          <w:tcPr>
            <w:tcW w:w="1495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</w:tr>
      <w:tr w:rsidR="00977BBA">
        <w:trPr>
          <w:trHeight w:val="364"/>
        </w:trPr>
        <w:tc>
          <w:tcPr>
            <w:tcW w:w="1015" w:type="dxa"/>
          </w:tcPr>
          <w:p w:rsidR="00977BBA" w:rsidRDefault="00366341">
            <w:pPr>
              <w:pStyle w:val="TableParagraph"/>
              <w:spacing w:before="7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573" w:type="dxa"/>
          </w:tcPr>
          <w:p w:rsidR="00977BBA" w:rsidRDefault="00366341">
            <w:pPr>
              <w:pStyle w:val="TableParagraph"/>
              <w:spacing w:before="76"/>
              <w:ind w:left="40" w:right="29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Оксалатная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кровь</w:t>
            </w:r>
          </w:p>
        </w:tc>
        <w:tc>
          <w:tcPr>
            <w:tcW w:w="1080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</w:tcPr>
          <w:p w:rsidR="00977BBA" w:rsidRDefault="00366341">
            <w:pPr>
              <w:pStyle w:val="TableParagraph"/>
              <w:spacing w:before="76"/>
              <w:ind w:left="225" w:right="2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37°</w:t>
            </w:r>
          </w:p>
        </w:tc>
        <w:tc>
          <w:tcPr>
            <w:tcW w:w="1495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</w:tr>
      <w:tr w:rsidR="00977BBA">
        <w:trPr>
          <w:trHeight w:val="364"/>
        </w:trPr>
        <w:tc>
          <w:tcPr>
            <w:tcW w:w="1015" w:type="dxa"/>
          </w:tcPr>
          <w:p w:rsidR="00977BBA" w:rsidRDefault="00366341">
            <w:pPr>
              <w:pStyle w:val="TableParagraph"/>
              <w:spacing w:before="7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1573" w:type="dxa"/>
          </w:tcPr>
          <w:p w:rsidR="00977BBA" w:rsidRDefault="00366341">
            <w:pPr>
              <w:pStyle w:val="TableParagraph"/>
              <w:spacing w:before="76"/>
              <w:ind w:left="40" w:right="29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Оксалатная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плазма</w:t>
            </w:r>
          </w:p>
        </w:tc>
        <w:tc>
          <w:tcPr>
            <w:tcW w:w="1080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</w:tcPr>
          <w:p w:rsidR="00977BBA" w:rsidRDefault="00366341">
            <w:pPr>
              <w:pStyle w:val="TableParagraph"/>
              <w:spacing w:before="76"/>
              <w:ind w:left="225" w:right="2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37°</w:t>
            </w:r>
          </w:p>
        </w:tc>
        <w:tc>
          <w:tcPr>
            <w:tcW w:w="1495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</w:tr>
      <w:tr w:rsidR="00977BBA">
        <w:trPr>
          <w:trHeight w:val="364"/>
        </w:trPr>
        <w:tc>
          <w:tcPr>
            <w:tcW w:w="1015" w:type="dxa"/>
          </w:tcPr>
          <w:p w:rsidR="00977BBA" w:rsidRDefault="00366341">
            <w:pPr>
              <w:pStyle w:val="TableParagraph"/>
              <w:spacing w:before="7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573" w:type="dxa"/>
          </w:tcPr>
          <w:p w:rsidR="00977BBA" w:rsidRDefault="00366341">
            <w:pPr>
              <w:pStyle w:val="TableParagraph"/>
              <w:spacing w:before="76"/>
              <w:ind w:left="40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Сыворотка</w:t>
            </w:r>
          </w:p>
        </w:tc>
        <w:tc>
          <w:tcPr>
            <w:tcW w:w="1080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</w:tcPr>
          <w:p w:rsidR="00977BBA" w:rsidRDefault="00366341">
            <w:pPr>
              <w:pStyle w:val="TableParagraph"/>
              <w:spacing w:before="76"/>
              <w:ind w:left="225" w:right="2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37°</w:t>
            </w:r>
          </w:p>
        </w:tc>
        <w:tc>
          <w:tcPr>
            <w:tcW w:w="1495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</w:tr>
    </w:tbl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spacing w:before="8"/>
        <w:rPr>
          <w:sz w:val="26"/>
        </w:rPr>
      </w:pPr>
    </w:p>
    <w:p w:rsidR="00977BBA" w:rsidRDefault="00366341">
      <w:pPr>
        <w:pStyle w:val="4"/>
      </w:pPr>
      <w:r>
        <w:rPr>
          <w:color w:val="231F20"/>
        </w:rPr>
        <w:t>Определение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скорости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крови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Скорость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</w:rPr>
        <w:t xml:space="preserve"> крови может изменяться при ряде заболеваний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изменением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состава.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определение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скорости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сверт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вания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большое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практическое значение.</w:t>
      </w:r>
    </w:p>
    <w:p w:rsidR="00977BBA" w:rsidRDefault="00977BBA">
      <w:pPr>
        <w:pStyle w:val="a3"/>
        <w:spacing w:before="3"/>
        <w:rPr>
          <w:sz w:val="24"/>
        </w:rPr>
      </w:pPr>
    </w:p>
    <w:p w:rsidR="00977BBA" w:rsidRDefault="00366341">
      <w:pPr>
        <w:spacing w:before="102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99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spacing w:before="80"/>
        <w:ind w:left="754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Реактивы: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этиловый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спирт,</w:t>
      </w:r>
      <w:r>
        <w:rPr>
          <w:i/>
          <w:color w:val="231F20"/>
          <w:spacing w:val="-5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диэтиловый</w:t>
      </w:r>
      <w:proofErr w:type="spellEnd"/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эфир.</w:t>
      </w:r>
    </w:p>
    <w:p w:rsidR="00977BBA" w:rsidRDefault="00366341">
      <w:pPr>
        <w:pStyle w:val="a3"/>
        <w:ind w:left="413" w:right="148" w:firstLine="340"/>
        <w:jc w:val="both"/>
      </w:pPr>
      <w:r>
        <w:rPr>
          <w:b/>
          <w:color w:val="231F20"/>
        </w:rPr>
        <w:t xml:space="preserve">Ход работы. </w:t>
      </w:r>
      <w:r>
        <w:rPr>
          <w:color w:val="231F20"/>
        </w:rPr>
        <w:t xml:space="preserve">Кровь </w:t>
      </w:r>
      <w:proofErr w:type="spellStart"/>
      <w:r>
        <w:rPr>
          <w:color w:val="231F20"/>
        </w:rPr>
        <w:t>берется</w:t>
      </w:r>
      <w:proofErr w:type="spellEnd"/>
      <w:r>
        <w:rPr>
          <w:color w:val="231F20"/>
        </w:rPr>
        <w:t xml:space="preserve"> из тщательно выстриженной и обезжире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ной при помощи спирта и эфира поверхности уха животного. Взятую к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плю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помещают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часовое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стекло,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которое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быстрее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ставят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на водяную баню (30 °С). Время взятия крови регистрируют с помощью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секундомера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 точностью до секунды.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Через 1 мин в капле крови с помощью стеклянной палочки производят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спиралеобразные движения, стремясь как бы захватить эту каплю. Затем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палочку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быстро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извлекают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капли,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обмывают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высушивают.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Спустя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операцию,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описанную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выше,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вновь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повторяют,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пор,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тянутой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палочке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появятся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ниточки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фибрина.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началом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</w:rPr>
        <w:t xml:space="preserve"> крови.</w:t>
      </w:r>
    </w:p>
    <w:p w:rsidR="00977BBA" w:rsidRDefault="00366341">
      <w:pPr>
        <w:pStyle w:val="a3"/>
        <w:ind w:left="413" w:right="148" w:firstLine="339"/>
        <w:jc w:val="both"/>
      </w:pPr>
      <w:r>
        <w:rPr>
          <w:color w:val="231F20"/>
        </w:rPr>
        <w:t>Отмечается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сплошного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сгустка,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считается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око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чанием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процесса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</w:rPr>
        <w:t xml:space="preserve"> крови.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22"/>
        </w:numPr>
        <w:tabs>
          <w:tab w:val="left" w:pos="1157"/>
        </w:tabs>
        <w:ind w:left="1156" w:hanging="404"/>
        <w:jc w:val="left"/>
      </w:pPr>
      <w:bookmarkStart w:id="2" w:name="_TOC_250015"/>
      <w:r>
        <w:rPr>
          <w:color w:val="231F20"/>
          <w:w w:val="105"/>
        </w:rPr>
        <w:t>Электрофорез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белков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9"/>
          <w:w w:val="105"/>
        </w:rPr>
        <w:t xml:space="preserve"> </w:t>
      </w:r>
      <w:bookmarkEnd w:id="2"/>
      <w:r>
        <w:rPr>
          <w:color w:val="231F20"/>
          <w:w w:val="105"/>
        </w:rPr>
        <w:t>бумаге</w:t>
      </w:r>
    </w:p>
    <w:p w:rsidR="00977BBA" w:rsidRDefault="00366341">
      <w:pPr>
        <w:pStyle w:val="a3"/>
        <w:spacing w:before="113"/>
        <w:ind w:left="413" w:right="148" w:firstLine="340"/>
        <w:jc w:val="both"/>
      </w:pPr>
      <w:r>
        <w:rPr>
          <w:color w:val="231F20"/>
        </w:rPr>
        <w:t>Белки сыворотки крови и отдельных тканей представлены набором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специфических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белков,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гетерогенных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своему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составу,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строению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фун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циям</w:t>
      </w:r>
      <w:proofErr w:type="spellEnd"/>
      <w:r>
        <w:rPr>
          <w:color w:val="231F20"/>
        </w:rPr>
        <w:t>. Для разделения этих белков на отдельные фракции используют ра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личные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методы,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метод,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электрофорез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бумаге.</w:t>
      </w:r>
    </w:p>
    <w:p w:rsidR="00977BBA" w:rsidRDefault="00366341">
      <w:pPr>
        <w:pStyle w:val="a3"/>
        <w:ind w:left="413" w:right="147" w:firstLine="340"/>
        <w:jc w:val="both"/>
      </w:pPr>
      <w:r>
        <w:rPr>
          <w:color w:val="231F20"/>
        </w:rPr>
        <w:t>В основу этого метода положен следующий принцип. Каждый белок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несет</w:t>
      </w:r>
      <w:proofErr w:type="spellEnd"/>
      <w:r>
        <w:rPr>
          <w:color w:val="231F20"/>
        </w:rPr>
        <w:t xml:space="preserve"> на себе свободный электрический заряд и может перемещаться 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различной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скоростью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электрическом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поле.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Величина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электрического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заряда является индивидуальной характеристикой каждого белка, но она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зависит и от окружающей среды, в первую очередь от рН и ионной силы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раствора.</w:t>
      </w:r>
    </w:p>
    <w:p w:rsidR="00977BBA" w:rsidRDefault="00366341">
      <w:pPr>
        <w:pStyle w:val="a3"/>
        <w:ind w:left="413" w:right="148" w:firstLine="341"/>
        <w:jc w:val="both"/>
      </w:pPr>
      <w:r>
        <w:rPr>
          <w:color w:val="231F20"/>
        </w:rPr>
        <w:t>Если полоску фильтровальной бумаги смочить буферным раствором 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укрепить между полюсами электрического поля, после чего на </w:t>
      </w:r>
      <w:proofErr w:type="spellStart"/>
      <w:r>
        <w:rPr>
          <w:color w:val="231F20"/>
        </w:rPr>
        <w:t>нее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нан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сти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смесь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белков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подключить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электрического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тока,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молекулы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белка будут мигрировать по фильтровальной бумаге в сторону полюса, за-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ряд которого противоположен заряду белка. Скорость миграции молекул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пропорциональна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величине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свободного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заряда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градиенту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поте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циала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электрического поля.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  <w:spacing w:val="-1"/>
        </w:rPr>
        <w:t>Картина,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полученная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результате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разделения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бумаге,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обычно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выявляется при помощи красителей, специфически соединяющихся с бе</w:t>
      </w:r>
      <w:proofErr w:type="gramStart"/>
      <w:r>
        <w:rPr>
          <w:color w:val="231F20"/>
        </w:rPr>
        <w:t>л-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ками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(кислый, сине-</w:t>
      </w:r>
      <w:proofErr w:type="spellStart"/>
      <w:r>
        <w:rPr>
          <w:color w:val="231F20"/>
        </w:rPr>
        <w:t>черный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бромфеноловый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синий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др.).</w:t>
      </w:r>
    </w:p>
    <w:p w:rsidR="00977BBA" w:rsidRDefault="00366341">
      <w:pPr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Приборы.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Камера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электрофореза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на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бумаге.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Источник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постоянн</w:t>
      </w:r>
      <w:proofErr w:type="gramStart"/>
      <w:r>
        <w:rPr>
          <w:i/>
          <w:color w:val="231F20"/>
          <w:sz w:val="20"/>
        </w:rPr>
        <w:t>о-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proofErr w:type="spellStart"/>
      <w:r>
        <w:rPr>
          <w:i/>
          <w:color w:val="231F20"/>
          <w:spacing w:val="-1"/>
          <w:sz w:val="20"/>
        </w:rPr>
        <w:t>го</w:t>
      </w:r>
      <w:proofErr w:type="spellEnd"/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тока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силой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до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20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мА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и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напряжением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до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300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pacing w:val="-1"/>
          <w:sz w:val="20"/>
        </w:rPr>
        <w:t>В.</w:t>
      </w:r>
      <w:r>
        <w:rPr>
          <w:i/>
          <w:color w:val="231F20"/>
          <w:spacing w:val="-12"/>
          <w:sz w:val="20"/>
        </w:rPr>
        <w:t xml:space="preserve"> </w:t>
      </w:r>
      <w:proofErr w:type="spellStart"/>
      <w:r>
        <w:rPr>
          <w:i/>
          <w:color w:val="231F20"/>
          <w:spacing w:val="-1"/>
          <w:sz w:val="20"/>
        </w:rPr>
        <w:t>Электрофотоколориметр</w:t>
      </w:r>
      <w:proofErr w:type="spellEnd"/>
      <w:r>
        <w:rPr>
          <w:i/>
          <w:color w:val="231F20"/>
          <w:spacing w:val="-1"/>
          <w:sz w:val="20"/>
        </w:rPr>
        <w:t>.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Штатив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пробирками.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Микропипетка.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Сушильный</w:t>
      </w:r>
      <w:r>
        <w:rPr>
          <w:i/>
          <w:color w:val="231F20"/>
          <w:spacing w:val="51"/>
          <w:sz w:val="20"/>
        </w:rPr>
        <w:t xml:space="preserve"> </w:t>
      </w:r>
      <w:r>
        <w:rPr>
          <w:i/>
          <w:color w:val="231F20"/>
          <w:sz w:val="20"/>
        </w:rPr>
        <w:t>шкаф.</w:t>
      </w:r>
      <w:r>
        <w:rPr>
          <w:i/>
          <w:color w:val="231F20"/>
          <w:spacing w:val="51"/>
          <w:sz w:val="20"/>
        </w:rPr>
        <w:t xml:space="preserve"> </w:t>
      </w:r>
      <w:r>
        <w:rPr>
          <w:i/>
          <w:color w:val="231F20"/>
          <w:sz w:val="20"/>
        </w:rPr>
        <w:t>Кювета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25×30 см. Пинцет.</w:t>
      </w:r>
    </w:p>
    <w:p w:rsidR="00977BBA" w:rsidRDefault="00977BBA">
      <w:pPr>
        <w:pStyle w:val="a3"/>
        <w:spacing w:before="9"/>
        <w:rPr>
          <w:i/>
          <w:sz w:val="21"/>
        </w:rPr>
      </w:pPr>
    </w:p>
    <w:p w:rsidR="00977BBA" w:rsidRDefault="00366341">
      <w:pPr>
        <w:spacing w:before="101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100</w:t>
      </w:r>
    </w:p>
    <w:p w:rsidR="00977BBA" w:rsidRDefault="00977BBA">
      <w:pPr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spacing w:before="80"/>
        <w:ind w:left="129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 xml:space="preserve">Реактивы. </w:t>
      </w:r>
      <w:proofErr w:type="spellStart"/>
      <w:r>
        <w:rPr>
          <w:i/>
          <w:color w:val="231F20"/>
          <w:sz w:val="20"/>
        </w:rPr>
        <w:t>Хроматографическая</w:t>
      </w:r>
      <w:proofErr w:type="spellEnd"/>
      <w:r>
        <w:rPr>
          <w:i/>
          <w:color w:val="231F20"/>
          <w:sz w:val="20"/>
        </w:rPr>
        <w:t xml:space="preserve"> бумага (полосы 3×26−30 см). Буфе</w:t>
      </w:r>
      <w:proofErr w:type="gramStart"/>
      <w:r>
        <w:rPr>
          <w:i/>
          <w:color w:val="231F20"/>
          <w:sz w:val="20"/>
        </w:rPr>
        <w:t>р-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ные</w:t>
      </w:r>
      <w:proofErr w:type="spellEnd"/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растворы: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1)</w:t>
      </w:r>
      <w:r>
        <w:rPr>
          <w:i/>
          <w:color w:val="231F20"/>
          <w:spacing w:val="-12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вероналовый</w:t>
      </w:r>
      <w:proofErr w:type="spellEnd"/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буфер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рН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8,6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(10,32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13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мединала</w:t>
      </w:r>
      <w:proofErr w:type="spellEnd"/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растворяют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в 300 мл дистиллированной воды, добавляют 1,84 г веронала и нагревают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на водяной бане до полного растворения веронала, после чего объем рас-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твора</w:t>
      </w:r>
      <w:proofErr w:type="spellEnd"/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доводят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дистиллированной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водой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до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л);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2)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борно-боратный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буфер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рН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8,6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(5,57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борной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кислоты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10,49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буры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растворяют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700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мг</w:t>
      </w:r>
      <w:r>
        <w:rPr>
          <w:i/>
          <w:color w:val="231F20"/>
          <w:spacing w:val="-5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дисти</w:t>
      </w:r>
      <w:proofErr w:type="gramStart"/>
      <w:r>
        <w:rPr>
          <w:i/>
          <w:color w:val="231F20"/>
          <w:sz w:val="20"/>
        </w:rPr>
        <w:t>л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8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лированной</w:t>
      </w:r>
      <w:proofErr w:type="spellEnd"/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воды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доводят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водой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до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л);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3)</w:t>
      </w:r>
      <w:r>
        <w:rPr>
          <w:i/>
          <w:color w:val="231F20"/>
          <w:spacing w:val="-4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трисбуфер</w:t>
      </w:r>
      <w:proofErr w:type="spellEnd"/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рН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8,9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(80,5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три-</w:t>
      </w:r>
      <w:r>
        <w:rPr>
          <w:i/>
          <w:color w:val="231F20"/>
          <w:spacing w:val="-48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оксиметиламинометана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6,02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1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этилендиамино-четырехуксусной</w:t>
      </w:r>
      <w:proofErr w:type="spellEnd"/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кислоты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4,6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борной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кислоты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растворяют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л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дистиллированной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воды);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4)</w:t>
      </w:r>
      <w:r>
        <w:rPr>
          <w:i/>
          <w:color w:val="231F20"/>
          <w:spacing w:val="-3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кр</w:t>
      </w:r>
      <w:proofErr w:type="gramStart"/>
      <w:r>
        <w:rPr>
          <w:i/>
          <w:color w:val="231F20"/>
          <w:sz w:val="20"/>
        </w:rPr>
        <w:t>а</w:t>
      </w:r>
      <w:proofErr w:type="spellEnd"/>
      <w:r>
        <w:rPr>
          <w:i/>
          <w:color w:val="231F20"/>
          <w:sz w:val="20"/>
        </w:rPr>
        <w:t>-</w:t>
      </w:r>
      <w:proofErr w:type="gramEnd"/>
      <w:r>
        <w:rPr>
          <w:i/>
          <w:color w:val="231F20"/>
          <w:spacing w:val="-4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ситель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обработки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электропротеинограмм</w:t>
      </w:r>
      <w:proofErr w:type="spellEnd"/>
      <w:r>
        <w:rPr>
          <w:i/>
          <w:color w:val="231F20"/>
          <w:sz w:val="20"/>
        </w:rPr>
        <w:t>: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кислый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сине-</w:t>
      </w:r>
      <w:proofErr w:type="spellStart"/>
      <w:r>
        <w:rPr>
          <w:i/>
          <w:color w:val="231F20"/>
          <w:sz w:val="20"/>
        </w:rPr>
        <w:t>черный</w:t>
      </w:r>
      <w:proofErr w:type="spellEnd"/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краситель (0,2 г), ледяная уксусная кислота (100 мл), метиловый спирт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(900 мл); б) бромфенол синий (0,5 г), сулема (10 г; ледяная уксусная кисло-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та (20 мл), дистиллированная вода − 980 мл; в) бромфенол синий (0,1 г),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серно-кислый цинк водный (50 г), ледяная уксусная кислота (50 мл), вода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дистиллированная (900 мл); 5) растворы для отмывания избытка краски,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не связавшейся с белком: а) уксусная кислота, 2%-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б) уксу</w:t>
      </w:r>
      <w:proofErr w:type="gramStart"/>
      <w:r>
        <w:rPr>
          <w:i/>
          <w:color w:val="231F20"/>
          <w:sz w:val="20"/>
        </w:rPr>
        <w:t>с-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ная</w:t>
      </w:r>
      <w:proofErr w:type="spellEnd"/>
      <w:r>
        <w:rPr>
          <w:i/>
          <w:color w:val="231F20"/>
          <w:sz w:val="20"/>
        </w:rPr>
        <w:t xml:space="preserve"> кислота, 10%-</w:t>
      </w:r>
      <w:proofErr w:type="spellStart"/>
      <w:r>
        <w:rPr>
          <w:i/>
          <w:color w:val="231F20"/>
          <w:sz w:val="20"/>
        </w:rPr>
        <w:t>ная</w:t>
      </w:r>
      <w:proofErr w:type="spellEnd"/>
      <w:r>
        <w:rPr>
          <w:i/>
          <w:color w:val="231F20"/>
          <w:sz w:val="20"/>
        </w:rPr>
        <w:t xml:space="preserve"> с 4% расплавленного фенола; в) спирт этиловый,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50%-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6)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растворы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для</w:t>
      </w:r>
      <w:r>
        <w:rPr>
          <w:i/>
          <w:color w:val="231F20"/>
          <w:spacing w:val="-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элюции</w:t>
      </w:r>
      <w:proofErr w:type="spellEnd"/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краски: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едкий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натрий,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0,01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н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 xml:space="preserve">(для </w:t>
      </w:r>
      <w:proofErr w:type="spellStart"/>
      <w:r>
        <w:rPr>
          <w:i/>
          <w:color w:val="231F20"/>
          <w:sz w:val="20"/>
        </w:rPr>
        <w:t>бромфенолового</w:t>
      </w:r>
      <w:proofErr w:type="spellEnd"/>
      <w:r>
        <w:rPr>
          <w:i/>
          <w:color w:val="231F20"/>
          <w:sz w:val="20"/>
        </w:rPr>
        <w:t xml:space="preserve"> синего); б) едкий натр 0,1 н раствор (для </w:t>
      </w:r>
      <w:proofErr w:type="gramStart"/>
      <w:r>
        <w:rPr>
          <w:i/>
          <w:color w:val="231F20"/>
          <w:sz w:val="20"/>
        </w:rPr>
        <w:t>кислого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сине-</w:t>
      </w:r>
      <w:proofErr w:type="spellStart"/>
      <w:r>
        <w:rPr>
          <w:i/>
          <w:color w:val="231F20"/>
          <w:sz w:val="20"/>
        </w:rPr>
        <w:t>черного</w:t>
      </w:r>
      <w:proofErr w:type="spellEnd"/>
      <w:r>
        <w:rPr>
          <w:i/>
          <w:color w:val="231F20"/>
          <w:sz w:val="20"/>
        </w:rPr>
        <w:t>).</w:t>
      </w:r>
    </w:p>
    <w:p w:rsidR="00977BBA" w:rsidRDefault="00366341">
      <w:pPr>
        <w:pStyle w:val="a3"/>
        <w:spacing w:before="1"/>
        <w:ind w:left="129" w:right="431" w:firstLine="340"/>
        <w:jc w:val="both"/>
      </w:pPr>
      <w:r>
        <w:rPr>
          <w:b/>
          <w:color w:val="231F20"/>
        </w:rPr>
        <w:t>Ход работы</w:t>
      </w:r>
      <w:r>
        <w:rPr>
          <w:color w:val="231F20"/>
        </w:rPr>
        <w:t>. Электродные кюветы камеры заполняют буферным 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твором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отделения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соединяют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собой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кусочками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фильтровальной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бумаги. Смачивают полосы </w:t>
      </w:r>
      <w:proofErr w:type="spellStart"/>
      <w:r>
        <w:rPr>
          <w:color w:val="231F20"/>
        </w:rPr>
        <w:t>хроматографической</w:t>
      </w:r>
      <w:proofErr w:type="spellEnd"/>
      <w:r>
        <w:rPr>
          <w:color w:val="231F20"/>
        </w:rPr>
        <w:t xml:space="preserve"> бумаги в буфере и ост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ток буфера удаляют </w:t>
      </w:r>
      <w:proofErr w:type="spellStart"/>
      <w:r>
        <w:rPr>
          <w:color w:val="231F20"/>
        </w:rPr>
        <w:t>путем</w:t>
      </w:r>
      <w:proofErr w:type="spellEnd"/>
      <w:r>
        <w:rPr>
          <w:color w:val="231F20"/>
        </w:rPr>
        <w:t xml:space="preserve"> промокания между листами фильтровальной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бумаги, после чего концы полос </w:t>
      </w:r>
      <w:proofErr w:type="spellStart"/>
      <w:r>
        <w:rPr>
          <w:color w:val="231F20"/>
        </w:rPr>
        <w:t>хроматографической</w:t>
      </w:r>
      <w:proofErr w:type="spellEnd"/>
      <w:r>
        <w:rPr>
          <w:color w:val="231F20"/>
        </w:rPr>
        <w:t xml:space="preserve"> бумаги опускают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противоположные электродные камеры. Укрепляют их при помощи груз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ков в строго горизонтальном положении. Бумажные полосы можно уст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навливать</w:t>
      </w:r>
      <w:proofErr w:type="spellEnd"/>
      <w:r>
        <w:rPr>
          <w:color w:val="231F20"/>
        </w:rPr>
        <w:t xml:space="preserve"> также и сухими, которые затем должны пропитаться буферным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раствором.</w:t>
      </w:r>
    </w:p>
    <w:p w:rsidR="00977BBA" w:rsidRDefault="00366341">
      <w:pPr>
        <w:pStyle w:val="a3"/>
        <w:ind w:left="129" w:right="431" w:firstLine="341"/>
        <w:jc w:val="both"/>
      </w:pPr>
      <w:r>
        <w:rPr>
          <w:color w:val="231F20"/>
        </w:rPr>
        <w:t xml:space="preserve">На установленные полосы </w:t>
      </w:r>
      <w:proofErr w:type="spellStart"/>
      <w:r>
        <w:rPr>
          <w:color w:val="231F20"/>
        </w:rPr>
        <w:t>хроматографической</w:t>
      </w:r>
      <w:proofErr w:type="spellEnd"/>
      <w:r>
        <w:rPr>
          <w:color w:val="231F20"/>
        </w:rPr>
        <w:t xml:space="preserve"> бумаги при помощи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микропипетки наносят 0,01−0,03 мл сыворотки, отступив на 8−9 см 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катодного конца полосы. После этого камеру герметически закрывают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подключают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источнику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постоянного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тока.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Электрофорез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осуществляется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при градиенте потенциала от 3 до 8</w:t>
      </w:r>
      <w:proofErr w:type="gramStart"/>
      <w:r>
        <w:rPr>
          <w:color w:val="231F20"/>
        </w:rPr>
        <w:t xml:space="preserve"> В</w:t>
      </w:r>
      <w:proofErr w:type="gramEnd"/>
      <w:r>
        <w:rPr>
          <w:color w:val="231F20"/>
        </w:rPr>
        <w:t xml:space="preserve"> на 1 см полосы. При длине полос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26−30 см это составляет 180−200 В. Сила тока при этом не должна </w:t>
      </w:r>
      <w:proofErr w:type="spellStart"/>
      <w:r>
        <w:rPr>
          <w:color w:val="231F20"/>
        </w:rPr>
        <w:t>прев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шать</w:t>
      </w:r>
      <w:proofErr w:type="spellEnd"/>
      <w:r>
        <w:rPr>
          <w:color w:val="231F20"/>
        </w:rPr>
        <w:t xml:space="preserve"> 0,3 мА на каждый сантиметр поперечного разреза бумажной полосы.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камеры,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избранного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буфера,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возраста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живо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которого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бралась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сыворотка,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электрофорез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продолжается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6−7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16−18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часов.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Так,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камерах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ЭФА-1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использовании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борно-боратного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б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фера</w:t>
      </w:r>
      <w:proofErr w:type="spellEnd"/>
      <w:r>
        <w:rPr>
          <w:color w:val="231F20"/>
        </w:rPr>
        <w:t xml:space="preserve"> электрофорез длится 6−8 часов. По окончании электрофореза полосы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хроматографической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бумаги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извлекают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камеры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высушивают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сушиль</w:t>
      </w:r>
      <w:proofErr w:type="spellEnd"/>
      <w:r>
        <w:rPr>
          <w:color w:val="231F20"/>
        </w:rPr>
        <w:t>-</w:t>
      </w:r>
    </w:p>
    <w:p w:rsidR="00977BBA" w:rsidRDefault="00977BBA">
      <w:pPr>
        <w:pStyle w:val="a3"/>
        <w:spacing w:before="8"/>
        <w:rPr>
          <w:sz w:val="15"/>
        </w:rPr>
      </w:pPr>
    </w:p>
    <w:p w:rsidR="00977BBA" w:rsidRDefault="00366341">
      <w:pPr>
        <w:spacing w:before="101"/>
        <w:ind w:left="248" w:right="431"/>
        <w:jc w:val="right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101</w:t>
      </w:r>
    </w:p>
    <w:p w:rsidR="00977BBA" w:rsidRDefault="00977BBA">
      <w:pPr>
        <w:jc w:val="right"/>
        <w:rPr>
          <w:rFonts w:ascii="Trebuchet MS"/>
          <w:sz w:val="19"/>
        </w:rPr>
        <w:sectPr w:rsidR="00977BBA"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0"/>
        <w:ind w:left="412" w:right="147" w:firstLine="1"/>
        <w:jc w:val="both"/>
      </w:pPr>
      <w:r>
        <w:rPr>
          <w:color w:val="231F20"/>
        </w:rPr>
        <w:lastRenderedPageBreak/>
        <w:t xml:space="preserve">ном шкафу 20 мин при 105 °С. После высушивания </w:t>
      </w:r>
      <w:proofErr w:type="spellStart"/>
      <w:r>
        <w:rPr>
          <w:color w:val="231F20"/>
        </w:rPr>
        <w:t>электропротеиногра</w:t>
      </w:r>
      <w:proofErr w:type="gramStart"/>
      <w:r>
        <w:rPr>
          <w:color w:val="231F20"/>
        </w:rPr>
        <w:t>м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окрашивают,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погружая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мин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бромфеноловый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синий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краситель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с сулемой или на 8−20 ч в </w:t>
      </w:r>
      <w:proofErr w:type="spellStart"/>
      <w:r>
        <w:rPr>
          <w:color w:val="231F20"/>
        </w:rPr>
        <w:t>бромфеноловый</w:t>
      </w:r>
      <w:proofErr w:type="spellEnd"/>
      <w:r>
        <w:rPr>
          <w:color w:val="231F20"/>
        </w:rPr>
        <w:t xml:space="preserve"> синий с серно-кислым цинком.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Избыток краски отмывают 2%-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</w:rPr>
        <w:t xml:space="preserve"> раствором уксусной кислоты, сменяя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</w:rPr>
        <w:t xml:space="preserve"> 4−5 раз. Для определения соотношения между фракциями белков 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лосу</w:t>
      </w:r>
      <w:proofErr w:type="spellEnd"/>
      <w:r>
        <w:rPr>
          <w:color w:val="231F20"/>
        </w:rPr>
        <w:t xml:space="preserve"> разрезают на отдельные участки по границам окрашенных участков,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каждую фракцию помещают в отдельную пробирку и заливают раствором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щелочи. Через 30 мин </w:t>
      </w:r>
      <w:proofErr w:type="spellStart"/>
      <w:r>
        <w:rPr>
          <w:color w:val="231F20"/>
        </w:rPr>
        <w:t>элюаты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колориметрируют</w:t>
      </w:r>
      <w:proofErr w:type="spellEnd"/>
      <w:r>
        <w:rPr>
          <w:color w:val="231F20"/>
        </w:rPr>
        <w:t xml:space="preserve"> в </w:t>
      </w:r>
      <w:proofErr w:type="spellStart"/>
      <w:r>
        <w:rPr>
          <w:color w:val="231F20"/>
        </w:rPr>
        <w:t>электрофотоколорим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тре</w:t>
      </w:r>
      <w:proofErr w:type="spellEnd"/>
      <w:r>
        <w:rPr>
          <w:color w:val="231F20"/>
        </w:rPr>
        <w:t xml:space="preserve">. Контролем при этом служит экстракт из неокрашенного участка </w:t>
      </w:r>
      <w:proofErr w:type="spellStart"/>
      <w:r>
        <w:rPr>
          <w:color w:val="231F20"/>
        </w:rPr>
        <w:t>спе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тропротеинограммы</w:t>
      </w:r>
      <w:proofErr w:type="spellEnd"/>
      <w:r>
        <w:rPr>
          <w:color w:val="231F20"/>
        </w:rPr>
        <w:t xml:space="preserve">. Значения </w:t>
      </w:r>
      <w:proofErr w:type="spellStart"/>
      <w:r>
        <w:rPr>
          <w:color w:val="231F20"/>
        </w:rPr>
        <w:t>экстинций</w:t>
      </w:r>
      <w:proofErr w:type="spellEnd"/>
      <w:r>
        <w:rPr>
          <w:color w:val="231F20"/>
        </w:rPr>
        <w:t xml:space="preserve"> по каждой фракции суммируют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 их сумму принимают за 100%, после чего вычисляют, какой процент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ставляет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каждая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фракций.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977BBA">
      <w:pPr>
        <w:pStyle w:val="a3"/>
        <w:rPr>
          <w:i/>
          <w:sz w:val="22"/>
        </w:rPr>
      </w:pPr>
    </w:p>
    <w:p w:rsidR="00977BBA" w:rsidRDefault="00977BBA">
      <w:pPr>
        <w:pStyle w:val="a3"/>
        <w:spacing w:before="7"/>
        <w:rPr>
          <w:i/>
          <w:sz w:val="28"/>
        </w:rPr>
      </w:pPr>
      <w:bookmarkStart w:id="3" w:name="_GoBack"/>
      <w:bookmarkEnd w:id="3"/>
    </w:p>
    <w:sectPr w:rsidR="00977BBA" w:rsidSect="00596621"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091" w:rsidRDefault="00734091">
      <w:r>
        <w:separator/>
      </w:r>
    </w:p>
  </w:endnote>
  <w:endnote w:type="continuationSeparator" w:id="0">
    <w:p w:rsidR="00734091" w:rsidRDefault="0073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BA" w:rsidRDefault="00734091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51658752;mso-position-horizontal-relative:page;mso-position-vertical-relative:page" filled="f" stroked="f">
          <v:textbox inset="0,0,0,0">
            <w:txbxContent>
              <w:p w:rsidR="00977BBA" w:rsidRDefault="00366341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091" w:rsidRDefault="00734091">
      <w:r>
        <w:separator/>
      </w:r>
    </w:p>
  </w:footnote>
  <w:footnote w:type="continuationSeparator" w:id="0">
    <w:p w:rsidR="00734091" w:rsidRDefault="0073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244B"/>
    <w:rsid w:val="001E7103"/>
    <w:rsid w:val="00333185"/>
    <w:rsid w:val="00366341"/>
    <w:rsid w:val="003F4B79"/>
    <w:rsid w:val="00596621"/>
    <w:rsid w:val="0066524F"/>
    <w:rsid w:val="00734091"/>
    <w:rsid w:val="007948F2"/>
    <w:rsid w:val="0094455D"/>
    <w:rsid w:val="00977BBA"/>
    <w:rsid w:val="009E3017"/>
    <w:rsid w:val="00A54256"/>
    <w:rsid w:val="00A74789"/>
    <w:rsid w:val="00B31F0C"/>
    <w:rsid w:val="00CA4233"/>
    <w:rsid w:val="00CB5584"/>
    <w:rsid w:val="00DD0573"/>
    <w:rsid w:val="00EA0F97"/>
    <w:rsid w:val="00EC0F26"/>
    <w:rsid w:val="00F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1769</Words>
  <Characters>10088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21</cp:revision>
  <dcterms:created xsi:type="dcterms:W3CDTF">2022-09-05T19:03:00Z</dcterms:created>
  <dcterms:modified xsi:type="dcterms:W3CDTF">2022-11-28T10:22:00Z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