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№4</w:t>
      </w: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E0545" w:rsidRDefault="00FA31AB" w:rsidP="007867C9">
      <w:pPr>
        <w:spacing w:after="0"/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Тема </w:t>
      </w:r>
      <w:r w:rsidR="002952FE" w:rsidRPr="002952FE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="002952FE">
        <w:rPr>
          <w:rFonts w:ascii="Times New Roman" w:hAnsi="Times New Roman" w:cs="Times New Roman"/>
          <w:sz w:val="24"/>
          <w:szCs w:val="24"/>
        </w:rPr>
        <w:t xml:space="preserve"> Методы качественного анализа</w:t>
      </w:r>
    </w:p>
    <w:p w:rsidR="00096DB3" w:rsidRDefault="00096DB3" w:rsidP="0009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096DB3" w:rsidRDefault="00096DB3" w:rsidP="00096D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 качественного анализа</w:t>
      </w:r>
    </w:p>
    <w:p w:rsidR="00096DB3" w:rsidRDefault="00096DB3" w:rsidP="00096DB3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</w:t>
      </w:r>
      <w:r w:rsidR="00A93A08">
        <w:rPr>
          <w:rFonts w:ascii="Times New Roman" w:eastAsia="TT128o00" w:hAnsi="Times New Roman" w:cs="Times New Roman"/>
          <w:color w:val="000000"/>
          <w:sz w:val="24"/>
          <w:szCs w:val="24"/>
        </w:rPr>
        <w:t>Составить словарь терминов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>.</w:t>
      </w:r>
    </w:p>
    <w:p w:rsidR="00A93A08" w:rsidRDefault="00A93A08" w:rsidP="00096DB3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3. Подготовить презентацию</w:t>
      </w:r>
    </w:p>
    <w:p w:rsidR="00096DB3" w:rsidRDefault="00096DB3" w:rsidP="00096DB3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096DB3" w:rsidRPr="00D4078D" w:rsidRDefault="00096DB3" w:rsidP="003F2159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D4078D"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096DB3" w:rsidRDefault="00096DB3" w:rsidP="00096DB3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FA31AB" w:rsidRPr="00C32DCB" w:rsidRDefault="00A93A08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 и задачи к</w:t>
      </w:r>
      <w:r w:rsidR="00C32DCB"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ач</w:t>
      </w: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ественного анализа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называется реагентом?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классифицируются примеси в химических реагентах?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В чём сущность анализа, проводимого «Сухим» и «Мокрым» путём?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В чём разница между макр</w:t>
      </w:r>
      <w:proofErr w:type="gramStart"/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полумикро</w:t>
      </w:r>
      <w:proofErr w:type="spellEnd"/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 микроанализом? Какие преимущества у </w:t>
      </w:r>
      <w:proofErr w:type="spellStart"/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полумикроанализа</w:t>
      </w:r>
      <w:proofErr w:type="spellEnd"/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Приведите примеры реакции окрашенных перлов.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В чём заключается метод растирания?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специфические реакции и реактивы?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чувствительность аналитической реакции?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Охарактеризуйте дробный и систематический ход анализа.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чём основана кислотно-основная классификация катионов?</w:t>
      </w:r>
    </w:p>
    <w:p w:rsidR="00FA31AB" w:rsidRPr="00C32DCB" w:rsidRDefault="00FA31AB" w:rsidP="007867C9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чём </w:t>
      </w:r>
      <w:r w:rsidR="00C32DCB"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основана</w:t>
      </w:r>
      <w:r w:rsidRPr="00C32D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классификация анионов?</w:t>
      </w:r>
    </w:p>
    <w:p w:rsidR="00096DB3" w:rsidRDefault="00096DB3" w:rsidP="00096DB3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74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78D" w:rsidRPr="00D4078D" w:rsidRDefault="00D4078D" w:rsidP="003F2159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D4078D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 Используя литературу, конспект и Интернет, составить словарь терминов по теме.</w:t>
      </w:r>
    </w:p>
    <w:p w:rsidR="00D4078D" w:rsidRPr="00D4078D" w:rsidRDefault="00D4078D" w:rsidP="003F2159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78D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 w:rsidRPr="00D4078D">
        <w:rPr>
          <w:rFonts w:ascii="Times New Roman" w:hAnsi="Times New Roman" w:cs="Times New Roman"/>
          <w:sz w:val="24"/>
        </w:rPr>
        <w:t>«Реакции, используемые в качественном анализе», «Различные классификац</w:t>
      </w:r>
      <w:proofErr w:type="gramStart"/>
      <w:r w:rsidRPr="00D4078D">
        <w:rPr>
          <w:rFonts w:ascii="Times New Roman" w:hAnsi="Times New Roman" w:cs="Times New Roman"/>
          <w:sz w:val="24"/>
        </w:rPr>
        <w:t>ии ио</w:t>
      </w:r>
      <w:proofErr w:type="gramEnd"/>
      <w:r w:rsidRPr="00D4078D">
        <w:rPr>
          <w:rFonts w:ascii="Times New Roman" w:hAnsi="Times New Roman" w:cs="Times New Roman"/>
          <w:sz w:val="24"/>
        </w:rPr>
        <w:t>нов», «Дробный и систематический анализ»</w:t>
      </w:r>
      <w:r w:rsidR="00B614E9">
        <w:rPr>
          <w:rFonts w:ascii="Times New Roman" w:hAnsi="Times New Roman" w:cs="Times New Roman"/>
          <w:sz w:val="24"/>
        </w:rPr>
        <w:t xml:space="preserve"> </w:t>
      </w:r>
      <w:r w:rsidRPr="00D4078D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 w:rsidRPr="00D4078D"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 w:rsidRPr="00D4078D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096DB3" w:rsidRDefault="00096DB3" w:rsidP="00096DB3">
      <w:pPr>
        <w:spacing w:after="0" w:line="240" w:lineRule="auto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096DB3" w:rsidRDefault="00096DB3" w:rsidP="0009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78D">
        <w:rPr>
          <w:rFonts w:ascii="Times New Roman" w:hAnsi="Times New Roman" w:cs="Times New Roman"/>
          <w:bCs/>
          <w:sz w:val="24"/>
          <w:szCs w:val="24"/>
        </w:rPr>
        <w:t>Харитонов Ю.Я.</w:t>
      </w:r>
      <w:r w:rsidRPr="00D4078D">
        <w:rPr>
          <w:rFonts w:ascii="Times New Roman" w:hAnsi="Times New Roman" w:cs="Times New Roman"/>
          <w:sz w:val="24"/>
          <w:szCs w:val="24"/>
        </w:rPr>
        <w:t xml:space="preserve"> </w:t>
      </w:r>
      <w:r w:rsidRPr="00D4078D"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78D"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 w:rsidRPr="00D4078D"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 w:rsidRPr="00D4078D"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 w:rsidRPr="00D4078D"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 w:rsidRPr="00D407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4078D"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 w:rsidRPr="00D4078D"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 w:rsidRPr="00D4078D">
        <w:rPr>
          <w:rFonts w:ascii="Times New Roman" w:eastAsia="MS Mincho" w:hAnsi="Times New Roman" w:cs="Times New Roman"/>
          <w:sz w:val="24"/>
          <w:szCs w:val="24"/>
        </w:rPr>
        <w:t>: Феникс, 2018 г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4078D"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 w:rsidRPr="00D4078D"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 w:rsidRPr="00D4078D"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 w:rsidRPr="00D4078D"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 w:rsidRPr="00D4078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4078D"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 w:rsidRPr="00D4078D"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 w:rsidRPr="00D4078D"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4078D"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 w:rsidRPr="00D4078D"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 w:rsidRPr="00D4078D"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096DB3" w:rsidRPr="00D4078D" w:rsidRDefault="00096DB3" w:rsidP="003F2159">
      <w:pPr>
        <w:pStyle w:val="a4"/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4078D"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 w:rsidRPr="00D4078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E0545" w:rsidRDefault="005E0545">
      <w:bookmarkStart w:id="0" w:name="_GoBack"/>
      <w:bookmarkEnd w:id="0"/>
    </w:p>
    <w:sectPr w:rsidR="005E0545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A5" w:rsidRDefault="00C450A5" w:rsidP="00605B76">
      <w:pPr>
        <w:spacing w:after="0" w:line="240" w:lineRule="auto"/>
      </w:pPr>
      <w:r>
        <w:separator/>
      </w:r>
    </w:p>
  </w:endnote>
  <w:endnote w:type="continuationSeparator" w:id="0">
    <w:p w:rsidR="00C450A5" w:rsidRDefault="00C450A5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41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A5" w:rsidRDefault="00C450A5" w:rsidP="00605B76">
      <w:pPr>
        <w:spacing w:after="0" w:line="240" w:lineRule="auto"/>
      </w:pPr>
      <w:r>
        <w:separator/>
      </w:r>
    </w:p>
  </w:footnote>
  <w:footnote w:type="continuationSeparator" w:id="0">
    <w:p w:rsidR="00C450A5" w:rsidRDefault="00C450A5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17417"/>
    <w:rsid w:val="00422312"/>
    <w:rsid w:val="00454272"/>
    <w:rsid w:val="00477A5C"/>
    <w:rsid w:val="00482FD9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D225A"/>
    <w:rsid w:val="00B243B8"/>
    <w:rsid w:val="00B30EF1"/>
    <w:rsid w:val="00B614E9"/>
    <w:rsid w:val="00B81E40"/>
    <w:rsid w:val="00BB54C0"/>
    <w:rsid w:val="00C32DCB"/>
    <w:rsid w:val="00C450A5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8018-B9A1-4ECD-A6E3-68E54915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11</cp:revision>
  <cp:lastPrinted>2022-01-21T11:11:00Z</cp:lastPrinted>
  <dcterms:created xsi:type="dcterms:W3CDTF">2021-12-08T19:26:00Z</dcterms:created>
  <dcterms:modified xsi:type="dcterms:W3CDTF">2023-01-09T16:29:00Z</dcterms:modified>
</cp:coreProperties>
</file>