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F1" w:rsidRDefault="00757ED8" w:rsidP="00B30EF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proofErr w:type="gramStart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СР</w:t>
      </w:r>
      <w:proofErr w:type="gramEnd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 xml:space="preserve"> №12</w:t>
      </w:r>
    </w:p>
    <w:p w:rsidR="00A041EF" w:rsidRDefault="00A041EF" w:rsidP="00A041EF">
      <w:pPr>
        <w:rPr>
          <w:rFonts w:ascii="Times New Roman" w:hAnsi="Times New Roman" w:cs="Times New Roman"/>
        </w:rPr>
      </w:pPr>
      <w:r w:rsidRPr="00A041EF">
        <w:rPr>
          <w:rFonts w:ascii="Times New Roman" w:hAnsi="Times New Roman" w:cs="Times New Roman"/>
          <w:bCs/>
          <w:sz w:val="24"/>
          <w:szCs w:val="24"/>
          <w:u w:val="single"/>
        </w:rPr>
        <w:t>Тема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Окислительно</w:t>
      </w:r>
      <w:proofErr w:type="spellEnd"/>
      <w:r>
        <w:rPr>
          <w:rFonts w:ascii="Times New Roman" w:hAnsi="Times New Roman" w:cs="Times New Roman"/>
          <w:sz w:val="24"/>
          <w:szCs w:val="20"/>
        </w:rPr>
        <w:t>-восстановительные методы</w:t>
      </w:r>
      <w:r>
        <w:rPr>
          <w:rFonts w:ascii="Times New Roman" w:hAnsi="Times New Roman" w:cs="Times New Roman"/>
        </w:rPr>
        <w:t>.</w:t>
      </w:r>
    </w:p>
    <w:p w:rsidR="00A041EF" w:rsidRDefault="00A041EF" w:rsidP="00A041EF">
      <w:pPr>
        <w:spacing w:after="0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Цель самоподготовки:</w:t>
      </w:r>
    </w:p>
    <w:p w:rsidR="00A041EF" w:rsidRDefault="00A041EF" w:rsidP="00A041EF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1.Изучить  тему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Окислительно</w:t>
      </w:r>
      <w:proofErr w:type="spellEnd"/>
      <w:r>
        <w:rPr>
          <w:rFonts w:ascii="Times New Roman" w:hAnsi="Times New Roman" w:cs="Times New Roman"/>
          <w:sz w:val="24"/>
          <w:szCs w:val="20"/>
        </w:rPr>
        <w:t>-восстановительные методы</w:t>
      </w:r>
      <w:r>
        <w:rPr>
          <w:rFonts w:ascii="Times New Roman" w:hAnsi="Times New Roman" w:cs="Times New Roman"/>
        </w:rPr>
        <w:t>.</w:t>
      </w:r>
    </w:p>
    <w:p w:rsidR="00A041EF" w:rsidRDefault="00A041EF" w:rsidP="00A041EF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2. Составить словарь терминов.</w:t>
      </w:r>
    </w:p>
    <w:p w:rsidR="00A041EF" w:rsidRDefault="00A041EF" w:rsidP="00A0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Составить таблицу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-восстановительное титрование»</w:t>
      </w:r>
    </w:p>
    <w:p w:rsidR="00A041EF" w:rsidRDefault="00A041EF" w:rsidP="00A0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4. Подготовить презентацию</w:t>
      </w:r>
    </w:p>
    <w:p w:rsidR="00A041EF" w:rsidRPr="00A041EF" w:rsidRDefault="00A041EF" w:rsidP="00A0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1EF" w:rsidRDefault="00A041EF" w:rsidP="00A041EF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Задания для самостоятельной работы:</w:t>
      </w:r>
    </w:p>
    <w:p w:rsidR="00A041EF" w:rsidRPr="001C00E1" w:rsidRDefault="00A041EF" w:rsidP="007867C9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 w:rsidRPr="001C00E1">
        <w:rPr>
          <w:rFonts w:ascii="Times New Roman" w:eastAsia="TT128o00" w:hAnsi="Times New Roman" w:cs="Times New Roman"/>
          <w:color w:val="000000"/>
          <w:sz w:val="24"/>
          <w:szCs w:val="28"/>
        </w:rPr>
        <w:t>Внимательно прочитайте конспект лекции, устно ответьте на вопросы.</w:t>
      </w:r>
    </w:p>
    <w:p w:rsidR="00A041EF" w:rsidRDefault="00A041EF" w:rsidP="00A041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4" w:after="0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8"/>
          <w:u w:val="single"/>
          <w:lang w:eastAsia="ru-RU"/>
        </w:rPr>
        <w:t>ВОПРОСЫ ДЛЯ УСТНОГО ОТВЕТА.</w:t>
      </w:r>
    </w:p>
    <w:p w:rsidR="00A041EF" w:rsidRPr="00A041EF" w:rsidRDefault="00A041EF" w:rsidP="007867C9">
      <w:pPr>
        <w:pStyle w:val="a4"/>
        <w:widowControl w:val="0"/>
        <w:numPr>
          <w:ilvl w:val="0"/>
          <w:numId w:val="4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41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Что называется методом </w:t>
      </w:r>
      <w:proofErr w:type="spellStart"/>
      <w:r w:rsidRPr="00A041EF">
        <w:rPr>
          <w:rFonts w:ascii="Times New Roman" w:eastAsia="Times New Roman" w:hAnsi="Times New Roman" w:cs="Times New Roman"/>
          <w:sz w:val="24"/>
          <w:szCs w:val="28"/>
          <w:lang w:eastAsia="ru-RU"/>
        </w:rPr>
        <w:t>окислительно</w:t>
      </w:r>
      <w:proofErr w:type="spellEnd"/>
      <w:r w:rsidRPr="00A041EF">
        <w:rPr>
          <w:rFonts w:ascii="Times New Roman" w:eastAsia="Times New Roman" w:hAnsi="Times New Roman" w:cs="Times New Roman"/>
          <w:sz w:val="24"/>
          <w:szCs w:val="28"/>
          <w:lang w:eastAsia="ru-RU"/>
        </w:rPr>
        <w:t>-восстановительного титрования?</w:t>
      </w:r>
    </w:p>
    <w:p w:rsidR="00A041EF" w:rsidRPr="00A041EF" w:rsidRDefault="00A041EF" w:rsidP="007867C9">
      <w:pPr>
        <w:pStyle w:val="a4"/>
        <w:widowControl w:val="0"/>
        <w:numPr>
          <w:ilvl w:val="0"/>
          <w:numId w:val="4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41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Что такое </w:t>
      </w:r>
      <w:proofErr w:type="spellStart"/>
      <w:r w:rsidRPr="00A041EF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пермангонатометрия</w:t>
      </w:r>
      <w:proofErr w:type="spellEnd"/>
      <w:r w:rsidRPr="00A041EF">
        <w:rPr>
          <w:rFonts w:ascii="Times New Roman" w:eastAsia="Times New Roman" w:hAnsi="Times New Roman" w:cs="Times New Roman"/>
          <w:sz w:val="24"/>
          <w:szCs w:val="28"/>
          <w:lang w:eastAsia="ru-RU"/>
        </w:rPr>
        <w:t>?</w:t>
      </w:r>
    </w:p>
    <w:p w:rsidR="00A041EF" w:rsidRDefault="00A041EF" w:rsidP="007867C9">
      <w:pPr>
        <w:pStyle w:val="a4"/>
        <w:widowControl w:val="0"/>
        <w:numPr>
          <w:ilvl w:val="0"/>
          <w:numId w:val="4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41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Что такое </w:t>
      </w:r>
      <w:proofErr w:type="spellStart"/>
      <w:r w:rsidRPr="00A041EF">
        <w:rPr>
          <w:rFonts w:ascii="Times New Roman" w:eastAsia="Times New Roman" w:hAnsi="Times New Roman" w:cs="Times New Roman"/>
          <w:sz w:val="24"/>
          <w:szCs w:val="28"/>
          <w:lang w:eastAsia="ru-RU"/>
        </w:rPr>
        <w:t>йодометрия</w:t>
      </w:r>
      <w:proofErr w:type="spellEnd"/>
      <w:r w:rsidRPr="00A041EF">
        <w:rPr>
          <w:rFonts w:ascii="Times New Roman" w:eastAsia="Times New Roman" w:hAnsi="Times New Roman" w:cs="Times New Roman"/>
          <w:sz w:val="24"/>
          <w:szCs w:val="28"/>
          <w:lang w:eastAsia="ru-RU"/>
        </w:rPr>
        <w:t>?</w:t>
      </w:r>
    </w:p>
    <w:p w:rsidR="00A041EF" w:rsidRDefault="00A041EF" w:rsidP="007867C9">
      <w:pPr>
        <w:pStyle w:val="a4"/>
        <w:widowControl w:val="0"/>
        <w:numPr>
          <w:ilvl w:val="0"/>
          <w:numId w:val="4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нитритометрия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?</w:t>
      </w:r>
    </w:p>
    <w:p w:rsidR="00A041EF" w:rsidRDefault="00A041EF" w:rsidP="007867C9">
      <w:pPr>
        <w:pStyle w:val="a4"/>
        <w:widowControl w:val="0"/>
        <w:numPr>
          <w:ilvl w:val="0"/>
          <w:numId w:val="4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броматометрия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?</w:t>
      </w:r>
    </w:p>
    <w:p w:rsidR="00A041EF" w:rsidRPr="00A041EF" w:rsidRDefault="00A041EF" w:rsidP="007867C9">
      <w:pPr>
        <w:pStyle w:val="a4"/>
        <w:widowControl w:val="0"/>
        <w:numPr>
          <w:ilvl w:val="0"/>
          <w:numId w:val="4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дихромометрия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?</w:t>
      </w:r>
    </w:p>
    <w:p w:rsidR="00A041EF" w:rsidRPr="00A041EF" w:rsidRDefault="00A041EF" w:rsidP="007867C9">
      <w:pPr>
        <w:pStyle w:val="a4"/>
        <w:widowControl w:val="0"/>
        <w:numPr>
          <w:ilvl w:val="0"/>
          <w:numId w:val="4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41EF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Какими способами готовят титрованные растворы?</w:t>
      </w:r>
    </w:p>
    <w:p w:rsidR="00A041EF" w:rsidRPr="00A041EF" w:rsidRDefault="00A041EF" w:rsidP="007867C9">
      <w:pPr>
        <w:pStyle w:val="a4"/>
        <w:widowControl w:val="0"/>
        <w:numPr>
          <w:ilvl w:val="0"/>
          <w:numId w:val="4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41EF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 фиксируют точку эквивалентности?</w:t>
      </w:r>
    </w:p>
    <w:p w:rsidR="007867C9" w:rsidRDefault="007867C9" w:rsidP="00A041E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749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041EF" w:rsidRPr="001C00E1" w:rsidRDefault="00A041EF" w:rsidP="007867C9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E1">
        <w:rPr>
          <w:rFonts w:ascii="Times New Roman" w:hAnsi="Times New Roman" w:cs="Times New Roman"/>
          <w:sz w:val="24"/>
          <w:szCs w:val="24"/>
        </w:rPr>
        <w:t>Составление таблицы «</w:t>
      </w:r>
      <w:proofErr w:type="spellStart"/>
      <w:r w:rsidRPr="001C00E1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1C00E1">
        <w:rPr>
          <w:rFonts w:ascii="Times New Roman" w:hAnsi="Times New Roman" w:cs="Times New Roman"/>
          <w:sz w:val="24"/>
          <w:szCs w:val="24"/>
        </w:rPr>
        <w:t>-восстановительное титрование»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314"/>
        <w:gridCol w:w="2308"/>
        <w:gridCol w:w="2329"/>
        <w:gridCol w:w="2260"/>
      </w:tblGrid>
      <w:tr w:rsidR="00A041EF" w:rsidTr="00A041EF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EF" w:rsidRDefault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EF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  <w:t xml:space="preserve">Наименование метода </w:t>
            </w:r>
            <w:proofErr w:type="spellStart"/>
            <w:r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  <w:t>окислительно</w:t>
            </w:r>
            <w:proofErr w:type="spellEnd"/>
            <w:r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  <w:t>-восстановительного титрования</w:t>
            </w:r>
          </w:p>
        </w:tc>
      </w:tr>
      <w:tr w:rsidR="001C00E1" w:rsidTr="00BB54C0"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1" w:rsidRDefault="001C00E1" w:rsidP="001C00E1">
            <w:pPr>
              <w:autoSpaceDE w:val="0"/>
              <w:autoSpaceDN w:val="0"/>
              <w:adjustRightInd w:val="0"/>
              <w:jc w:val="center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  <w:t>Пермангонатометрия</w:t>
            </w:r>
            <w:proofErr w:type="spellEnd"/>
          </w:p>
        </w:tc>
      </w:tr>
      <w:tr w:rsidR="00A041EF" w:rsidTr="00A041EF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EF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  <w:t>Рабочий раствор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EF" w:rsidRDefault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EF" w:rsidRDefault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EF" w:rsidRDefault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041EF" w:rsidTr="00A041EF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EF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  <w:t>Исходное вещество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EF" w:rsidRDefault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EF" w:rsidRDefault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EF" w:rsidRDefault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C00E1" w:rsidTr="00A041EF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  <w:t>Условия титрования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C00E1" w:rsidTr="00A041EF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  <w:t>Уравнение реакции титрования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C00E1" w:rsidTr="00A041EF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  <w:t>Способ фиксации точки эквивалентности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C00E1" w:rsidTr="00A041EF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  <w:t xml:space="preserve">Способ титрования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C00E1" w:rsidTr="00A041EF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  <w:t>Область применения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C00E1" w:rsidTr="00BB54C0"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1" w:rsidRDefault="001C00E1" w:rsidP="001C00E1">
            <w:pPr>
              <w:autoSpaceDE w:val="0"/>
              <w:autoSpaceDN w:val="0"/>
              <w:adjustRightInd w:val="0"/>
              <w:jc w:val="center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  <w:t>йодометрия</w:t>
            </w:r>
            <w:proofErr w:type="spellEnd"/>
          </w:p>
        </w:tc>
      </w:tr>
      <w:tr w:rsidR="001C00E1" w:rsidTr="00A041EF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A041EF" w:rsidRDefault="00A041EF" w:rsidP="00A041E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</w:p>
    <w:p w:rsidR="00A041EF" w:rsidRPr="001C00E1" w:rsidRDefault="00A041EF" w:rsidP="007867C9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 w:rsidRPr="001C00E1">
        <w:rPr>
          <w:rFonts w:ascii="Times New Roman" w:eastAsia="TT128o00" w:hAnsi="Times New Roman" w:cs="Times New Roman"/>
          <w:color w:val="000000"/>
          <w:sz w:val="24"/>
          <w:szCs w:val="28"/>
        </w:rPr>
        <w:t>Используя литературу, конспект и Интернет, составить словарь терминов по теме.</w:t>
      </w:r>
    </w:p>
    <w:p w:rsidR="00A041EF" w:rsidRPr="00BB54C0" w:rsidRDefault="00A041EF" w:rsidP="007867C9">
      <w:pPr>
        <w:pStyle w:val="a4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T128o00" w:hAnsi="Times New Roman" w:cs="Times New Roman"/>
          <w:color w:val="000000"/>
          <w:sz w:val="24"/>
          <w:szCs w:val="28"/>
        </w:rPr>
        <w:t xml:space="preserve">Оформить мультимедийную презентацию по темам: </w:t>
      </w:r>
      <w:r w:rsidR="001C00E1" w:rsidRPr="00BB54C0">
        <w:rPr>
          <w:rFonts w:ascii="Times New Roman" w:hAnsi="Times New Roman" w:cs="Times New Roman"/>
          <w:sz w:val="24"/>
        </w:rPr>
        <w:t xml:space="preserve">«Применение </w:t>
      </w:r>
      <w:proofErr w:type="spellStart"/>
      <w:r w:rsidR="001C00E1" w:rsidRPr="00BB54C0">
        <w:rPr>
          <w:rFonts w:ascii="Times New Roman" w:hAnsi="Times New Roman" w:cs="Times New Roman"/>
          <w:sz w:val="24"/>
        </w:rPr>
        <w:t>нитритометрии</w:t>
      </w:r>
      <w:proofErr w:type="spellEnd"/>
      <w:r w:rsidR="001C00E1" w:rsidRPr="00BB54C0">
        <w:rPr>
          <w:rFonts w:ascii="Times New Roman" w:hAnsi="Times New Roman" w:cs="Times New Roman"/>
          <w:sz w:val="24"/>
        </w:rPr>
        <w:t xml:space="preserve"> в фармацевтическом анализе», «Применение </w:t>
      </w:r>
      <w:proofErr w:type="spellStart"/>
      <w:r w:rsidR="001C00E1" w:rsidRPr="00BB54C0">
        <w:rPr>
          <w:rFonts w:ascii="Times New Roman" w:hAnsi="Times New Roman" w:cs="Times New Roman"/>
          <w:sz w:val="24"/>
        </w:rPr>
        <w:t>броматометрии</w:t>
      </w:r>
      <w:proofErr w:type="spellEnd"/>
      <w:r w:rsidR="001C00E1" w:rsidRPr="00BB54C0">
        <w:rPr>
          <w:rFonts w:ascii="Times New Roman" w:hAnsi="Times New Roman" w:cs="Times New Roman"/>
          <w:sz w:val="24"/>
        </w:rPr>
        <w:t xml:space="preserve"> в фармацевтическом анализе»</w:t>
      </w:r>
      <w:r w:rsidRPr="00BB54C0"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 в </w:t>
      </w:r>
      <w:r w:rsidRPr="00BB54C0">
        <w:rPr>
          <w:rFonts w:ascii="Times New Roman" w:eastAsia="TT128o00" w:hAnsi="Times New Roman" w:cs="Times New Roman"/>
          <w:sz w:val="24"/>
          <w:szCs w:val="24"/>
        </w:rPr>
        <w:t>соответствии</w:t>
      </w:r>
      <w:r w:rsidRPr="00BB54C0"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 с требованиями приложения 1.</w:t>
      </w:r>
    </w:p>
    <w:p w:rsidR="00A041EF" w:rsidRDefault="00A041EF" w:rsidP="00A041EF">
      <w:pPr>
        <w:spacing w:after="0" w:line="240" w:lineRule="auto"/>
        <w:ind w:left="36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</w:p>
    <w:p w:rsidR="00A041EF" w:rsidRDefault="00A041EF" w:rsidP="00A041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Литература:</w:t>
      </w:r>
    </w:p>
    <w:p w:rsidR="00A041EF" w:rsidRDefault="00A041EF" w:rsidP="007867C9">
      <w:pPr>
        <w:pStyle w:val="a4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Харитонов Ю.Я.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Аналитическая химия. Аналитика 1. Общие теоретические основы. Качественный анализ, 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</w:p>
    <w:p w:rsidR="00A041EF" w:rsidRDefault="00A041EF" w:rsidP="007867C9">
      <w:pPr>
        <w:pStyle w:val="a4"/>
        <w:numPr>
          <w:ilvl w:val="0"/>
          <w:numId w:val="40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Харитонов Ю.Я.,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Джабаров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Д.Н., Григорьева В.Ю. </w:t>
      </w:r>
      <w:r>
        <w:rPr>
          <w:rFonts w:ascii="Times New Roman" w:hAnsi="Times New Roman" w:cs="Times New Roman"/>
          <w:bCs/>
          <w:sz w:val="24"/>
          <w:szCs w:val="24"/>
        </w:rPr>
        <w:t>Аналитическая химия. Количественный анализ. Физико-химические методы анализа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041EF" w:rsidRDefault="00A041EF" w:rsidP="007867C9">
      <w:pPr>
        <w:pStyle w:val="a4"/>
        <w:numPr>
          <w:ilvl w:val="0"/>
          <w:numId w:val="40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Саенко О.Е. Аналитическая химия: учебник для средних специальных учебных заведений- Ростов н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/Д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: Феникс, 2018 г</w:t>
      </w:r>
    </w:p>
    <w:p w:rsidR="00A041EF" w:rsidRDefault="00A041EF" w:rsidP="007867C9">
      <w:pPr>
        <w:pStyle w:val="a4"/>
        <w:numPr>
          <w:ilvl w:val="0"/>
          <w:numId w:val="40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lastRenderedPageBreak/>
        <w:t>Барковский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Е.В. Аналитическая химия: Учеб.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Пособ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. - Мн.: Высш.шк.,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A041EF" w:rsidRDefault="00A041EF" w:rsidP="007867C9">
      <w:pPr>
        <w:pStyle w:val="a4"/>
        <w:numPr>
          <w:ilvl w:val="0"/>
          <w:numId w:val="40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Хахина</w:t>
      </w:r>
      <w:proofErr w:type="spellEnd"/>
      <w:proofErr w:type="gramStart"/>
      <w:r>
        <w:rPr>
          <w:rFonts w:ascii="Times New Roman" w:eastAsia="MS Mincho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, Никитина Н. Аналитическая химия. Издательство ЮРАЙТ, 2016.</w:t>
      </w:r>
    </w:p>
    <w:p w:rsidR="00A041EF" w:rsidRDefault="00A041EF" w:rsidP="007867C9">
      <w:pPr>
        <w:pStyle w:val="a4"/>
        <w:numPr>
          <w:ilvl w:val="0"/>
          <w:numId w:val="40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Александрова Э.,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Гайдукова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Н. Аналитическая химия в 2 книгах. Издательство ЮРАЙТ, 2016.</w:t>
      </w:r>
    </w:p>
    <w:p w:rsidR="00A041EF" w:rsidRDefault="00A041EF" w:rsidP="007867C9">
      <w:pPr>
        <w:pStyle w:val="a4"/>
        <w:numPr>
          <w:ilvl w:val="0"/>
          <w:numId w:val="40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Основы аналитической химии. В 2 томах. Издательство Академия, 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CF029B" w:rsidRDefault="00CF029B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>
      <w:bookmarkStart w:id="0" w:name="_GoBack"/>
      <w:bookmarkEnd w:id="0"/>
    </w:p>
    <w:sectPr w:rsidR="00757ED8" w:rsidSect="007E76BE">
      <w:footerReference w:type="default" r:id="rId9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5C6" w:rsidRDefault="008755C6" w:rsidP="00605B76">
      <w:pPr>
        <w:spacing w:after="0" w:line="240" w:lineRule="auto"/>
      </w:pPr>
      <w:r>
        <w:separator/>
      </w:r>
    </w:p>
  </w:endnote>
  <w:endnote w:type="continuationSeparator" w:id="0">
    <w:p w:rsidR="008755C6" w:rsidRDefault="008755C6" w:rsidP="0060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28o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8339"/>
      <w:docPartObj>
        <w:docPartGallery w:val="Page Numbers (Bottom of Page)"/>
        <w:docPartUnique/>
      </w:docPartObj>
    </w:sdtPr>
    <w:sdtEndPr/>
    <w:sdtContent>
      <w:p w:rsidR="00B30EF1" w:rsidRDefault="00B30EF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9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0EF1" w:rsidRDefault="00B30E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5C6" w:rsidRDefault="008755C6" w:rsidP="00605B76">
      <w:pPr>
        <w:spacing w:after="0" w:line="240" w:lineRule="auto"/>
      </w:pPr>
      <w:r>
        <w:separator/>
      </w:r>
    </w:p>
  </w:footnote>
  <w:footnote w:type="continuationSeparator" w:id="0">
    <w:p w:rsidR="008755C6" w:rsidRDefault="008755C6" w:rsidP="0060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FD"/>
    <w:multiLevelType w:val="hybridMultilevel"/>
    <w:tmpl w:val="CA42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1C7C"/>
    <w:multiLevelType w:val="hybridMultilevel"/>
    <w:tmpl w:val="077A3F9C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">
    <w:nsid w:val="02885B8B"/>
    <w:multiLevelType w:val="hybridMultilevel"/>
    <w:tmpl w:val="54022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36758"/>
    <w:multiLevelType w:val="singleLevel"/>
    <w:tmpl w:val="124F2EEF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4">
    <w:nsid w:val="093F90A0"/>
    <w:multiLevelType w:val="singleLevel"/>
    <w:tmpl w:val="69ED70A3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5">
    <w:nsid w:val="0B2F4AD7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D132B"/>
    <w:multiLevelType w:val="hybridMultilevel"/>
    <w:tmpl w:val="35A08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1CDA"/>
    <w:multiLevelType w:val="hybridMultilevel"/>
    <w:tmpl w:val="1146F166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229A3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0EA"/>
    <w:multiLevelType w:val="hybridMultilevel"/>
    <w:tmpl w:val="3968D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D0D87"/>
    <w:multiLevelType w:val="hybridMultilevel"/>
    <w:tmpl w:val="285A90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1E627B2"/>
    <w:multiLevelType w:val="hybridMultilevel"/>
    <w:tmpl w:val="1738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A0D"/>
    <w:multiLevelType w:val="hybridMultilevel"/>
    <w:tmpl w:val="0C4C341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6700D"/>
    <w:multiLevelType w:val="hybridMultilevel"/>
    <w:tmpl w:val="E1424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920811"/>
    <w:multiLevelType w:val="hybridMultilevel"/>
    <w:tmpl w:val="5B868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440473"/>
    <w:multiLevelType w:val="hybridMultilevel"/>
    <w:tmpl w:val="D218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7704EC"/>
    <w:multiLevelType w:val="hybridMultilevel"/>
    <w:tmpl w:val="437EC10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22F73"/>
    <w:multiLevelType w:val="hybridMultilevel"/>
    <w:tmpl w:val="88B899D0"/>
    <w:lvl w:ilvl="0" w:tplc="56FA4D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03257"/>
    <w:multiLevelType w:val="singleLevel"/>
    <w:tmpl w:val="4BAAE1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000000"/>
      </w:rPr>
    </w:lvl>
  </w:abstractNum>
  <w:abstractNum w:abstractNumId="20">
    <w:nsid w:val="3B057A07"/>
    <w:multiLevelType w:val="hybridMultilevel"/>
    <w:tmpl w:val="752A2A12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B9FE91"/>
    <w:multiLevelType w:val="singleLevel"/>
    <w:tmpl w:val="5917038D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22">
    <w:nsid w:val="44C206CB"/>
    <w:multiLevelType w:val="hybridMultilevel"/>
    <w:tmpl w:val="823CBA2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B6196"/>
    <w:multiLevelType w:val="hybridMultilevel"/>
    <w:tmpl w:val="46F8118C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B496B"/>
    <w:multiLevelType w:val="hybridMultilevel"/>
    <w:tmpl w:val="04F0C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09250E"/>
    <w:multiLevelType w:val="hybridMultilevel"/>
    <w:tmpl w:val="A3D82390"/>
    <w:lvl w:ilvl="0" w:tplc="3FD2DA6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AD30DB"/>
    <w:multiLevelType w:val="hybridMultilevel"/>
    <w:tmpl w:val="FC889A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30B17"/>
    <w:multiLevelType w:val="hybridMultilevel"/>
    <w:tmpl w:val="21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25FDE"/>
    <w:multiLevelType w:val="hybridMultilevel"/>
    <w:tmpl w:val="255A327C"/>
    <w:lvl w:ilvl="0" w:tplc="A8E4E5EC">
      <w:start w:val="1"/>
      <w:numFmt w:val="decimal"/>
      <w:lvlText w:val="%1."/>
      <w:lvlJc w:val="left"/>
      <w:pPr>
        <w:tabs>
          <w:tab w:val="num" w:pos="1126"/>
        </w:tabs>
        <w:ind w:left="1126" w:hanging="377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9">
    <w:nsid w:val="60D813E4"/>
    <w:multiLevelType w:val="hybridMultilevel"/>
    <w:tmpl w:val="F21493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60FD9"/>
    <w:multiLevelType w:val="hybridMultilevel"/>
    <w:tmpl w:val="361C5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E44D52"/>
    <w:multiLevelType w:val="hybridMultilevel"/>
    <w:tmpl w:val="E8746690"/>
    <w:lvl w:ilvl="0" w:tplc="A8E4E5EC">
      <w:start w:val="1"/>
      <w:numFmt w:val="decimal"/>
      <w:lvlText w:val="%1."/>
      <w:lvlJc w:val="left"/>
      <w:pPr>
        <w:tabs>
          <w:tab w:val="num" w:pos="1875"/>
        </w:tabs>
        <w:ind w:left="1875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D4C1B"/>
    <w:multiLevelType w:val="hybridMultilevel"/>
    <w:tmpl w:val="EE60A0C4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3">
    <w:nsid w:val="6D937EB4"/>
    <w:multiLevelType w:val="hybridMultilevel"/>
    <w:tmpl w:val="096E3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A35C7"/>
    <w:multiLevelType w:val="hybridMultilevel"/>
    <w:tmpl w:val="7E6E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3504"/>
    <w:multiLevelType w:val="hybridMultilevel"/>
    <w:tmpl w:val="370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30FA6"/>
    <w:multiLevelType w:val="hybridMultilevel"/>
    <w:tmpl w:val="E9808B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72B064D"/>
    <w:multiLevelType w:val="hybridMultilevel"/>
    <w:tmpl w:val="E504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1E4F"/>
    <w:multiLevelType w:val="hybridMultilevel"/>
    <w:tmpl w:val="051A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0"/>
  </w:num>
  <w:num w:numId="7">
    <w:abstractNumId w:val="38"/>
  </w:num>
  <w:num w:numId="8">
    <w:abstractNumId w:val="33"/>
  </w:num>
  <w:num w:numId="9">
    <w:abstractNumId w:val="13"/>
  </w:num>
  <w:num w:numId="10">
    <w:abstractNumId w:val="14"/>
  </w:num>
  <w:num w:numId="11">
    <w:abstractNumId w:val="30"/>
  </w:num>
  <w:num w:numId="12">
    <w:abstractNumId w:val="9"/>
  </w:num>
  <w:num w:numId="13">
    <w:abstractNumId w:val="2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5"/>
  </w:num>
  <w:num w:numId="23">
    <w:abstractNumId w:val="27"/>
  </w:num>
  <w:num w:numId="24">
    <w:abstractNumId w:val="29"/>
  </w:num>
  <w:num w:numId="25">
    <w:abstractNumId w:val="5"/>
  </w:num>
  <w:num w:numId="26">
    <w:abstractNumId w:val="32"/>
  </w:num>
  <w:num w:numId="27">
    <w:abstractNumId w:val="3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21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3"/>
  </w:num>
  <w:num w:numId="43">
    <w:abstractNumId w:val="22"/>
  </w:num>
  <w:num w:numId="44">
    <w:abstractNumId w:val="12"/>
  </w:num>
  <w:num w:numId="45">
    <w:abstractNumId w:val="0"/>
  </w:num>
  <w:num w:numId="46">
    <w:abstractNumId w:val="2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26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F7"/>
    <w:rsid w:val="000065DB"/>
    <w:rsid w:val="000345FA"/>
    <w:rsid w:val="000418F9"/>
    <w:rsid w:val="0005692C"/>
    <w:rsid w:val="00084C18"/>
    <w:rsid w:val="00096DB3"/>
    <w:rsid w:val="00121603"/>
    <w:rsid w:val="001417FE"/>
    <w:rsid w:val="00144AA9"/>
    <w:rsid w:val="00161F09"/>
    <w:rsid w:val="00186AAA"/>
    <w:rsid w:val="001C00E1"/>
    <w:rsid w:val="001C0452"/>
    <w:rsid w:val="0021103D"/>
    <w:rsid w:val="00253870"/>
    <w:rsid w:val="00256DC3"/>
    <w:rsid w:val="00272B6B"/>
    <w:rsid w:val="002952FE"/>
    <w:rsid w:val="002D1ADE"/>
    <w:rsid w:val="003326C1"/>
    <w:rsid w:val="00350F1E"/>
    <w:rsid w:val="003539BB"/>
    <w:rsid w:val="003F2159"/>
    <w:rsid w:val="00402AAC"/>
    <w:rsid w:val="00415406"/>
    <w:rsid w:val="00422312"/>
    <w:rsid w:val="00454272"/>
    <w:rsid w:val="00477A5C"/>
    <w:rsid w:val="00482FD9"/>
    <w:rsid w:val="004B6DB2"/>
    <w:rsid w:val="004D6027"/>
    <w:rsid w:val="004E2E68"/>
    <w:rsid w:val="004F6E0F"/>
    <w:rsid w:val="00501136"/>
    <w:rsid w:val="0051520A"/>
    <w:rsid w:val="00577080"/>
    <w:rsid w:val="005A3AEA"/>
    <w:rsid w:val="005D3122"/>
    <w:rsid w:val="005E0545"/>
    <w:rsid w:val="00605B76"/>
    <w:rsid w:val="006118D8"/>
    <w:rsid w:val="00613D4A"/>
    <w:rsid w:val="00666557"/>
    <w:rsid w:val="00691B4E"/>
    <w:rsid w:val="006E276C"/>
    <w:rsid w:val="00710695"/>
    <w:rsid w:val="0072745D"/>
    <w:rsid w:val="00756AAD"/>
    <w:rsid w:val="00757ED8"/>
    <w:rsid w:val="00770CE3"/>
    <w:rsid w:val="00774F3C"/>
    <w:rsid w:val="007867C9"/>
    <w:rsid w:val="007A1282"/>
    <w:rsid w:val="007B02EC"/>
    <w:rsid w:val="007B2022"/>
    <w:rsid w:val="007C2340"/>
    <w:rsid w:val="007E76BE"/>
    <w:rsid w:val="00812105"/>
    <w:rsid w:val="00822963"/>
    <w:rsid w:val="00835AA6"/>
    <w:rsid w:val="00863384"/>
    <w:rsid w:val="008755C6"/>
    <w:rsid w:val="008A11CF"/>
    <w:rsid w:val="008D2A4D"/>
    <w:rsid w:val="008D3BD6"/>
    <w:rsid w:val="008E3430"/>
    <w:rsid w:val="00921E20"/>
    <w:rsid w:val="00981354"/>
    <w:rsid w:val="009935E2"/>
    <w:rsid w:val="009C1A77"/>
    <w:rsid w:val="009C7209"/>
    <w:rsid w:val="009D5B4A"/>
    <w:rsid w:val="00A01478"/>
    <w:rsid w:val="00A041EF"/>
    <w:rsid w:val="00A13A3C"/>
    <w:rsid w:val="00A17B92"/>
    <w:rsid w:val="00A422F8"/>
    <w:rsid w:val="00A62AB5"/>
    <w:rsid w:val="00A93A08"/>
    <w:rsid w:val="00AB2444"/>
    <w:rsid w:val="00AC0360"/>
    <w:rsid w:val="00AD225A"/>
    <w:rsid w:val="00B243B8"/>
    <w:rsid w:val="00B30EF1"/>
    <w:rsid w:val="00B614E9"/>
    <w:rsid w:val="00B81E40"/>
    <w:rsid w:val="00BB54C0"/>
    <w:rsid w:val="00C32DCB"/>
    <w:rsid w:val="00C528A2"/>
    <w:rsid w:val="00C612F7"/>
    <w:rsid w:val="00C6380F"/>
    <w:rsid w:val="00C641D8"/>
    <w:rsid w:val="00CB0A2F"/>
    <w:rsid w:val="00CC096D"/>
    <w:rsid w:val="00CE3D3A"/>
    <w:rsid w:val="00CF029B"/>
    <w:rsid w:val="00CF5F2D"/>
    <w:rsid w:val="00D4078D"/>
    <w:rsid w:val="00D631E8"/>
    <w:rsid w:val="00D64CED"/>
    <w:rsid w:val="00D70865"/>
    <w:rsid w:val="00DF3065"/>
    <w:rsid w:val="00DF3E12"/>
    <w:rsid w:val="00E348A7"/>
    <w:rsid w:val="00E418C2"/>
    <w:rsid w:val="00EA0DA9"/>
    <w:rsid w:val="00EC6044"/>
    <w:rsid w:val="00EE5E26"/>
    <w:rsid w:val="00F3729A"/>
    <w:rsid w:val="00F4607A"/>
    <w:rsid w:val="00F870EE"/>
    <w:rsid w:val="00FA31AB"/>
    <w:rsid w:val="00FB19DE"/>
    <w:rsid w:val="00FB79AC"/>
    <w:rsid w:val="00FD7D61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43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612F7"/>
    <w:pPr>
      <w:ind w:left="720"/>
      <w:contextualSpacing/>
    </w:pPr>
  </w:style>
  <w:style w:type="table" w:styleId="a5">
    <w:name w:val="Table Grid"/>
    <w:basedOn w:val="a2"/>
    <w:uiPriority w:val="59"/>
    <w:rsid w:val="00C6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semiHidden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605B76"/>
  </w:style>
  <w:style w:type="paragraph" w:styleId="a8">
    <w:name w:val="footer"/>
    <w:basedOn w:val="a0"/>
    <w:link w:val="a9"/>
    <w:uiPriority w:val="99"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05B76"/>
  </w:style>
  <w:style w:type="paragraph" w:styleId="3">
    <w:name w:val="Body Text 3"/>
    <w:basedOn w:val="a0"/>
    <w:link w:val="30"/>
    <w:unhideWhenUsed/>
    <w:rsid w:val="003539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353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semiHidden/>
    <w:unhideWhenUsed/>
    <w:rsid w:val="00921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92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0"/>
    <w:unhideWhenUsed/>
    <w:rsid w:val="00AB24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0"/>
    <w:rsid w:val="00AB244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">
    <w:name w:val="Перечисление для таблиц"/>
    <w:basedOn w:val="a0"/>
    <w:rsid w:val="00AB2444"/>
    <w:pPr>
      <w:numPr>
        <w:numId w:val="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0"/>
    <w:uiPriority w:val="99"/>
    <w:unhideWhenUsed/>
    <w:rsid w:val="00E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EC6044"/>
    <w:rPr>
      <w:b/>
      <w:bCs/>
    </w:rPr>
  </w:style>
  <w:style w:type="character" w:customStyle="1" w:styleId="41">
    <w:name w:val="Основной текст (41)_"/>
    <w:link w:val="410"/>
    <w:locked/>
    <w:rsid w:val="00EC6044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410">
    <w:name w:val="Основной текст (41)"/>
    <w:basedOn w:val="a0"/>
    <w:link w:val="41"/>
    <w:rsid w:val="00EC6044"/>
    <w:pPr>
      <w:widowControl w:val="0"/>
      <w:shd w:val="clear" w:color="auto" w:fill="FFFFFF"/>
      <w:spacing w:before="300" w:after="0" w:line="228" w:lineRule="exact"/>
      <w:ind w:hanging="380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styleId="ad">
    <w:name w:val="No Spacing"/>
    <w:uiPriority w:val="1"/>
    <w:qFormat/>
    <w:rsid w:val="0081210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lock Text"/>
    <w:basedOn w:val="a0"/>
    <w:uiPriority w:val="99"/>
    <w:unhideWhenUsed/>
    <w:rsid w:val="007E76BE"/>
    <w:pPr>
      <w:widowControl w:val="0"/>
      <w:overflowPunct w:val="0"/>
      <w:autoSpaceDE w:val="0"/>
      <w:autoSpaceDN w:val="0"/>
      <w:adjustRightInd w:val="0"/>
      <w:spacing w:after="0" w:line="240" w:lineRule="auto"/>
      <w:ind w:left="142" w:right="680"/>
      <w:jc w:val="center"/>
    </w:pPr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0"/>
    <w:link w:val="af0"/>
    <w:uiPriority w:val="99"/>
    <w:semiHidden/>
    <w:unhideWhenUsed/>
    <w:rsid w:val="007E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E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F3DED-AF42-479F-A7E9-96321232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225</dc:creator>
  <cp:lastModifiedBy>marin</cp:lastModifiedBy>
  <cp:revision>19</cp:revision>
  <cp:lastPrinted>2022-01-21T11:11:00Z</cp:lastPrinted>
  <dcterms:created xsi:type="dcterms:W3CDTF">2021-12-08T19:26:00Z</dcterms:created>
  <dcterms:modified xsi:type="dcterms:W3CDTF">2023-01-09T16:37:00Z</dcterms:modified>
</cp:coreProperties>
</file>