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DE" w:rsidRDefault="004916DE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ЗАКЛЮЧЕНИЕ</w:t>
      </w:r>
    </w:p>
    <w:p w:rsidR="00B367EC" w:rsidRDefault="00B367EC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:rsidR="00CE5898" w:rsidRPr="00CE5898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bookmarkStart w:id="0" w:name="_Toc465847434"/>
      <w:r w:rsidRPr="00CE5898">
        <w:rPr>
          <w:sz w:val="28"/>
        </w:rPr>
        <w:t>Мед использовался человечеством на протяжении веков для сохранения молодости и здоровья.</w:t>
      </w:r>
    </w:p>
    <w:p w:rsidR="00CE5898" w:rsidRPr="00CE5898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Пчеловодству гарантировано его дальнейшее процветание как отрасли, производящей ценнейший пищевой продукт, безусловно, природного происхождения, питательные, деликатесные и целебные свойства которого не имеют себе равных.</w:t>
      </w:r>
    </w:p>
    <w:p w:rsidR="00922B05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Принимая во внимание дороговизну, недостаточную эффективность и отрицательные последействия целого ряда лекарственных средств – производных химического синтеза, возрождающийся интерес к апитерапии, нарастающие масштабы медико-биологических исследований и клинических испытаний биологически активных продуктов пчеловодства, активное внедрение органических  компонентов в пищевую и индустрию, можно сделать вывод, что спрос на последние будет возрастать, способствуя дальнейшей интенсификации пчеловодства</w:t>
      </w:r>
      <w:r>
        <w:rPr>
          <w:sz w:val="28"/>
        </w:rPr>
        <w:t>.</w:t>
      </w: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  <w:bookmarkStart w:id="1" w:name="_GoBack"/>
      <w:bookmarkEnd w:id="0"/>
      <w:bookmarkEnd w:id="1"/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217A74" w:rsidRDefault="00217A74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sectPr w:rsidR="00CE5898" w:rsidSect="00EE2FED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857672"/>
      <w:docPartObj>
        <w:docPartGallery w:val="Page Numbers (Bottom of Page)"/>
        <w:docPartUnique/>
      </w:docPartObj>
    </w:sdtPr>
    <w:sdtEndPr/>
    <w:sdtContent>
      <w:p w:rsidR="00B22295" w:rsidRDefault="00B222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8D5">
          <w:rPr>
            <w:noProof/>
          </w:rPr>
          <w:t>2</w:t>
        </w:r>
        <w:r>
          <w:fldChar w:fldCharType="end"/>
        </w:r>
      </w:p>
    </w:sdtContent>
  </w:sdt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8"/>
  </w:num>
  <w:num w:numId="5">
    <w:abstractNumId w:val="22"/>
  </w:num>
  <w:num w:numId="6">
    <w:abstractNumId w:val="6"/>
  </w:num>
  <w:num w:numId="7">
    <w:abstractNumId w:val="21"/>
  </w:num>
  <w:num w:numId="8">
    <w:abstractNumId w:val="16"/>
  </w:num>
  <w:num w:numId="9">
    <w:abstractNumId w:val="5"/>
  </w:num>
  <w:num w:numId="10">
    <w:abstractNumId w:val="29"/>
  </w:num>
  <w:num w:numId="11">
    <w:abstractNumId w:val="20"/>
  </w:num>
  <w:num w:numId="12">
    <w:abstractNumId w:val="25"/>
  </w:num>
  <w:num w:numId="13">
    <w:abstractNumId w:val="2"/>
  </w:num>
  <w:num w:numId="14">
    <w:abstractNumId w:val="1"/>
  </w:num>
  <w:num w:numId="15">
    <w:abstractNumId w:val="17"/>
  </w:num>
  <w:num w:numId="16">
    <w:abstractNumId w:val="7"/>
  </w:num>
  <w:num w:numId="17">
    <w:abstractNumId w:val="18"/>
  </w:num>
  <w:num w:numId="18">
    <w:abstractNumId w:val="30"/>
  </w:num>
  <w:num w:numId="19">
    <w:abstractNumId w:val="8"/>
  </w:num>
  <w:num w:numId="20">
    <w:abstractNumId w:val="3"/>
  </w:num>
  <w:num w:numId="21">
    <w:abstractNumId w:val="10"/>
  </w:num>
  <w:num w:numId="22">
    <w:abstractNumId w:val="14"/>
  </w:num>
  <w:num w:numId="23">
    <w:abstractNumId w:val="26"/>
  </w:num>
  <w:num w:numId="24">
    <w:abstractNumId w:val="19"/>
  </w:num>
  <w:num w:numId="25">
    <w:abstractNumId w:val="23"/>
  </w:num>
  <w:num w:numId="26">
    <w:abstractNumId w:val="12"/>
  </w:num>
  <w:num w:numId="27">
    <w:abstractNumId w:val="0"/>
  </w:num>
  <w:num w:numId="28">
    <w:abstractNumId w:val="27"/>
  </w:num>
  <w:num w:numId="29">
    <w:abstractNumId w:val="15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81"/>
    <w:rsid w:val="00045161"/>
    <w:rsid w:val="000656C8"/>
    <w:rsid w:val="00070741"/>
    <w:rsid w:val="000979CB"/>
    <w:rsid w:val="000A0D95"/>
    <w:rsid w:val="000A2DB8"/>
    <w:rsid w:val="000D4B85"/>
    <w:rsid w:val="001126A6"/>
    <w:rsid w:val="00162555"/>
    <w:rsid w:val="0019747F"/>
    <w:rsid w:val="001B7E25"/>
    <w:rsid w:val="001E04DD"/>
    <w:rsid w:val="001F2F81"/>
    <w:rsid w:val="001F3E68"/>
    <w:rsid w:val="00217A74"/>
    <w:rsid w:val="002626D8"/>
    <w:rsid w:val="002901DC"/>
    <w:rsid w:val="002C2653"/>
    <w:rsid w:val="002D5D81"/>
    <w:rsid w:val="002F5B22"/>
    <w:rsid w:val="003557C5"/>
    <w:rsid w:val="0036769A"/>
    <w:rsid w:val="003C2561"/>
    <w:rsid w:val="003C6939"/>
    <w:rsid w:val="003D293D"/>
    <w:rsid w:val="003D7C32"/>
    <w:rsid w:val="00427DDE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B0017"/>
    <w:rsid w:val="009C0A80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C23F5D"/>
    <w:rsid w:val="00CD6C0C"/>
    <w:rsid w:val="00CD7C00"/>
    <w:rsid w:val="00CE5898"/>
    <w:rsid w:val="00CF2484"/>
    <w:rsid w:val="00D250A8"/>
    <w:rsid w:val="00D5301E"/>
    <w:rsid w:val="00D929A4"/>
    <w:rsid w:val="00DA6715"/>
    <w:rsid w:val="00DB7CAD"/>
    <w:rsid w:val="00DE7F8C"/>
    <w:rsid w:val="00DF433E"/>
    <w:rsid w:val="00E05A4A"/>
    <w:rsid w:val="00E078D5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</cp:lastModifiedBy>
  <cp:revision>27</cp:revision>
  <cp:lastPrinted>2019-03-13T19:11:00Z</cp:lastPrinted>
  <dcterms:created xsi:type="dcterms:W3CDTF">2016-11-04T07:01:00Z</dcterms:created>
  <dcterms:modified xsi:type="dcterms:W3CDTF">2023-11-07T17:21:00Z</dcterms:modified>
</cp:coreProperties>
</file>