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A8" w:rsidRPr="009051B4" w:rsidRDefault="00EF4FA8" w:rsidP="00EF4FA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МИНИСТЕРСТВО ОБРАЗОВАНИЯ, </w:t>
      </w:r>
      <w:r w:rsidRPr="009051B4">
        <w:rPr>
          <w:rFonts w:eastAsia="Times New Roman"/>
          <w:szCs w:val="28"/>
          <w:lang w:eastAsia="ru-RU"/>
        </w:rPr>
        <w:t>НАУКИ</w:t>
      </w:r>
      <w:r>
        <w:rPr>
          <w:rFonts w:eastAsia="Times New Roman"/>
          <w:szCs w:val="28"/>
          <w:lang w:eastAsia="ru-RU"/>
        </w:rPr>
        <w:t xml:space="preserve"> И МОЛОДЕЖНОЙ ПОЛИТИКИ</w:t>
      </w:r>
      <w:r w:rsidRPr="009051B4">
        <w:rPr>
          <w:rFonts w:eastAsia="Times New Roman"/>
          <w:szCs w:val="28"/>
          <w:lang w:eastAsia="ru-RU"/>
        </w:rPr>
        <w:t>КРАСНОДАРСКОГО КРАЯ</w:t>
      </w:r>
    </w:p>
    <w:p w:rsidR="00EF4FA8" w:rsidRPr="009051B4" w:rsidRDefault="00EF4FA8" w:rsidP="00EF4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051B4">
        <w:rPr>
          <w:rFonts w:eastAsia="Times New Roman"/>
          <w:szCs w:val="28"/>
          <w:lang w:eastAsia="ru-RU"/>
        </w:rPr>
        <w:t>Государственное бюджетное профессиональное образовательное учреждение Краснодарского края</w:t>
      </w:r>
    </w:p>
    <w:p w:rsidR="00EF4FA8" w:rsidRPr="009051B4" w:rsidRDefault="00EF4FA8" w:rsidP="00EF4F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9051B4">
        <w:rPr>
          <w:rFonts w:eastAsia="Times New Roman"/>
          <w:szCs w:val="28"/>
          <w:lang w:eastAsia="ru-RU"/>
        </w:rPr>
        <w:t xml:space="preserve"> «Армавирский аграрно-технологический техникум» </w:t>
      </w:r>
    </w:p>
    <w:p w:rsidR="00EF4FA8" w:rsidRPr="00305E78" w:rsidRDefault="00EF4FA8" w:rsidP="00EF4FA8">
      <w:pPr>
        <w:widowControl w:val="0"/>
        <w:spacing w:after="120"/>
        <w:jc w:val="center"/>
        <w:rPr>
          <w:rFonts w:eastAsia="Times New Roman"/>
          <w:caps/>
          <w:szCs w:val="28"/>
          <w:lang w:eastAsia="ru-RU"/>
        </w:rPr>
      </w:pPr>
    </w:p>
    <w:p w:rsidR="00EF4FA8" w:rsidRPr="00305E78" w:rsidRDefault="00EF4FA8" w:rsidP="00EF4FA8">
      <w:pPr>
        <w:widowControl w:val="0"/>
        <w:suppressAutoHyphens/>
        <w:autoSpaceDE w:val="0"/>
        <w:autoSpaceDN w:val="0"/>
        <w:adjustRightInd w:val="0"/>
        <w:jc w:val="right"/>
        <w:rPr>
          <w:rFonts w:eastAsia="Times New Roman"/>
          <w:caps/>
          <w:szCs w:val="28"/>
          <w:lang w:eastAsia="ru-RU"/>
        </w:rPr>
      </w:pP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Times New Roman"/>
          <w:b/>
          <w:caps/>
          <w:szCs w:val="28"/>
          <w:lang w:eastAsia="ru-RU"/>
        </w:rPr>
      </w:pP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caps/>
          <w:szCs w:val="28"/>
          <w:lang w:eastAsia="ru-RU"/>
        </w:rPr>
      </w:pPr>
    </w:p>
    <w:p w:rsidR="00EF4FA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aps/>
          <w:szCs w:val="28"/>
          <w:lang w:eastAsia="ru-RU"/>
        </w:rPr>
      </w:pPr>
      <w:r>
        <w:rPr>
          <w:rFonts w:eastAsia="Times New Roman"/>
          <w:b/>
          <w:caps/>
          <w:szCs w:val="28"/>
          <w:lang w:eastAsia="ru-RU"/>
        </w:rPr>
        <w:t xml:space="preserve">РАБОЧАЯ </w:t>
      </w:r>
      <w:r w:rsidRPr="00305E78">
        <w:rPr>
          <w:rFonts w:eastAsia="Times New Roman"/>
          <w:b/>
          <w:caps/>
          <w:szCs w:val="28"/>
          <w:lang w:eastAsia="ru-RU"/>
        </w:rPr>
        <w:t xml:space="preserve">ПРОГРАММа </w:t>
      </w: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caps/>
          <w:szCs w:val="28"/>
          <w:lang w:eastAsia="ru-RU"/>
        </w:rPr>
      </w:pPr>
      <w:r w:rsidRPr="00305E78">
        <w:rPr>
          <w:rFonts w:eastAsia="Times New Roman"/>
          <w:b/>
          <w:caps/>
          <w:szCs w:val="28"/>
          <w:lang w:eastAsia="ru-RU"/>
        </w:rPr>
        <w:t>УЧЕБНОЙ ДИСЦИПЛИНЫ</w:t>
      </w: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caps/>
          <w:szCs w:val="28"/>
          <w:u w:val="single"/>
          <w:lang w:eastAsia="ru-RU"/>
        </w:rPr>
      </w:pPr>
    </w:p>
    <w:p w:rsidR="00EF4FA8" w:rsidRPr="00EA6D04" w:rsidRDefault="00EA2912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Д</w:t>
      </w:r>
      <w:r w:rsidR="00EF4FA8">
        <w:rPr>
          <w:rFonts w:eastAsia="Times New Roman"/>
          <w:b/>
          <w:szCs w:val="28"/>
          <w:lang w:eastAsia="ru-RU"/>
        </w:rPr>
        <w:t>Д.0</w:t>
      </w:r>
      <w:r>
        <w:rPr>
          <w:rFonts w:eastAsia="Times New Roman"/>
          <w:b/>
          <w:szCs w:val="28"/>
          <w:lang w:eastAsia="ru-RU"/>
        </w:rPr>
        <w:t>2</w:t>
      </w:r>
      <w:r w:rsidR="00EF4FA8">
        <w:rPr>
          <w:rFonts w:eastAsia="Times New Roman"/>
          <w:b/>
          <w:szCs w:val="28"/>
          <w:lang w:eastAsia="ru-RU"/>
        </w:rPr>
        <w:t xml:space="preserve"> «</w:t>
      </w:r>
      <w:r>
        <w:rPr>
          <w:rFonts w:eastAsia="Times New Roman"/>
          <w:b/>
          <w:szCs w:val="28"/>
          <w:lang w:eastAsia="ru-RU"/>
        </w:rPr>
        <w:t xml:space="preserve">ОСНОВЫ </w:t>
      </w:r>
      <w:r w:rsidR="00EF4FA8">
        <w:rPr>
          <w:rFonts w:eastAsia="Times New Roman"/>
          <w:b/>
          <w:szCs w:val="28"/>
          <w:lang w:eastAsia="ru-RU"/>
        </w:rPr>
        <w:t>ХИМИ</w:t>
      </w:r>
      <w:r>
        <w:rPr>
          <w:rFonts w:eastAsia="Times New Roman"/>
          <w:b/>
          <w:szCs w:val="28"/>
          <w:lang w:eastAsia="ru-RU"/>
        </w:rPr>
        <w:t>И</w:t>
      </w:r>
      <w:r w:rsidR="00EF4FA8">
        <w:rPr>
          <w:rFonts w:eastAsia="Times New Roman"/>
          <w:b/>
          <w:szCs w:val="28"/>
          <w:lang w:eastAsia="ru-RU"/>
        </w:rPr>
        <w:t>»</w:t>
      </w:r>
    </w:p>
    <w:p w:rsidR="00EF4FA8" w:rsidRPr="009051B4" w:rsidRDefault="00EF4FA8" w:rsidP="00EF4FA8">
      <w:pPr>
        <w:widowControl w:val="0"/>
        <w:autoSpaceDE w:val="0"/>
        <w:autoSpaceDN w:val="0"/>
        <w:adjustRightInd w:val="0"/>
        <w:spacing w:line="360" w:lineRule="auto"/>
        <w:ind w:right="-1"/>
        <w:jc w:val="center"/>
        <w:rPr>
          <w:rFonts w:eastAsia="Times New Roman"/>
          <w:b/>
          <w:bCs/>
          <w:szCs w:val="28"/>
          <w:lang w:eastAsia="ru-RU"/>
        </w:rPr>
      </w:pPr>
      <w:r w:rsidRPr="009C0FA8">
        <w:rPr>
          <w:rFonts w:eastAsia="Times New Roman"/>
          <w:b/>
          <w:bCs/>
          <w:szCs w:val="28"/>
          <w:lang w:eastAsia="ru-RU"/>
        </w:rPr>
        <w:t xml:space="preserve">по </w:t>
      </w:r>
      <w:r w:rsidRPr="009051B4">
        <w:rPr>
          <w:rFonts w:eastAsia="Times New Roman"/>
          <w:b/>
          <w:bCs/>
          <w:szCs w:val="28"/>
          <w:lang w:eastAsia="ru-RU"/>
        </w:rPr>
        <w:t>специальности:</w:t>
      </w:r>
      <w:r w:rsidR="00EA2912" w:rsidRPr="00EA2912">
        <w:rPr>
          <w:rFonts w:eastAsia="Times New Roman"/>
          <w:b/>
          <w:bCs/>
          <w:szCs w:val="28"/>
          <w:lang w:eastAsia="ru-RU"/>
        </w:rPr>
        <w:t>23.02.07 «Техническое обслуживание и ремонт двигателей, систем и агрегатов автомобилей»</w:t>
      </w: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caps/>
          <w:szCs w:val="28"/>
          <w:lang w:eastAsia="ru-RU"/>
        </w:rPr>
      </w:pP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EF4FA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EF4FA8" w:rsidRPr="00305E78" w:rsidRDefault="00EF4FA8" w:rsidP="00EF4FA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</w:p>
    <w:p w:rsidR="00EF4FA8" w:rsidRDefault="00EF4FA8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</w:p>
    <w:p w:rsidR="00EF4FA8" w:rsidRDefault="00EF4FA8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</w:p>
    <w:p w:rsidR="00EF4FA8" w:rsidRDefault="00EF4FA8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</w:p>
    <w:p w:rsidR="00EF4FA8" w:rsidRDefault="00EF4FA8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</w:p>
    <w:p w:rsidR="00E642F0" w:rsidRDefault="00E642F0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</w:p>
    <w:p w:rsidR="00EF4FA8" w:rsidRPr="00B03BFA" w:rsidRDefault="00EF4FA8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Times New Roman"/>
          <w:bCs/>
          <w:szCs w:val="28"/>
          <w:lang w:eastAsia="ru-RU"/>
        </w:rPr>
      </w:pPr>
    </w:p>
    <w:p w:rsidR="00EF4FA8" w:rsidRDefault="00EA2912" w:rsidP="00EF4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2022</w:t>
      </w:r>
      <w:r w:rsidR="00EF4FA8">
        <w:rPr>
          <w:rFonts w:eastAsia="Times New Roman"/>
          <w:bCs/>
          <w:szCs w:val="28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F4FA8" w:rsidRPr="00DA7C74" w:rsidTr="00EF4FA8">
        <w:tc>
          <w:tcPr>
            <w:tcW w:w="4785" w:type="dxa"/>
            <w:shd w:val="clear" w:color="auto" w:fill="auto"/>
          </w:tcPr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  <w:r>
              <w:rPr>
                <w:rFonts w:eastAsia="Times New Roman"/>
                <w:bCs/>
                <w:szCs w:val="28"/>
                <w:lang w:eastAsia="ru-RU"/>
              </w:rPr>
              <w:lastRenderedPageBreak/>
              <w:br w:type="page"/>
            </w:r>
            <w:r w:rsidRPr="005417AC">
              <w:rPr>
                <w:rFonts w:cs="Times New Roman"/>
                <w:szCs w:val="28"/>
                <w:lang w:eastAsia="ru-RU"/>
              </w:rPr>
              <w:t>СОГЛАСОВАНО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Заместитель директора по УР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__________О.А. Мартыненко</w:t>
            </w:r>
          </w:p>
          <w:p w:rsidR="00EF4FA8" w:rsidRPr="005417AC" w:rsidRDefault="00EF4FA8" w:rsidP="00007A41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A16241">
              <w:rPr>
                <w:rFonts w:cs="Times New Roman"/>
                <w:szCs w:val="28"/>
              </w:rPr>
              <w:t>__</w:t>
            </w:r>
            <w:r w:rsidRPr="005417AC">
              <w:rPr>
                <w:rFonts w:cs="Times New Roman"/>
                <w:szCs w:val="28"/>
              </w:rPr>
              <w:t>» августа 20</w:t>
            </w:r>
            <w:r w:rsidR="00EA2912">
              <w:rPr>
                <w:rFonts w:cs="Times New Roman"/>
                <w:szCs w:val="28"/>
              </w:rPr>
              <w:t>22</w:t>
            </w:r>
            <w:r w:rsidRPr="005417AC">
              <w:rPr>
                <w:rFonts w:cs="Times New Roman"/>
                <w:szCs w:val="28"/>
              </w:rPr>
              <w:t xml:space="preserve"> г.</w:t>
            </w:r>
          </w:p>
        </w:tc>
        <w:tc>
          <w:tcPr>
            <w:tcW w:w="4786" w:type="dxa"/>
            <w:shd w:val="clear" w:color="auto" w:fill="auto"/>
          </w:tcPr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5417AC">
              <w:rPr>
                <w:rFonts w:cs="Times New Roman"/>
                <w:szCs w:val="28"/>
                <w:lang w:eastAsia="ru-RU"/>
              </w:rPr>
              <w:t>УТВЕРЖДАЮ</w:t>
            </w:r>
          </w:p>
          <w:p w:rsidR="00EF4FA8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  <w:lang w:eastAsia="ru-RU"/>
              </w:rPr>
              <w:t xml:space="preserve">Директор </w:t>
            </w:r>
            <w:r>
              <w:rPr>
                <w:rFonts w:cs="Times New Roman"/>
                <w:szCs w:val="28"/>
                <w:lang w:eastAsia="ru-RU"/>
              </w:rPr>
              <w:t>ГБПОУ КК ААТТ</w:t>
            </w:r>
            <w:r w:rsidRPr="005417AC">
              <w:rPr>
                <w:rFonts w:cs="Times New Roman"/>
                <w:szCs w:val="28"/>
                <w:lang w:eastAsia="ru-RU"/>
              </w:rPr>
              <w:t xml:space="preserve"> ________  А.П. Полуэктов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="00A16241">
              <w:rPr>
                <w:rFonts w:cs="Times New Roman"/>
                <w:szCs w:val="28"/>
              </w:rPr>
              <w:t>__</w:t>
            </w:r>
            <w:r w:rsidRPr="005417AC">
              <w:rPr>
                <w:rFonts w:cs="Times New Roman"/>
                <w:szCs w:val="28"/>
              </w:rPr>
              <w:t>» августа 20</w:t>
            </w:r>
            <w:r w:rsidR="00EA2912">
              <w:rPr>
                <w:rFonts w:cs="Times New Roman"/>
                <w:szCs w:val="28"/>
              </w:rPr>
              <w:t>22</w:t>
            </w:r>
            <w:r w:rsidRPr="005417AC">
              <w:rPr>
                <w:rFonts w:cs="Times New Roman"/>
                <w:szCs w:val="28"/>
              </w:rPr>
              <w:t xml:space="preserve"> г.</w:t>
            </w:r>
          </w:p>
          <w:p w:rsidR="00EF4FA8" w:rsidRPr="005417AC" w:rsidRDefault="00EF4FA8" w:rsidP="00EF4FA8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  <w:tr w:rsidR="00EF4FA8" w:rsidRPr="00DA7C74" w:rsidTr="00EF4FA8">
        <w:tc>
          <w:tcPr>
            <w:tcW w:w="4785" w:type="dxa"/>
            <w:shd w:val="clear" w:color="auto" w:fill="auto"/>
          </w:tcPr>
          <w:p w:rsidR="00EF4FA8" w:rsidRPr="005417AC" w:rsidRDefault="00EF4FA8" w:rsidP="00EF4FA8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ОДОБРЕНО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на заседании  ПЦК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естественнонаучных </w:t>
            </w:r>
            <w:r w:rsidRPr="005417AC">
              <w:rPr>
                <w:rFonts w:cs="Times New Roman"/>
                <w:szCs w:val="28"/>
              </w:rPr>
              <w:t>дисциплин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протокол № 1от «</w:t>
            </w:r>
            <w:r w:rsidRPr="005417AC">
              <w:rPr>
                <w:rFonts w:cs="Times New Roman"/>
                <w:szCs w:val="28"/>
              </w:rPr>
              <w:t>» августа 20</w:t>
            </w:r>
            <w:r w:rsidR="00EA2912">
              <w:rPr>
                <w:rFonts w:cs="Times New Roman"/>
                <w:szCs w:val="28"/>
              </w:rPr>
              <w:t>22</w:t>
            </w:r>
            <w:r w:rsidRPr="005417AC">
              <w:rPr>
                <w:rFonts w:cs="Times New Roman"/>
                <w:szCs w:val="28"/>
              </w:rPr>
              <w:t xml:space="preserve"> г.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Председатель ПЦК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</w:rPr>
            </w:pPr>
            <w:r w:rsidRPr="005417AC">
              <w:rPr>
                <w:rFonts w:cs="Times New Roman"/>
                <w:szCs w:val="28"/>
              </w:rPr>
              <w:t>___________</w:t>
            </w:r>
            <w:r>
              <w:rPr>
                <w:rFonts w:cs="Times New Roman"/>
                <w:szCs w:val="28"/>
              </w:rPr>
              <w:t xml:space="preserve">Е. В. </w:t>
            </w:r>
            <w:proofErr w:type="spellStart"/>
            <w:r>
              <w:rPr>
                <w:rFonts w:cs="Times New Roman"/>
                <w:szCs w:val="28"/>
              </w:rPr>
              <w:t>Шутемова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5417AC">
              <w:rPr>
                <w:rFonts w:cs="Times New Roman"/>
                <w:szCs w:val="28"/>
                <w:lang w:eastAsia="ru-RU"/>
              </w:rPr>
              <w:t>РАССМОТРЕНО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  <w:r w:rsidRPr="005417AC">
              <w:rPr>
                <w:rFonts w:cs="Times New Roman"/>
                <w:szCs w:val="28"/>
                <w:lang w:eastAsia="ru-RU"/>
              </w:rPr>
              <w:t>на заседании педагогического совета</w:t>
            </w:r>
          </w:p>
          <w:p w:rsidR="00EF4FA8" w:rsidRPr="005417AC" w:rsidRDefault="00EF4FA8" w:rsidP="00EF4FA8">
            <w:pPr>
              <w:pStyle w:val="a9"/>
              <w:rPr>
                <w:rFonts w:cs="Times New Roman"/>
                <w:szCs w:val="28"/>
                <w:lang w:eastAsia="ru-RU"/>
              </w:rPr>
            </w:pPr>
            <w:r>
              <w:rPr>
                <w:rFonts w:cs="Times New Roman"/>
                <w:szCs w:val="28"/>
                <w:lang w:eastAsia="ru-RU"/>
              </w:rPr>
              <w:t>протокол №1 от «</w:t>
            </w:r>
            <w:r w:rsidR="00A16241">
              <w:rPr>
                <w:rFonts w:cs="Times New Roman"/>
                <w:szCs w:val="28"/>
                <w:lang w:eastAsia="ru-RU"/>
              </w:rPr>
              <w:t>__</w:t>
            </w:r>
            <w:r w:rsidR="00EA2912">
              <w:rPr>
                <w:rFonts w:cs="Times New Roman"/>
                <w:szCs w:val="28"/>
                <w:lang w:eastAsia="ru-RU"/>
              </w:rPr>
              <w:t>» августа 2022</w:t>
            </w:r>
            <w:r w:rsidRPr="005417AC">
              <w:rPr>
                <w:rFonts w:cs="Times New Roman"/>
                <w:szCs w:val="28"/>
                <w:lang w:eastAsia="ru-RU"/>
              </w:rPr>
              <w:t xml:space="preserve"> г.</w:t>
            </w:r>
          </w:p>
          <w:p w:rsidR="00EF4FA8" w:rsidRPr="005417AC" w:rsidRDefault="00EF4FA8" w:rsidP="00EF4FA8">
            <w:pPr>
              <w:pStyle w:val="a9"/>
              <w:jc w:val="center"/>
              <w:rPr>
                <w:rFonts w:cs="Times New Roman"/>
                <w:szCs w:val="28"/>
                <w:lang w:eastAsia="ru-RU"/>
              </w:rPr>
            </w:pPr>
          </w:p>
        </w:tc>
      </w:tr>
    </w:tbl>
    <w:p w:rsidR="00EF4FA8" w:rsidRDefault="00EF4FA8" w:rsidP="00EF4FA8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EF4FA8" w:rsidRPr="00C848BE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C848BE">
        <w:rPr>
          <w:rFonts w:cs="Times New Roman"/>
          <w:bCs/>
          <w:szCs w:val="28"/>
        </w:rPr>
        <w:t xml:space="preserve">Рабочая программа учебной дисциплины </w:t>
      </w:r>
      <w:r w:rsidR="00EA2912">
        <w:rPr>
          <w:rFonts w:cs="Times New Roman"/>
          <w:bCs/>
          <w:szCs w:val="28"/>
        </w:rPr>
        <w:t xml:space="preserve">ДД.02 </w:t>
      </w:r>
      <w:r w:rsidRPr="00C848BE">
        <w:rPr>
          <w:rFonts w:cs="Times New Roman"/>
          <w:bCs/>
          <w:iCs/>
          <w:szCs w:val="28"/>
        </w:rPr>
        <w:t>«</w:t>
      </w:r>
      <w:r w:rsidR="00EA2912">
        <w:rPr>
          <w:rFonts w:cs="Times New Roman"/>
          <w:bCs/>
          <w:iCs/>
          <w:szCs w:val="28"/>
        </w:rPr>
        <w:t>Основы химии</w:t>
      </w:r>
      <w:r w:rsidRPr="00C848BE">
        <w:rPr>
          <w:rFonts w:cs="Times New Roman"/>
          <w:bCs/>
          <w:iCs/>
          <w:szCs w:val="28"/>
        </w:rPr>
        <w:t xml:space="preserve">» </w:t>
      </w:r>
      <w:r w:rsidRPr="00C848BE">
        <w:rPr>
          <w:rFonts w:cs="Times New Roman"/>
          <w:szCs w:val="28"/>
        </w:rPr>
        <w:t>разработана на основе примерной программы общеобразовательной учебной дисциплины</w:t>
      </w:r>
      <w:r w:rsidRPr="00C848BE">
        <w:rPr>
          <w:rFonts w:cs="Times New Roman"/>
          <w:bCs/>
          <w:iCs/>
          <w:szCs w:val="28"/>
        </w:rPr>
        <w:t xml:space="preserve"> «Химия» Федеральное </w:t>
      </w:r>
      <w:proofErr w:type="gramStart"/>
      <w:r w:rsidRPr="00C848BE">
        <w:rPr>
          <w:rFonts w:cs="Times New Roman"/>
          <w:bCs/>
          <w:iCs/>
          <w:szCs w:val="28"/>
        </w:rPr>
        <w:t>государственное автономное</w:t>
      </w:r>
      <w:proofErr w:type="gramEnd"/>
      <w:r w:rsidRPr="00C848BE">
        <w:rPr>
          <w:rFonts w:cs="Times New Roman"/>
          <w:bCs/>
          <w:iCs/>
          <w:szCs w:val="28"/>
        </w:rPr>
        <w:t xml:space="preserve"> учреждение «Федеральный институт развития образования» (</w:t>
      </w:r>
      <w:r w:rsidRPr="00C848BE">
        <w:rPr>
          <w:rFonts w:cs="Times New Roman"/>
          <w:iCs/>
          <w:szCs w:val="28"/>
          <w:lang w:eastAsia="ru-RU"/>
        </w:rPr>
        <w:t xml:space="preserve">ФГАУ </w:t>
      </w:r>
      <w:r w:rsidRPr="00C848BE">
        <w:rPr>
          <w:rFonts w:cs="Times New Roman"/>
          <w:szCs w:val="28"/>
          <w:lang w:eastAsia="ru-RU"/>
        </w:rPr>
        <w:t>«</w:t>
      </w:r>
      <w:r w:rsidRPr="00C848BE">
        <w:rPr>
          <w:rFonts w:cs="Times New Roman"/>
          <w:iCs/>
          <w:szCs w:val="28"/>
          <w:lang w:eastAsia="ru-RU"/>
        </w:rPr>
        <w:t>ФИРО</w:t>
      </w:r>
      <w:r w:rsidRPr="00C848BE">
        <w:rPr>
          <w:rFonts w:cs="Times New Roman"/>
          <w:szCs w:val="28"/>
          <w:lang w:eastAsia="ru-RU"/>
        </w:rPr>
        <w:t>»)</w:t>
      </w:r>
      <w:r w:rsidRPr="00C848BE">
        <w:rPr>
          <w:rFonts w:cs="Times New Roman"/>
          <w:bCs/>
          <w:iCs/>
          <w:szCs w:val="28"/>
        </w:rPr>
        <w:t xml:space="preserve"> (</w:t>
      </w:r>
      <w:r w:rsidRPr="00C848BE">
        <w:rPr>
          <w:rFonts w:cs="Times New Roman"/>
          <w:iCs/>
          <w:szCs w:val="28"/>
          <w:lang w:eastAsia="ru-RU"/>
        </w:rPr>
        <w:t xml:space="preserve">протокол № 3 от 21 июля 2015 г., регистрационный номер рецензии 385 от 23 июля 2015 г.) </w:t>
      </w:r>
      <w:r w:rsidRPr="00C848BE">
        <w:rPr>
          <w:rFonts w:cs="Times New Roman"/>
          <w:szCs w:val="28"/>
        </w:rPr>
        <w:t>с учетом 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(протокол от 28 июня 2016 г. № 2/16-з)</w:t>
      </w:r>
      <w:r>
        <w:rPr>
          <w:rFonts w:cs="Times New Roman"/>
          <w:szCs w:val="28"/>
        </w:rPr>
        <w:t>.</w:t>
      </w:r>
    </w:p>
    <w:p w:rsidR="00EF4FA8" w:rsidRPr="00C848BE" w:rsidRDefault="00EF4FA8" w:rsidP="00EF4FA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3"/>
        <w:gridCol w:w="7853"/>
      </w:tblGrid>
      <w:tr w:rsidR="00EF4FA8" w:rsidRPr="00DA7C74" w:rsidTr="00013B06">
        <w:trPr>
          <w:trHeight w:val="1333"/>
        </w:trPr>
        <w:tc>
          <w:tcPr>
            <w:tcW w:w="2393" w:type="dxa"/>
            <w:shd w:val="clear" w:color="auto" w:fill="auto"/>
          </w:tcPr>
          <w:p w:rsidR="00EF4FA8" w:rsidRPr="00DA7C74" w:rsidRDefault="00EF4FA8" w:rsidP="00EF4FA8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A7C74">
              <w:rPr>
                <w:szCs w:val="28"/>
              </w:rPr>
              <w:t>Организация разработчик:</w:t>
            </w:r>
          </w:p>
        </w:tc>
        <w:tc>
          <w:tcPr>
            <w:tcW w:w="7853" w:type="dxa"/>
            <w:shd w:val="clear" w:color="auto" w:fill="auto"/>
          </w:tcPr>
          <w:p w:rsidR="00EF4FA8" w:rsidRDefault="00EF4FA8" w:rsidP="00EF4F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8"/>
              </w:rPr>
            </w:pPr>
            <w:r w:rsidRPr="00DA7C74">
              <w:rPr>
                <w:szCs w:val="28"/>
              </w:rPr>
              <w:t>Государственное бюджетное профессиональное образовательное учреждение Краснодарского края «Армавирский аграрно-технологический техникум»</w:t>
            </w:r>
          </w:p>
          <w:p w:rsidR="00EF4FA8" w:rsidRPr="005417AC" w:rsidRDefault="00EF4FA8" w:rsidP="00EF4F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szCs w:val="28"/>
              </w:rPr>
            </w:pPr>
          </w:p>
        </w:tc>
      </w:tr>
      <w:tr w:rsidR="00EF4FA8" w:rsidRPr="00DA7C74" w:rsidTr="00013B06">
        <w:trPr>
          <w:trHeight w:val="1333"/>
        </w:trPr>
        <w:tc>
          <w:tcPr>
            <w:tcW w:w="2393" w:type="dxa"/>
            <w:shd w:val="clear" w:color="auto" w:fill="auto"/>
          </w:tcPr>
          <w:p w:rsidR="00EF4FA8" w:rsidRPr="00DA7C74" w:rsidRDefault="00EF4FA8" w:rsidP="00EF4FA8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A7C74">
              <w:rPr>
                <w:szCs w:val="28"/>
              </w:rPr>
              <w:t>Разработчик:</w:t>
            </w:r>
            <w:r w:rsidRPr="00DA7C74">
              <w:rPr>
                <w:szCs w:val="28"/>
              </w:rPr>
              <w:tab/>
            </w:r>
          </w:p>
        </w:tc>
        <w:tc>
          <w:tcPr>
            <w:tcW w:w="7853" w:type="dxa"/>
            <w:shd w:val="clear" w:color="auto" w:fill="auto"/>
          </w:tcPr>
          <w:p w:rsidR="00EF4FA8" w:rsidRPr="005417AC" w:rsidRDefault="00524ACB" w:rsidP="00EF4FA8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8"/>
              </w:rPr>
            </w:pPr>
            <w:r w:rsidRPr="00524ACB">
              <w:rPr>
                <w:szCs w:val="28"/>
              </w:rPr>
              <w:t>Ермак</w:t>
            </w:r>
            <w:r>
              <w:rPr>
                <w:szCs w:val="28"/>
              </w:rPr>
              <w:t>ов В.П. – преподаватель химии</w:t>
            </w:r>
            <w:r w:rsidRPr="00524ACB">
              <w:rPr>
                <w:szCs w:val="28"/>
              </w:rPr>
              <w:t xml:space="preserve"> первой квалификационной категории ГБПОУКК «Армавирский аграрно-технологический техникум» </w:t>
            </w:r>
          </w:p>
        </w:tc>
      </w:tr>
      <w:tr w:rsidR="00EF4FA8" w:rsidRPr="00DA7C74" w:rsidTr="00013B06">
        <w:trPr>
          <w:trHeight w:val="1333"/>
        </w:trPr>
        <w:tc>
          <w:tcPr>
            <w:tcW w:w="2393" w:type="dxa"/>
            <w:shd w:val="clear" w:color="auto" w:fill="auto"/>
          </w:tcPr>
          <w:p w:rsidR="00EF4FA8" w:rsidRPr="00DA7C74" w:rsidRDefault="00EF4FA8" w:rsidP="00EF4FA8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 w:rsidRPr="00DA7C74">
              <w:rPr>
                <w:szCs w:val="28"/>
              </w:rPr>
              <w:t>Рецензенты:</w:t>
            </w:r>
          </w:p>
        </w:tc>
        <w:tc>
          <w:tcPr>
            <w:tcW w:w="7853" w:type="dxa"/>
            <w:shd w:val="clear" w:color="auto" w:fill="auto"/>
          </w:tcPr>
          <w:p w:rsidR="00EF4FA8" w:rsidRPr="001C24C4" w:rsidRDefault="001C24C4" w:rsidP="001C24C4">
            <w:pPr>
              <w:rPr>
                <w:szCs w:val="28"/>
              </w:rPr>
            </w:pPr>
            <w:r w:rsidRPr="009D5344">
              <w:rPr>
                <w:szCs w:val="28"/>
              </w:rPr>
              <w:t>Коврига Е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>В</w:t>
            </w:r>
            <w:r>
              <w:rPr>
                <w:szCs w:val="28"/>
              </w:rPr>
              <w:t>.</w:t>
            </w:r>
            <w:r w:rsidRPr="009D5344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преподаватель химии, </w:t>
            </w:r>
            <w:r w:rsidRPr="009D5344">
              <w:rPr>
                <w:szCs w:val="28"/>
              </w:rPr>
              <w:t xml:space="preserve">к.х.н., доцент кафедры ОНД </w:t>
            </w:r>
            <w:r w:rsidRPr="009D335C">
              <w:rPr>
                <w:szCs w:val="28"/>
              </w:rPr>
              <w:t>Армавирский механико-технологический инс</w:t>
            </w:r>
            <w:r>
              <w:rPr>
                <w:szCs w:val="28"/>
              </w:rPr>
              <w:t>титут (филиал) ФГБОУ ВО «КубГТУ»</w:t>
            </w:r>
          </w:p>
        </w:tc>
      </w:tr>
      <w:tr w:rsidR="00EF4FA8" w:rsidRPr="00DA7C74" w:rsidTr="00013B06">
        <w:trPr>
          <w:trHeight w:val="1333"/>
        </w:trPr>
        <w:tc>
          <w:tcPr>
            <w:tcW w:w="2393" w:type="dxa"/>
            <w:shd w:val="clear" w:color="auto" w:fill="auto"/>
          </w:tcPr>
          <w:p w:rsidR="00EF4FA8" w:rsidRPr="00DA7C74" w:rsidRDefault="00EF4FA8" w:rsidP="00EF4FA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7853" w:type="dxa"/>
            <w:shd w:val="clear" w:color="auto" w:fill="auto"/>
          </w:tcPr>
          <w:p w:rsidR="00EA2912" w:rsidRPr="006637E6" w:rsidRDefault="00EA2912" w:rsidP="00EA2912">
            <w:pPr>
              <w:rPr>
                <w:color w:val="000000"/>
                <w:szCs w:val="28"/>
              </w:rPr>
            </w:pPr>
            <w:proofErr w:type="spellStart"/>
            <w:r w:rsidRPr="006637E6">
              <w:rPr>
                <w:color w:val="000000"/>
                <w:szCs w:val="28"/>
              </w:rPr>
              <w:t>Шутемова</w:t>
            </w:r>
            <w:proofErr w:type="spellEnd"/>
            <w:r w:rsidRPr="006637E6">
              <w:rPr>
                <w:color w:val="000000"/>
                <w:szCs w:val="28"/>
              </w:rPr>
              <w:t xml:space="preserve"> Е.В. - преподаватель </w:t>
            </w:r>
            <w:proofErr w:type="gramStart"/>
            <w:r w:rsidRPr="006637E6">
              <w:rPr>
                <w:color w:val="000000"/>
                <w:szCs w:val="28"/>
              </w:rPr>
              <w:t>естественно-научных</w:t>
            </w:r>
            <w:proofErr w:type="gramEnd"/>
            <w:r w:rsidRPr="006637E6">
              <w:rPr>
                <w:color w:val="000000"/>
                <w:szCs w:val="28"/>
              </w:rPr>
              <w:t xml:space="preserve"> дисциплин высшей квалификационной категории ГБПОУ КК «Армавирский аграрно-технологический техникум»</w:t>
            </w:r>
          </w:p>
          <w:p w:rsidR="00EF4FA8" w:rsidRPr="00DA7C74" w:rsidRDefault="00EF4FA8" w:rsidP="00EF4FA8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EF4FA8" w:rsidRDefault="00EF4FA8" w:rsidP="00EF4FA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СОДЕРЖАНИЕ</w:t>
      </w:r>
    </w:p>
    <w:p w:rsidR="00EF4FA8" w:rsidRPr="00483DE5" w:rsidRDefault="00EF4FA8" w:rsidP="00EF4FA8">
      <w:pPr>
        <w:pStyle w:val="ConsPlusNormal"/>
        <w:shd w:val="clear" w:color="auto" w:fill="FFFFFF"/>
        <w:spacing w:line="276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079"/>
        <w:gridCol w:w="958"/>
      </w:tblGrid>
      <w:tr w:rsidR="00EF4FA8" w:rsidRPr="00DA7C74" w:rsidTr="00EF4FA8">
        <w:tc>
          <w:tcPr>
            <w:tcW w:w="8613" w:type="dxa"/>
            <w:gridSpan w:val="2"/>
            <w:shd w:val="clear" w:color="auto" w:fill="auto"/>
          </w:tcPr>
          <w:p w:rsidR="00EF4FA8" w:rsidRPr="004008C5" w:rsidRDefault="00EF4FA8" w:rsidP="00EF4FA8">
            <w:pPr>
              <w:pStyle w:val="ConsPlusNormal"/>
              <w:spacing w:line="276" w:lineRule="auto"/>
              <w:ind w:left="567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ПОЯСНИТЕЛЬНАЯ ЗАПИСКА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DA7C74">
              <w:rPr>
                <w:rFonts w:eastAsia="Times New Roman"/>
                <w:szCs w:val="28"/>
                <w:lang w:eastAsia="ru-RU"/>
              </w:rPr>
              <w:t>ОБЩАЯ ХАРАКТЕРИСТИКА УЧЕБНОЙ ДИСЦИПЛИНЫ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autoSpaceDE w:val="0"/>
              <w:autoSpaceDN w:val="0"/>
              <w:adjustRightInd w:val="0"/>
              <w:rPr>
                <w:rFonts w:eastAsia="Times New Roman"/>
                <w:szCs w:val="28"/>
                <w:lang w:eastAsia="ru-RU"/>
              </w:rPr>
            </w:pPr>
            <w:r w:rsidRPr="00DA7C74">
              <w:rPr>
                <w:szCs w:val="28"/>
              </w:rPr>
              <w:t>МЕСТО УЧЕБНОЙ ДИСЦИПЛИНЫ В УЧЕБНОМ ПЛАНЕ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DA7C74">
              <w:rPr>
                <w:szCs w:val="28"/>
              </w:rPr>
              <w:t>РЕЗУЛЬТАТЫ ОСВОЕНИЯ УЧЕБНОЙ ДИСЦИПЛИНЫ – ЛИЧНОСТНЫЕ, МЕТАПРЕДМЕТНЫЕ, ПРЕДМЕТНЫЕ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rPr>
                <w:szCs w:val="28"/>
              </w:rPr>
            </w:pPr>
            <w:r w:rsidRPr="00DA7C74">
              <w:rPr>
                <w:szCs w:val="28"/>
              </w:rPr>
              <w:t xml:space="preserve">СОДЕРЖАНИЕ УЧЕБНОЙ ДИСЦИПЛИНЫ 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rPr>
          <w:trHeight w:val="1136"/>
        </w:trPr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 w:cs="Arial"/>
                <w:szCs w:val="28"/>
                <w:lang w:eastAsia="ru-RU"/>
              </w:rPr>
            </w:pPr>
            <w:r w:rsidRPr="00DA7C74">
              <w:rPr>
                <w:rFonts w:eastAsia="Times New Roman"/>
                <w:szCs w:val="28"/>
                <w:lang w:eastAsia="ru-RU"/>
              </w:rPr>
              <w:t xml:space="preserve">ТЕМАТИЧЕСКОЕ ПЛАНИРОВАНИЕ </w:t>
            </w:r>
            <w:r>
              <w:rPr>
                <w:rFonts w:eastAsia="Times New Roman" w:cs="Arial"/>
                <w:szCs w:val="28"/>
                <w:lang w:eastAsia="ru-RU"/>
              </w:rPr>
              <w:t xml:space="preserve">С ОПРЕДЕЛЕНИЕМ  ОСНОВНЫХ </w:t>
            </w:r>
            <w:r w:rsidRPr="00DA7C74">
              <w:rPr>
                <w:rFonts w:eastAsia="Times New Roman" w:cs="Arial"/>
                <w:szCs w:val="28"/>
                <w:lang w:eastAsia="ru-RU"/>
              </w:rPr>
              <w:t>ВИДОВ УЧЕБНОЙ ДЕЯТЕЛЬНОСТИ ОБУЧАЮЩИХСЯ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EF4FA8" w:rsidRPr="00DA7C74" w:rsidTr="00EF4FA8">
        <w:tc>
          <w:tcPr>
            <w:tcW w:w="534" w:type="dxa"/>
            <w:shd w:val="clear" w:color="auto" w:fill="auto"/>
          </w:tcPr>
          <w:p w:rsidR="00EF4FA8" w:rsidRPr="00DA7C74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A7C74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8079" w:type="dxa"/>
            <w:shd w:val="clear" w:color="auto" w:fill="auto"/>
          </w:tcPr>
          <w:p w:rsidR="00EF4FA8" w:rsidRPr="00356795" w:rsidRDefault="00EF4FA8" w:rsidP="00EF4FA8">
            <w:pPr>
              <w:pStyle w:val="ConsPlusNormal"/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7C74">
              <w:rPr>
                <w:rFonts w:ascii="Times New Roman" w:hAnsi="Times New Roman" w:cs="Times New Roman"/>
                <w:sz w:val="28"/>
                <w:szCs w:val="28"/>
              </w:rPr>
              <w:t>УЧЕБНО-МЕТОДИЧЕСКОЕ И МАТЕРИАЛЬНО-ТЕХНИЧЕСКОЕ ОБЕСПЕЧЕНИЕ ПРОГРАММЫ УЧЕБНОЙ ДИСЦИПЛИНЫ</w:t>
            </w:r>
          </w:p>
        </w:tc>
        <w:tc>
          <w:tcPr>
            <w:tcW w:w="958" w:type="dxa"/>
            <w:shd w:val="clear" w:color="auto" w:fill="auto"/>
          </w:tcPr>
          <w:p w:rsidR="00EF4FA8" w:rsidRPr="009A5482" w:rsidRDefault="00EF4FA8" w:rsidP="00EF4FA8">
            <w:pPr>
              <w:pStyle w:val="ConsPlusNormal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F4FA8" w:rsidRDefault="00EF4FA8" w:rsidP="00EF4FA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80"/>
        <w:jc w:val="right"/>
        <w:rPr>
          <w:rFonts w:cs="Times New Roman"/>
          <w:sz w:val="24"/>
          <w:szCs w:val="24"/>
        </w:rPr>
      </w:pPr>
    </w:p>
    <w:p w:rsidR="00EF4FA8" w:rsidRDefault="00EF4FA8" w:rsidP="00EF4FA8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EF4FA8" w:rsidRDefault="00EF4FA8" w:rsidP="00EF4FA8">
      <w:pPr>
        <w:pStyle w:val="ConsPlusNorma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3C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EF4FA8" w:rsidRPr="00323C9E" w:rsidRDefault="00EF4FA8" w:rsidP="00EF4FA8">
      <w:pPr>
        <w:pStyle w:val="ConsPlusNormal"/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 xml:space="preserve">Программа общеобразовательной учебной дисциплины «Химия» предназначенадля изучения химии в профессиональных образовательных организациях СПО,реализующих образовательную программу среднего общего образования в пределахосвоения </w:t>
      </w:r>
      <w:proofErr w:type="gramStart"/>
      <w:r w:rsidRPr="00C848BE">
        <w:rPr>
          <w:rFonts w:eastAsia="Times New Roman" w:cs="Times New Roman"/>
          <w:color w:val="000000"/>
          <w:szCs w:val="28"/>
          <w:lang w:eastAsia="ru-RU"/>
        </w:rPr>
        <w:t>основной профессиональной</w:t>
      </w:r>
      <w:proofErr w:type="gramEnd"/>
      <w:r w:rsidRPr="00C848BE">
        <w:rPr>
          <w:rFonts w:eastAsia="Times New Roman" w:cs="Times New Roman"/>
          <w:color w:val="000000"/>
          <w:szCs w:val="28"/>
          <w:lang w:eastAsia="ru-RU"/>
        </w:rPr>
        <w:t xml:space="preserve"> образовательной программы СПО (ОПОП СПО)на базе основного общего образования при подготовке квалифицированных рабочих,служащих, специалистов среднего звена.</w:t>
      </w: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 xml:space="preserve">Содержание программы «Химия» направлено на достижение следующих </w:t>
      </w:r>
      <w:r w:rsidRPr="00C848BE">
        <w:rPr>
          <w:rFonts w:eastAsia="Times New Roman" w:cs="Times New Roman"/>
          <w:b/>
          <w:color w:val="000000"/>
          <w:szCs w:val="28"/>
          <w:lang w:eastAsia="ru-RU"/>
        </w:rPr>
        <w:t>целей:</w:t>
      </w: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 xml:space="preserve">• формирование у </w:t>
      </w:r>
      <w:proofErr w:type="gramStart"/>
      <w:r w:rsidRPr="00C848BE">
        <w:rPr>
          <w:rFonts w:eastAsia="Times New Roman" w:cs="Times New Roman"/>
          <w:color w:val="000000"/>
          <w:szCs w:val="28"/>
          <w:lang w:eastAsia="ru-RU"/>
        </w:rPr>
        <w:t>обучающихся</w:t>
      </w:r>
      <w:proofErr w:type="gramEnd"/>
      <w:r w:rsidRPr="00C848BE">
        <w:rPr>
          <w:rFonts w:eastAsia="Times New Roman" w:cs="Times New Roman"/>
          <w:color w:val="000000"/>
          <w:szCs w:val="28"/>
          <w:lang w:eastAsia="ru-RU"/>
        </w:rPr>
        <w:t xml:space="preserve"> умения оцени</w:t>
      </w:r>
      <w:r w:rsidRPr="002D6EE3">
        <w:rPr>
          <w:rFonts w:eastAsia="Times New Roman" w:cs="Times New Roman"/>
          <w:color w:val="000000"/>
          <w:szCs w:val="28"/>
          <w:lang w:eastAsia="ru-RU"/>
        </w:rPr>
        <w:t>вать значимость химического зна</w:t>
      </w:r>
      <w:r w:rsidRPr="00C848BE">
        <w:rPr>
          <w:rFonts w:eastAsia="Times New Roman" w:cs="Times New Roman"/>
          <w:color w:val="000000"/>
          <w:szCs w:val="28"/>
          <w:lang w:eastAsia="ru-RU"/>
        </w:rPr>
        <w:t>ния для каждого человека;</w:t>
      </w: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>• формирование у обучающихся целостного представления о мире и роли химиив создании современной естественно-научной картины мира; умения объяснятьобъекты и процессы окружающей действительности: природной, социальной</w:t>
      </w:r>
      <w:proofErr w:type="gramStart"/>
      <w:r w:rsidRPr="00C848BE">
        <w:rPr>
          <w:rFonts w:eastAsia="Times New Roman" w:cs="Times New Roman"/>
          <w:color w:val="000000"/>
          <w:szCs w:val="28"/>
          <w:lang w:eastAsia="ru-RU"/>
        </w:rPr>
        <w:t>,к</w:t>
      </w:r>
      <w:proofErr w:type="gramEnd"/>
      <w:r w:rsidRPr="00C848BE">
        <w:rPr>
          <w:rFonts w:eastAsia="Times New Roman" w:cs="Times New Roman"/>
          <w:color w:val="000000"/>
          <w:szCs w:val="28"/>
          <w:lang w:eastAsia="ru-RU"/>
        </w:rPr>
        <w:t>ультурной, технической среды, — используя для этого химические знания;</w:t>
      </w: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>• развитие у обучающихся умений различать</w:t>
      </w:r>
      <w:r w:rsidRPr="002D6EE3">
        <w:rPr>
          <w:rFonts w:eastAsia="Times New Roman" w:cs="Times New Roman"/>
          <w:color w:val="000000"/>
          <w:szCs w:val="28"/>
          <w:lang w:eastAsia="ru-RU"/>
        </w:rPr>
        <w:t xml:space="preserve"> факты и оценки, сравнивать оце</w:t>
      </w:r>
      <w:r w:rsidRPr="00C848BE">
        <w:rPr>
          <w:rFonts w:eastAsia="Times New Roman" w:cs="Times New Roman"/>
          <w:color w:val="000000"/>
          <w:szCs w:val="28"/>
          <w:lang w:eastAsia="ru-RU"/>
        </w:rPr>
        <w:t>ночные выводы, видеть их связь с критериями оценок и связь критериев сопределенной системой ценностей, формулировать и обосновывать собственнуюпозицию;</w:t>
      </w:r>
    </w:p>
    <w:p w:rsidR="00EF4FA8" w:rsidRPr="00C848BE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C848BE">
        <w:rPr>
          <w:rFonts w:eastAsia="Times New Roman" w:cs="Times New Roman"/>
          <w:color w:val="000000"/>
          <w:szCs w:val="28"/>
          <w:lang w:eastAsia="ru-RU"/>
        </w:rPr>
        <w:t>• приобретение обучающимися опыта разнообразной деятельности, познания</w:t>
      </w:r>
      <w:r w:rsidR="005E57BD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C848BE">
        <w:rPr>
          <w:rFonts w:eastAsia="Times New Roman" w:cs="Times New Roman"/>
          <w:color w:val="000000"/>
          <w:szCs w:val="28"/>
          <w:lang w:eastAsia="ru-RU"/>
        </w:rPr>
        <w:t>и самопознания; ключевых навыков, имеющих универсальное значение дляразличных видов деятельности (навыков решения проблем, принятия решений, поиска, анализа и обработки информации, коммуникативных навыков</w:t>
      </w:r>
      <w:proofErr w:type="gramStart"/>
      <w:r w:rsidRPr="00C848BE">
        <w:rPr>
          <w:rFonts w:eastAsia="Times New Roman" w:cs="Times New Roman"/>
          <w:color w:val="000000"/>
          <w:szCs w:val="28"/>
          <w:lang w:eastAsia="ru-RU"/>
        </w:rPr>
        <w:t>,н</w:t>
      </w:r>
      <w:proofErr w:type="gramEnd"/>
      <w:r w:rsidRPr="00C848BE">
        <w:rPr>
          <w:rFonts w:eastAsia="Times New Roman" w:cs="Times New Roman"/>
          <w:color w:val="000000"/>
          <w:szCs w:val="28"/>
          <w:lang w:eastAsia="ru-RU"/>
        </w:rPr>
        <w:t>авыков измерений, сотрудничества, безопасного обращения с веществами вповседневной жизни).</w:t>
      </w:r>
    </w:p>
    <w:p w:rsidR="00EF4FA8" w:rsidRDefault="00EF4FA8" w:rsidP="00EF4FA8">
      <w:pPr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br w:type="page"/>
      </w:r>
    </w:p>
    <w:p w:rsidR="00EF4FA8" w:rsidRDefault="00EF4FA8" w:rsidP="00EF4FA8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323C9E">
        <w:rPr>
          <w:rFonts w:eastAsia="Times New Roman" w:cs="Times New Roman"/>
          <w:b/>
          <w:szCs w:val="28"/>
          <w:lang w:eastAsia="ru-RU"/>
        </w:rPr>
        <w:lastRenderedPageBreak/>
        <w:t>ОБЩАЯ ХАРАКТЕРИСТИКА УЧЕБНОЙ ДИСЦИПЛИНЫ</w:t>
      </w:r>
    </w:p>
    <w:p w:rsidR="00EF4FA8" w:rsidRPr="00323C9E" w:rsidRDefault="00EF4FA8" w:rsidP="00EF4FA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 w:cs="Times New Roman"/>
          <w:b/>
          <w:szCs w:val="28"/>
          <w:lang w:eastAsia="ru-RU"/>
        </w:rPr>
      </w:pPr>
    </w:p>
    <w:p w:rsidR="00EF4FA8" w:rsidRPr="00540E56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40E56">
        <w:rPr>
          <w:rFonts w:eastAsia="Times New Roman" w:cs="Times New Roman"/>
          <w:szCs w:val="28"/>
          <w:lang w:eastAsia="ru-RU"/>
        </w:rPr>
        <w:t>О</w:t>
      </w:r>
      <w:r w:rsidRPr="00540E56">
        <w:rPr>
          <w:rFonts w:eastAsia="Times New Roman" w:cs="Times New Roman"/>
          <w:color w:val="000000"/>
          <w:szCs w:val="28"/>
          <w:lang w:eastAsia="ru-RU"/>
        </w:rPr>
        <w:t>бучающиеся</w:t>
      </w:r>
      <w:r w:rsidRPr="00540E56">
        <w:rPr>
          <w:rFonts w:eastAsia="Times New Roman" w:cs="Times New Roman"/>
          <w:szCs w:val="28"/>
          <w:lang w:eastAsia="ru-RU"/>
        </w:rPr>
        <w:t xml:space="preserve"> по специальности </w:t>
      </w:r>
      <w:r w:rsidR="00EA2912">
        <w:rPr>
          <w:rStyle w:val="27"/>
          <w:szCs w:val="28"/>
        </w:rPr>
        <w:t xml:space="preserve">23.02.07 </w:t>
      </w:r>
      <w:r w:rsidR="00EA2912" w:rsidRPr="00926096">
        <w:rPr>
          <w:bCs/>
          <w:szCs w:val="28"/>
        </w:rPr>
        <w:t>«</w:t>
      </w:r>
      <w:r w:rsidR="00EA2912">
        <w:rPr>
          <w:bCs/>
          <w:szCs w:val="28"/>
        </w:rPr>
        <w:t>Техническое обслуживание и ремонт двигателей, систем и агрегатов автомобилей</w:t>
      </w:r>
      <w:r w:rsidR="00EA2912" w:rsidRPr="00926096">
        <w:rPr>
          <w:bCs/>
          <w:szCs w:val="28"/>
        </w:rPr>
        <w:t>»</w:t>
      </w:r>
      <w:r w:rsidRPr="00540E56">
        <w:rPr>
          <w:rFonts w:eastAsia="Times New Roman" w:cs="Times New Roman"/>
          <w:szCs w:val="28"/>
          <w:lang w:eastAsia="ru-RU"/>
        </w:rPr>
        <w:t xml:space="preserve"> технического профиля изучают </w:t>
      </w:r>
      <w:r w:rsidRPr="00540E56">
        <w:rPr>
          <w:rFonts w:cs="Times New Roman"/>
          <w:bCs/>
          <w:szCs w:val="28"/>
        </w:rPr>
        <w:t xml:space="preserve">учебную дисциплину </w:t>
      </w:r>
      <w:r w:rsidR="00EA2912">
        <w:rPr>
          <w:rFonts w:cs="Times New Roman"/>
          <w:bCs/>
          <w:szCs w:val="28"/>
        </w:rPr>
        <w:t xml:space="preserve">ДД.02 </w:t>
      </w:r>
      <w:r w:rsidRPr="00540E56">
        <w:rPr>
          <w:rFonts w:cs="Times New Roman"/>
          <w:bCs/>
          <w:szCs w:val="28"/>
        </w:rPr>
        <w:t>«</w:t>
      </w:r>
      <w:r w:rsidR="00EA2912">
        <w:rPr>
          <w:rFonts w:cs="Times New Roman"/>
          <w:bCs/>
          <w:szCs w:val="28"/>
        </w:rPr>
        <w:t>Основы химии</w:t>
      </w:r>
      <w:r w:rsidRPr="00540E56">
        <w:rPr>
          <w:rFonts w:eastAsia="Times New Roman" w:cs="Times New Roman"/>
          <w:szCs w:val="28"/>
          <w:lang w:eastAsia="ru-RU"/>
        </w:rPr>
        <w:t>» как баз</w:t>
      </w:r>
      <w:r>
        <w:rPr>
          <w:rFonts w:eastAsia="Times New Roman" w:cs="Times New Roman"/>
          <w:szCs w:val="28"/>
          <w:lang w:eastAsia="ru-RU"/>
        </w:rPr>
        <w:t xml:space="preserve">овый </w:t>
      </w:r>
      <w:r w:rsidR="00EA2912">
        <w:rPr>
          <w:rFonts w:eastAsia="Times New Roman" w:cs="Times New Roman"/>
          <w:szCs w:val="28"/>
          <w:lang w:eastAsia="ru-RU"/>
        </w:rPr>
        <w:t>учебный предмет в объеме 44</w:t>
      </w:r>
      <w:r w:rsidRPr="00540E56">
        <w:rPr>
          <w:rFonts w:eastAsia="Times New Roman" w:cs="Times New Roman"/>
          <w:szCs w:val="28"/>
          <w:lang w:eastAsia="ru-RU"/>
        </w:rPr>
        <w:t xml:space="preserve"> часов.</w:t>
      </w:r>
    </w:p>
    <w:p w:rsidR="00EF4FA8" w:rsidRPr="00540E56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540E56">
        <w:rPr>
          <w:rFonts w:eastAsia="Times New Roman" w:cs="Times New Roman"/>
          <w:bCs/>
          <w:szCs w:val="28"/>
          <w:lang w:eastAsia="ru-RU"/>
        </w:rPr>
        <w:t>Объемучебной дисциплиныи виды учебной работы.</w:t>
      </w:r>
    </w:p>
    <w:p w:rsidR="00EF4FA8" w:rsidRPr="00323C9E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2"/>
        <w:gridCol w:w="2027"/>
        <w:gridCol w:w="2410"/>
      </w:tblGrid>
      <w:tr w:rsidR="00343AC1" w:rsidRPr="00A634F4" w:rsidTr="005E57BD">
        <w:tc>
          <w:tcPr>
            <w:tcW w:w="5452" w:type="dxa"/>
          </w:tcPr>
          <w:p w:rsidR="00343AC1" w:rsidRPr="00323C9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027" w:type="dxa"/>
          </w:tcPr>
          <w:p w:rsidR="00343AC1" w:rsidRPr="00323C9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323C9E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  <w:r w:rsidRPr="00C62C0E">
              <w:rPr>
                <w:b/>
                <w:sz w:val="24"/>
              </w:rPr>
              <w:t>В т. ч. в форме практической подготовки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323C9E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Объём образовательной нагрузки</w:t>
            </w:r>
          </w:p>
        </w:tc>
        <w:tc>
          <w:tcPr>
            <w:tcW w:w="2027" w:type="dxa"/>
          </w:tcPr>
          <w:p w:rsidR="00343AC1" w:rsidRPr="00323C9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343AC1" w:rsidRPr="00E37F80" w:rsidRDefault="00C3420F" w:rsidP="005E57BD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2410" w:type="dxa"/>
          </w:tcPr>
          <w:p w:rsidR="00343AC1" w:rsidRPr="00E37F80" w:rsidRDefault="00C3420F" w:rsidP="005E57BD">
            <w:pPr>
              <w:pStyle w:val="a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в том числе:</w:t>
            </w:r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 обучение</w:t>
            </w:r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:rsidR="00343AC1" w:rsidRPr="00C62C0E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027" w:type="dxa"/>
          </w:tcPr>
          <w:p w:rsidR="00343AC1" w:rsidRPr="002A4BE8" w:rsidRDefault="000B3E24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343AC1" w:rsidRPr="00C62C0E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027" w:type="dxa"/>
          </w:tcPr>
          <w:p w:rsidR="00343AC1" w:rsidRPr="002A4BE8" w:rsidRDefault="000B3E24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343AC1" w:rsidRPr="00C62C0E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 w:rsidRPr="002A4BE8">
              <w:rPr>
                <w:sz w:val="24"/>
                <w:szCs w:val="24"/>
              </w:rPr>
              <w:t>курсовая работа (проект) если предусмотрено</w:t>
            </w:r>
          </w:p>
        </w:tc>
        <w:tc>
          <w:tcPr>
            <w:tcW w:w="2027" w:type="dxa"/>
          </w:tcPr>
          <w:p w:rsidR="00343AC1" w:rsidRPr="002A4BE8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343AC1" w:rsidRPr="00C62C0E" w:rsidRDefault="00C3420F" w:rsidP="005E57BD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proofErr w:type="gramStart"/>
            <w:r>
              <w:rPr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 w:rsidRPr="002A4BE8">
              <w:rPr>
                <w:b/>
                <w:sz w:val="24"/>
                <w:szCs w:val="24"/>
              </w:rPr>
              <w:t>Пром</w:t>
            </w:r>
            <w:r>
              <w:rPr>
                <w:b/>
                <w:sz w:val="24"/>
                <w:szCs w:val="24"/>
              </w:rPr>
              <w:t>ежуточная аттестация</w:t>
            </w:r>
          </w:p>
        </w:tc>
        <w:tc>
          <w:tcPr>
            <w:tcW w:w="2027" w:type="dxa"/>
          </w:tcPr>
          <w:p w:rsidR="00343AC1" w:rsidRPr="002A4BE8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том числе</w:t>
            </w:r>
          </w:p>
        </w:tc>
        <w:tc>
          <w:tcPr>
            <w:tcW w:w="2027" w:type="dxa"/>
          </w:tcPr>
          <w:p w:rsidR="00343AC1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внеаудиторная работа</w:t>
            </w:r>
          </w:p>
        </w:tc>
        <w:tc>
          <w:tcPr>
            <w:tcW w:w="2027" w:type="dxa"/>
          </w:tcPr>
          <w:p w:rsidR="00343AC1" w:rsidRPr="002C64DE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Pr="002A4BE8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2027" w:type="dxa"/>
          </w:tcPr>
          <w:p w:rsidR="00343AC1" w:rsidRPr="002C64DE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  <w:tr w:rsidR="00343AC1" w:rsidRPr="00A634F4" w:rsidTr="005E57BD">
        <w:tc>
          <w:tcPr>
            <w:tcW w:w="5452" w:type="dxa"/>
          </w:tcPr>
          <w:p w:rsidR="00343AC1" w:rsidRDefault="00343AC1" w:rsidP="005E57BD">
            <w:pPr>
              <w:pStyle w:val="a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экзамен (комплекс)</w:t>
            </w:r>
          </w:p>
        </w:tc>
        <w:tc>
          <w:tcPr>
            <w:tcW w:w="2027" w:type="dxa"/>
          </w:tcPr>
          <w:p w:rsidR="00343AC1" w:rsidRPr="002C64DE" w:rsidRDefault="00343AC1" w:rsidP="005E57BD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43AC1" w:rsidRPr="00C62C0E" w:rsidRDefault="00343AC1" w:rsidP="005E57BD">
            <w:pPr>
              <w:pStyle w:val="a9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7414" w:rsidRDefault="00A27414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Cs w:val="28"/>
          <w:lang w:eastAsia="ru-RU"/>
        </w:rPr>
      </w:pPr>
    </w:p>
    <w:p w:rsidR="00A27414" w:rsidRDefault="00A27414">
      <w:pPr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br w:type="page"/>
      </w:r>
    </w:p>
    <w:p w:rsidR="00EF4FA8" w:rsidRDefault="00EF4FA8" w:rsidP="00EF4FA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2D7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МЕСТО УЧЕБНОЙ ДИСЦИПЛИНЫ В УЧЕБНОМ ПЛАНЕ</w:t>
      </w:r>
    </w:p>
    <w:p w:rsidR="00EF4FA8" w:rsidRDefault="00EF4FA8" w:rsidP="00EF4FA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4FA8" w:rsidRPr="00540E56" w:rsidRDefault="00EF4FA8" w:rsidP="00EF4FA8">
      <w:pPr>
        <w:pStyle w:val="Default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Учебная дисциплина 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ДД.02</w:t>
      </w: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Основы химии</w:t>
      </w:r>
      <w:proofErr w:type="gramStart"/>
      <w:r w:rsidRPr="00540E56">
        <w:rPr>
          <w:rFonts w:ascii="Times New Roman" w:hAnsi="Times New Roman" w:cs="Times New Roman"/>
          <w:color w:val="auto"/>
          <w:sz w:val="28"/>
          <w:szCs w:val="28"/>
        </w:rPr>
        <w:t>»я</w:t>
      </w:r>
      <w:proofErr w:type="gramEnd"/>
      <w:r w:rsidRPr="00540E56">
        <w:rPr>
          <w:rFonts w:ascii="Times New Roman" w:hAnsi="Times New Roman" w:cs="Times New Roman"/>
          <w:color w:val="auto"/>
          <w:sz w:val="28"/>
          <w:szCs w:val="28"/>
        </w:rPr>
        <w:t>вляется общеобразовательным учебным предметом обязательной предметной области ФГОС среднего общего образования.</w:t>
      </w:r>
    </w:p>
    <w:p w:rsidR="00EF4FA8" w:rsidRDefault="00EF4FA8" w:rsidP="00EF4F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Изучается учебная дисциплина 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ДД.02</w:t>
      </w:r>
      <w:r w:rsidR="00343AC1"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Основы химии</w:t>
      </w:r>
      <w:r w:rsidR="00343AC1" w:rsidRPr="00540E5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001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40E56">
        <w:rPr>
          <w:rFonts w:ascii="Times New Roman" w:hAnsi="Times New Roman" w:cs="Times New Roman"/>
          <w:color w:val="auto"/>
          <w:sz w:val="28"/>
          <w:szCs w:val="28"/>
        </w:rPr>
        <w:t>в общеобразовательном цикле учебного плана ОПОП СПО на базе основного общего образования с получением среднего общего образования (ППССЗ).</w:t>
      </w:r>
    </w:p>
    <w:p w:rsidR="00EF4FA8" w:rsidRPr="00EA6D04" w:rsidRDefault="00EF4FA8" w:rsidP="00EF4FA8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Учебная дисциплина 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ДД.02</w:t>
      </w:r>
      <w:r w:rsidR="00343AC1"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343AC1">
        <w:rPr>
          <w:rFonts w:ascii="Times New Roman" w:hAnsi="Times New Roman" w:cs="Times New Roman"/>
          <w:color w:val="auto"/>
          <w:sz w:val="28"/>
          <w:szCs w:val="28"/>
        </w:rPr>
        <w:t>Основы химии</w:t>
      </w:r>
      <w:r w:rsidR="00343AC1" w:rsidRPr="00540E5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0017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входит в состав </w:t>
      </w:r>
      <w:r w:rsidRPr="00540E56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>
        <w:rPr>
          <w:rFonts w:eastAsia="Times New Roman" w:cs="Times New Roman"/>
          <w:szCs w:val="28"/>
        </w:rPr>
        <w:t>у</w:t>
      </w:r>
      <w:r w:rsidRPr="00540E56">
        <w:rPr>
          <w:rFonts w:ascii="Times New Roman" w:eastAsia="Times New Roman" w:hAnsi="Times New Roman" w:cs="Times New Roman"/>
          <w:sz w:val="28"/>
          <w:szCs w:val="28"/>
        </w:rPr>
        <w:t>чебных дисциплин по выбору, формируемых из обязательных предметных областей ФГОС среднего общего образования</w:t>
      </w:r>
      <w:r w:rsidRPr="00540E56">
        <w:rPr>
          <w:rFonts w:ascii="Times New Roman" w:hAnsi="Times New Roman" w:cs="Times New Roman"/>
          <w:color w:val="auto"/>
          <w:sz w:val="28"/>
          <w:szCs w:val="28"/>
        </w:rPr>
        <w:t xml:space="preserve"> для специальности </w:t>
      </w:r>
      <w:r w:rsidR="00440D04" w:rsidRPr="00440D04">
        <w:rPr>
          <w:rFonts w:ascii="Times New Roman" w:hAnsi="Times New Roman" w:cs="Times New Roman"/>
          <w:color w:val="auto"/>
          <w:sz w:val="28"/>
          <w:szCs w:val="28"/>
        </w:rPr>
        <w:t>23.02.07 «Техническое обслуживание и ремонт двигателей, систем и агрегатов автомобилей»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F4FA8" w:rsidRDefault="00EF4FA8" w:rsidP="00EF4FA8">
      <w:pPr>
        <w:rPr>
          <w:rFonts w:ascii="Calibri" w:eastAsia="Calibri" w:hAnsi="Calibri" w:cs="Calibri"/>
          <w:b/>
          <w:color w:val="000000"/>
          <w:sz w:val="24"/>
          <w:szCs w:val="28"/>
          <w:lang w:eastAsia="ru-RU"/>
        </w:rPr>
      </w:pPr>
      <w:r>
        <w:rPr>
          <w:b/>
          <w:szCs w:val="28"/>
        </w:rPr>
        <w:br w:type="page"/>
      </w:r>
    </w:p>
    <w:p w:rsidR="00EF4FA8" w:rsidRPr="00602D77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rPr>
          <w:b/>
          <w:szCs w:val="28"/>
        </w:rPr>
        <w:lastRenderedPageBreak/>
        <w:t xml:space="preserve">3. </w:t>
      </w:r>
      <w:r w:rsidRPr="00602D77">
        <w:rPr>
          <w:b/>
          <w:szCs w:val="28"/>
        </w:rPr>
        <w:t>РЕЗУЛЬТАТЫ ОСВОЕНИЯ УЧЕБНОЙ ДИСЦИПЛИНЫ –</w:t>
      </w:r>
    </w:p>
    <w:p w:rsidR="00EF4FA8" w:rsidRPr="00E500B4" w:rsidRDefault="00EF4FA8" w:rsidP="00EF4FA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00B4">
        <w:rPr>
          <w:rFonts w:ascii="Times New Roman" w:hAnsi="Times New Roman" w:cs="Times New Roman"/>
          <w:b/>
          <w:sz w:val="28"/>
          <w:szCs w:val="28"/>
        </w:rPr>
        <w:t>ЛИЧНОСТНЫЕ, МЕТАПРЕДМЕТНЫЕ, ПРЕДМЕТНЫЕ</w:t>
      </w:r>
    </w:p>
    <w:p w:rsidR="00EF4FA8" w:rsidRPr="00E500B4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E500B4">
        <w:rPr>
          <w:szCs w:val="28"/>
          <w:lang w:eastAsia="ru-RU"/>
        </w:rPr>
        <w:t xml:space="preserve">Освоение содержания учебной дисциплины </w:t>
      </w:r>
      <w:r w:rsidR="00440D04">
        <w:rPr>
          <w:szCs w:val="28"/>
          <w:lang w:eastAsia="ru-RU"/>
        </w:rPr>
        <w:t>ДД.02</w:t>
      </w:r>
      <w:r w:rsidRPr="00F36922">
        <w:rPr>
          <w:szCs w:val="28"/>
          <w:lang w:eastAsia="ru-RU"/>
        </w:rPr>
        <w:t xml:space="preserve"> «</w:t>
      </w:r>
      <w:r w:rsidR="00440D04">
        <w:rPr>
          <w:szCs w:val="28"/>
          <w:lang w:eastAsia="ru-RU"/>
        </w:rPr>
        <w:t>Основы химии</w:t>
      </w:r>
      <w:r w:rsidRPr="00F36922">
        <w:rPr>
          <w:szCs w:val="28"/>
          <w:lang w:eastAsia="ru-RU"/>
        </w:rPr>
        <w:t>»</w:t>
      </w:r>
      <w:r w:rsidRPr="00E500B4">
        <w:rPr>
          <w:szCs w:val="28"/>
          <w:lang w:eastAsia="ru-RU"/>
        </w:rPr>
        <w:t xml:space="preserve"> обеспечивает достижение </w:t>
      </w:r>
      <w:proofErr w:type="gramStart"/>
      <w:r w:rsidRPr="00E500B4">
        <w:rPr>
          <w:szCs w:val="28"/>
          <w:lang w:eastAsia="ru-RU"/>
        </w:rPr>
        <w:t>обучающимися</w:t>
      </w:r>
      <w:proofErr w:type="gramEnd"/>
      <w:r w:rsidRPr="00E500B4">
        <w:rPr>
          <w:szCs w:val="28"/>
          <w:lang w:eastAsia="ru-RU"/>
        </w:rPr>
        <w:t xml:space="preserve"> следующих </w:t>
      </w:r>
      <w:r w:rsidRPr="00E500B4">
        <w:rPr>
          <w:b/>
          <w:bCs/>
          <w:szCs w:val="28"/>
          <w:lang w:eastAsia="ru-RU"/>
        </w:rPr>
        <w:t>результатов:</w:t>
      </w:r>
    </w:p>
    <w:p w:rsidR="00EF4FA8" w:rsidRPr="00E500B4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Cs w:val="28"/>
          <w:lang w:eastAsia="ru-RU"/>
        </w:rPr>
      </w:pPr>
      <w:r w:rsidRPr="00E500B4">
        <w:rPr>
          <w:b/>
          <w:bCs/>
          <w:i/>
          <w:iCs/>
          <w:szCs w:val="28"/>
          <w:lang w:eastAsia="ru-RU"/>
        </w:rPr>
        <w:t>личностных</w:t>
      </w:r>
      <w:r w:rsidRPr="00E500B4">
        <w:rPr>
          <w:b/>
          <w:bCs/>
          <w:szCs w:val="28"/>
          <w:lang w:eastAsia="ru-RU"/>
        </w:rPr>
        <w:t>:</w:t>
      </w:r>
    </w:p>
    <w:p w:rsidR="00EF4FA8" w:rsidRPr="00540E56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0E56">
        <w:rPr>
          <w:rFonts w:cs="Times New Roman"/>
          <w:bCs/>
          <w:szCs w:val="28"/>
          <w:lang w:eastAsia="ru-RU"/>
        </w:rPr>
        <w:t xml:space="preserve">- </w:t>
      </w:r>
      <w:r w:rsidRPr="00540E56">
        <w:rPr>
          <w:rFonts w:eastAsia="Times New Roman" w:cs="Times New Roman"/>
          <w:color w:val="000000"/>
          <w:szCs w:val="28"/>
          <w:lang w:eastAsia="ru-RU"/>
        </w:rPr>
        <w:t>чувство гордости и уважения к истории и достижениям отечественной химической науки; химически грамотное поведение в профессиональной деятельности и в быту при обращении с химическими веществами, материалами и процессами;</w:t>
      </w:r>
    </w:p>
    <w:p w:rsidR="00EF4FA8" w:rsidRPr="00540E56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0E56">
        <w:rPr>
          <w:rFonts w:eastAsia="Times New Roman" w:cs="Times New Roman"/>
          <w:color w:val="000000"/>
          <w:szCs w:val="28"/>
          <w:lang w:eastAsia="ru-RU"/>
        </w:rPr>
        <w:t>− готовность к продолжению образования и повышения квалификации в избранной профессиональной деятельности и объективное осознание роли химических компетенций в этом;</w:t>
      </w:r>
    </w:p>
    <w:p w:rsidR="00EF4FA8" w:rsidRPr="00540E56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540E56">
        <w:rPr>
          <w:rFonts w:eastAsia="Times New Roman" w:cs="Times New Roman"/>
          <w:color w:val="000000"/>
          <w:szCs w:val="28"/>
          <w:lang w:eastAsia="ru-RU"/>
        </w:rPr>
        <w:t>− умение использовать достижения современной химической науки и химических технологий для повышения собственного интеллектуального развития в выбранной профессиональной деятельности;</w:t>
      </w:r>
    </w:p>
    <w:p w:rsidR="00EF4FA8" w:rsidRPr="00E500B4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proofErr w:type="spellStart"/>
      <w:r w:rsidRPr="00E500B4">
        <w:rPr>
          <w:rFonts w:cs="Times New Roman"/>
          <w:b/>
          <w:i/>
          <w:szCs w:val="28"/>
        </w:rPr>
        <w:t>метапредметных</w:t>
      </w:r>
      <w:proofErr w:type="spellEnd"/>
      <w:r w:rsidRPr="00E500B4">
        <w:rPr>
          <w:rFonts w:cs="Times New Roman"/>
          <w:b/>
          <w:i/>
          <w:szCs w:val="28"/>
        </w:rPr>
        <w:t>:</w:t>
      </w:r>
    </w:p>
    <w:p w:rsidR="00EF4FA8" w:rsidRPr="00540E56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A7C74">
        <w:rPr>
          <w:bCs/>
          <w:szCs w:val="28"/>
          <w:lang w:eastAsia="ru-RU"/>
        </w:rPr>
        <w:t xml:space="preserve">- </w:t>
      </w:r>
      <w:r w:rsidRPr="00540E56">
        <w:rPr>
          <w:rFonts w:eastAsia="Times New Roman" w:cs="Times New Roman"/>
          <w:color w:val="000000"/>
          <w:szCs w:val="28"/>
          <w:lang w:eastAsia="ru-RU"/>
        </w:rPr>
        <w:t xml:space="preserve">использование различных видов познавательной деятельности и </w:t>
      </w:r>
      <w:proofErr w:type="gramStart"/>
      <w:r w:rsidRPr="00540E56">
        <w:rPr>
          <w:rFonts w:eastAsia="Times New Roman" w:cs="Times New Roman"/>
          <w:color w:val="000000"/>
          <w:szCs w:val="28"/>
          <w:lang w:eastAsia="ru-RU"/>
        </w:rPr>
        <w:t>основных интеллектуальных</w:t>
      </w:r>
      <w:proofErr w:type="gramEnd"/>
      <w:r w:rsidRPr="00540E56">
        <w:rPr>
          <w:rFonts w:eastAsia="Times New Roman" w:cs="Times New Roman"/>
          <w:color w:val="000000"/>
          <w:szCs w:val="28"/>
          <w:lang w:eastAsia="ru-RU"/>
        </w:rPr>
        <w:t xml:space="preserve">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сталкиваться в профессиональной сфере;</w:t>
      </w:r>
    </w:p>
    <w:p w:rsidR="00EF4FA8" w:rsidRPr="00540E56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</w:pPr>
      <w:r w:rsidRPr="00540E56">
        <w:rPr>
          <w:rFonts w:eastAsia="Times New Roman" w:cs="Times New Roman"/>
          <w:color w:val="000000"/>
          <w:szCs w:val="28"/>
          <w:lang w:eastAsia="ru-RU"/>
        </w:rPr>
        <w:t>− использование различных источников для получения химической информации, умение оценить ее достоверность для достижения хороших результатов в профессиональной сфере</w:t>
      </w:r>
      <w:r w:rsidRPr="00540E56">
        <w:rPr>
          <w:rFonts w:ascii="yandex-sans" w:eastAsia="Times New Roman" w:hAnsi="yandex-sans" w:cs="Times New Roman"/>
          <w:color w:val="000000"/>
          <w:sz w:val="25"/>
          <w:szCs w:val="25"/>
          <w:lang w:eastAsia="ru-RU"/>
        </w:rPr>
        <w:t>;</w:t>
      </w:r>
    </w:p>
    <w:p w:rsidR="00EF4FA8" w:rsidRPr="00E500B4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b/>
          <w:i/>
          <w:szCs w:val="28"/>
        </w:rPr>
        <w:t>предметных</w:t>
      </w:r>
      <w:r w:rsidRPr="00E500B4">
        <w:rPr>
          <w:rFonts w:cs="Times New Roman"/>
          <w:b/>
          <w:i/>
          <w:szCs w:val="28"/>
        </w:rPr>
        <w:t xml:space="preserve">: </w:t>
      </w:r>
    </w:p>
    <w:p w:rsidR="00EF4FA8" w:rsidRPr="00363B87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DA7C74">
        <w:rPr>
          <w:bCs/>
          <w:szCs w:val="28"/>
          <w:lang w:eastAsia="ru-RU"/>
        </w:rPr>
        <w:t xml:space="preserve">- </w:t>
      </w:r>
      <w:proofErr w:type="spellStart"/>
      <w:r w:rsidRPr="00363B87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363B87">
        <w:rPr>
          <w:rFonts w:eastAsia="Times New Roman" w:cs="Times New Roman"/>
          <w:color w:val="000000"/>
          <w:szCs w:val="28"/>
          <w:lang w:eastAsia="ru-RU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EF4FA8" w:rsidRPr="00363B87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3B87">
        <w:rPr>
          <w:rFonts w:eastAsia="Times New Roman" w:cs="Times New Roman"/>
          <w:color w:val="000000"/>
          <w:szCs w:val="28"/>
          <w:lang w:eastAsia="ru-RU"/>
        </w:rPr>
        <w:t>− 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EF4FA8" w:rsidRPr="00363B87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3B87">
        <w:rPr>
          <w:rFonts w:eastAsia="Times New Roman" w:cs="Times New Roman"/>
          <w:color w:val="000000"/>
          <w:szCs w:val="28"/>
          <w:lang w:eastAsia="ru-RU"/>
        </w:rPr>
        <w:t>− владение основными методами научного познания, используемыми в химии: наблюдением, описанием, измерением, экспериментом; умение обрабатывать,  объяснять результаты проведенных опытов и делать выводы; готовность и способность применять методы познания при решении практических задач;</w:t>
      </w:r>
    </w:p>
    <w:p w:rsidR="00EF4FA8" w:rsidRPr="00363B87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3B87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363B87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363B87">
        <w:rPr>
          <w:rFonts w:eastAsia="Times New Roman" w:cs="Times New Roman"/>
          <w:color w:val="000000"/>
          <w:szCs w:val="28"/>
          <w:lang w:eastAsia="ru-RU"/>
        </w:rPr>
        <w:t xml:space="preserve"> умения давать количественные оценки и производить расчеты по химическим формулам и уравнениям;</w:t>
      </w:r>
    </w:p>
    <w:p w:rsidR="00EF4FA8" w:rsidRPr="00363B87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3B87">
        <w:rPr>
          <w:rFonts w:eastAsia="Times New Roman" w:cs="Times New Roman"/>
          <w:color w:val="000000"/>
          <w:szCs w:val="28"/>
          <w:lang w:eastAsia="ru-RU"/>
        </w:rPr>
        <w:t>− владение правилами техники безопасности при использовании химических веществ;</w:t>
      </w:r>
    </w:p>
    <w:p w:rsidR="00EF4FA8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63B87">
        <w:rPr>
          <w:rFonts w:eastAsia="Times New Roman" w:cs="Times New Roman"/>
          <w:color w:val="000000"/>
          <w:szCs w:val="28"/>
          <w:lang w:eastAsia="ru-RU"/>
        </w:rPr>
        <w:t xml:space="preserve">− </w:t>
      </w:r>
      <w:proofErr w:type="spellStart"/>
      <w:r w:rsidRPr="00363B87">
        <w:rPr>
          <w:rFonts w:eastAsia="Times New Roman" w:cs="Times New Roman"/>
          <w:color w:val="000000"/>
          <w:szCs w:val="28"/>
          <w:lang w:eastAsia="ru-RU"/>
        </w:rPr>
        <w:t>сформированность</w:t>
      </w:r>
      <w:proofErr w:type="spellEnd"/>
      <w:r w:rsidRPr="00363B87">
        <w:rPr>
          <w:rFonts w:eastAsia="Times New Roman" w:cs="Times New Roman"/>
          <w:color w:val="000000"/>
          <w:szCs w:val="28"/>
          <w:lang w:eastAsia="ru-RU"/>
        </w:rPr>
        <w:t xml:space="preserve"> собственной позиции по отношению к химической информации, получаемой из разных источников.</w:t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007A41">
        <w:rPr>
          <w:rFonts w:eastAsia="Times New Roman" w:cs="Times New Roman"/>
          <w:color w:val="000000"/>
          <w:szCs w:val="28"/>
          <w:lang w:eastAsia="ru-RU"/>
        </w:rPr>
        <w:lastRenderedPageBreak/>
        <w:t>Освоение соде</w:t>
      </w:r>
      <w:r w:rsidR="00440D04">
        <w:rPr>
          <w:rFonts w:eastAsia="Times New Roman" w:cs="Times New Roman"/>
          <w:color w:val="000000"/>
          <w:szCs w:val="28"/>
          <w:lang w:eastAsia="ru-RU"/>
        </w:rPr>
        <w:t>ржания учебной дисциплины ДД.02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«</w:t>
      </w:r>
      <w:r w:rsidR="00440D04">
        <w:rPr>
          <w:rFonts w:eastAsia="Times New Roman" w:cs="Times New Roman"/>
          <w:color w:val="000000"/>
          <w:szCs w:val="28"/>
          <w:lang w:eastAsia="ru-RU"/>
        </w:rPr>
        <w:t>Основы химии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» обеспечивает достижение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обучающимися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следующих </w:t>
      </w: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личностных результатов реализации программы воспитания:</w:t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</w:t>
      </w:r>
      <w:r w:rsidRPr="00007A41">
        <w:rPr>
          <w:rFonts w:eastAsia="Times New Roman" w:cs="Times New Roman"/>
          <w:color w:val="000000"/>
          <w:szCs w:val="28"/>
          <w:lang w:eastAsia="ru-RU"/>
        </w:rPr>
        <w:t>Осознающий себя гражданином и защитником великой страны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2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3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Соблюдающий нормы правопорядка,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следующий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идеалам гражданского общества, обеспечения безопасности, прав и свобод граждан России.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Лояльный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007A41">
        <w:rPr>
          <w:rFonts w:eastAsia="Times New Roman" w:cs="Times New Roman"/>
          <w:color w:val="000000"/>
          <w:szCs w:val="28"/>
          <w:lang w:eastAsia="ru-RU"/>
        </w:rPr>
        <w:t>девиантным</w:t>
      </w:r>
      <w:proofErr w:type="spell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поведением.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неприятие и предупреждающий социально опасное поведение окружающих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4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Проявляющий и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уважение к людям труда, осознающий ценность собственного труда.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Стремящийся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к формированию в сетевой среде личностно и профессионального конструктивного «цифрового следа»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5</w:t>
      </w:r>
      <w:r w:rsidRPr="00007A41">
        <w:rPr>
          <w:rFonts w:eastAsia="Times New Roman" w:cs="Times New Roman"/>
          <w:color w:val="000000"/>
          <w:szCs w:val="28"/>
          <w:lang w:eastAsia="ru-RU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6</w:t>
      </w:r>
      <w:r w:rsidRPr="00007A41">
        <w:rPr>
          <w:rFonts w:eastAsia="Times New Roman" w:cs="Times New Roman"/>
          <w:color w:val="000000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7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Осознающий приоритетную ценность личности человека;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уважающий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собственную и чужую уникальность в различных ситуациях, во всех формах и видах деятельности.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8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Проявляющий и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демонстрирующий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уважение к представителям различных этнокультурных, социальных, конфессиональных и иных групп.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Сопричастный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к сохранению, преумножению и трансляции культурных традиций и ценностей многонационального российского государства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9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Соблюдающий и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пропагандирующий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007A41">
        <w:rPr>
          <w:rFonts w:eastAsia="Times New Roman" w:cs="Times New Roman"/>
          <w:color w:val="000000"/>
          <w:szCs w:val="28"/>
          <w:lang w:eastAsia="ru-RU"/>
        </w:rPr>
        <w:t>психоактивных</w:t>
      </w:r>
      <w:proofErr w:type="spell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веществ, азартных игр и т.д.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Сохраняющий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психологическую устойчивость в ситуативно сложных или стремительно меняющихся ситуациях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10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Заботящийся о защите окружающей среды, собственной и чужой безопасности, в том числе цифровой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12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Принимающий семейные ценности,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готовый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13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Соблюдающий Устав, правила внутреннего распорядка и иные утвержденные НПА техникума.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14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Знающий историю и </w:t>
      </w:r>
      <w:proofErr w:type="gramStart"/>
      <w:r w:rsidRPr="00007A41">
        <w:rPr>
          <w:rFonts w:eastAsia="Times New Roman" w:cs="Times New Roman"/>
          <w:color w:val="000000"/>
          <w:szCs w:val="28"/>
          <w:lang w:eastAsia="ru-RU"/>
        </w:rPr>
        <w:t>чтящий</w:t>
      </w:r>
      <w:proofErr w:type="gramEnd"/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традиции техникума.</w:t>
      </w:r>
      <w:r w:rsidRPr="00007A41">
        <w:rPr>
          <w:rFonts w:eastAsia="Times New Roman" w:cs="Times New Roman"/>
          <w:color w:val="000000"/>
          <w:szCs w:val="28"/>
          <w:lang w:eastAsia="ru-RU"/>
        </w:rPr>
        <w:tab/>
      </w:r>
    </w:p>
    <w:p w:rsidR="00007A41" w:rsidRPr="00007A41" w:rsidRDefault="00007A41" w:rsidP="00007A41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07A41">
        <w:rPr>
          <w:rFonts w:eastAsia="Times New Roman" w:cs="Times New Roman"/>
          <w:b/>
          <w:color w:val="000000"/>
          <w:szCs w:val="28"/>
          <w:lang w:eastAsia="ru-RU"/>
        </w:rPr>
        <w:t>ЛР 15</w:t>
      </w:r>
      <w:r w:rsidRPr="00007A41">
        <w:rPr>
          <w:rFonts w:eastAsia="Times New Roman" w:cs="Times New Roman"/>
          <w:color w:val="000000"/>
          <w:szCs w:val="28"/>
          <w:lang w:eastAsia="ru-RU"/>
        </w:rPr>
        <w:t xml:space="preserve"> Создающий положительный имидж техникума и поддерживающий его на высоком уровне.</w:t>
      </w:r>
    </w:p>
    <w:p w:rsidR="00A27414" w:rsidRPr="00A27414" w:rsidRDefault="00A27414" w:rsidP="00A27414">
      <w:pPr>
        <w:jc w:val="center"/>
        <w:rPr>
          <w:b/>
          <w:szCs w:val="28"/>
        </w:rPr>
      </w:pPr>
      <w:r w:rsidRPr="00A27414">
        <w:rPr>
          <w:b/>
          <w:szCs w:val="28"/>
        </w:rPr>
        <w:lastRenderedPageBreak/>
        <w:t>4. СОДЕРЖАНИЕ УЧЕБНОЙ ДИСЦИПЛИНЫ</w:t>
      </w:r>
    </w:p>
    <w:p w:rsidR="00A27414" w:rsidRPr="00A27414" w:rsidRDefault="00A27414" w:rsidP="00A27414">
      <w:pPr>
        <w:keepNext/>
        <w:keepLines/>
        <w:widowControl w:val="0"/>
        <w:spacing w:after="100"/>
        <w:jc w:val="center"/>
        <w:outlineLvl w:val="1"/>
        <w:rPr>
          <w:rFonts w:eastAsia="Arial" w:cs="Times New Roman"/>
          <w:b/>
          <w:bCs/>
          <w:szCs w:val="28"/>
          <w:lang w:bidi="en-US"/>
        </w:rPr>
      </w:pPr>
      <w:r w:rsidRPr="00A27414">
        <w:rPr>
          <w:rFonts w:eastAsia="Arial" w:cs="Times New Roman"/>
          <w:b/>
          <w:bCs/>
          <w:szCs w:val="28"/>
          <w:lang w:bidi="en-US"/>
        </w:rPr>
        <w:t>Введение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Научные методы познания веществ и химических явлений. Роль эксперимента и теории в химии. Моделирование химических процессов. Значение химии при освое</w:t>
      </w:r>
      <w:r w:rsidRPr="00A27414">
        <w:rPr>
          <w:rFonts w:eastAsia="Times New Roman" w:cs="Times New Roman"/>
          <w:szCs w:val="28"/>
          <w:lang w:bidi="en-US"/>
        </w:rPr>
        <w:softHyphen/>
        <w:t>нии профессий СПО и специальностей СПО технического профиля профессионального образования.</w:t>
      </w:r>
    </w:p>
    <w:p w:rsidR="00A27414" w:rsidRPr="00A27414" w:rsidRDefault="00A27414" w:rsidP="00A27414">
      <w:pPr>
        <w:keepNext/>
        <w:keepLines/>
        <w:widowControl w:val="0"/>
        <w:numPr>
          <w:ilvl w:val="0"/>
          <w:numId w:val="16"/>
        </w:numPr>
        <w:tabs>
          <w:tab w:val="left" w:pos="416"/>
        </w:tabs>
        <w:spacing w:after="160"/>
        <w:jc w:val="center"/>
        <w:outlineLvl w:val="1"/>
        <w:rPr>
          <w:rFonts w:eastAsia="Arial" w:cs="Times New Roman"/>
          <w:b/>
          <w:bCs/>
          <w:szCs w:val="28"/>
          <w:lang w:val="en-US" w:bidi="en-US"/>
        </w:rPr>
      </w:pPr>
      <w:bookmarkStart w:id="0" w:name="bookmark15"/>
      <w:proofErr w:type="spellStart"/>
      <w:r w:rsidRPr="00A27414">
        <w:rPr>
          <w:rFonts w:eastAsia="Arial" w:cs="Times New Roman"/>
          <w:b/>
          <w:bCs/>
          <w:szCs w:val="28"/>
          <w:lang w:val="en-US" w:bidi="en-US"/>
        </w:rPr>
        <w:t>Общая</w:t>
      </w:r>
      <w:proofErr w:type="spellEnd"/>
      <w:r w:rsidRPr="00A27414">
        <w:rPr>
          <w:rFonts w:eastAsia="Arial" w:cs="Times New Roman"/>
          <w:b/>
          <w:bCs/>
          <w:szCs w:val="28"/>
          <w:lang w:val="en-US" w:bidi="en-US"/>
        </w:rPr>
        <w:t xml:space="preserve"> и </w:t>
      </w:r>
      <w:proofErr w:type="spellStart"/>
      <w:r w:rsidRPr="00A27414">
        <w:rPr>
          <w:rFonts w:eastAsia="Arial" w:cs="Times New Roman"/>
          <w:b/>
          <w:bCs/>
          <w:szCs w:val="28"/>
          <w:lang w:val="en-US" w:bidi="en-US"/>
        </w:rPr>
        <w:t>неорганическаяхимия</w:t>
      </w:r>
      <w:bookmarkEnd w:id="0"/>
      <w:proofErr w:type="spellEnd"/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7"/>
        </w:tabs>
        <w:spacing w:after="100" w:line="302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1" w:name="bookmark17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Основныепонятия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 и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законыхимии</w:t>
      </w:r>
      <w:bookmarkEnd w:id="1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Основные понятия химии</w:t>
      </w:r>
      <w:r w:rsidRPr="00A27414">
        <w:rPr>
          <w:rFonts w:eastAsia="Times New Roman" w:cs="Times New Roman"/>
          <w:szCs w:val="28"/>
          <w:lang w:bidi="en-US"/>
        </w:rPr>
        <w:t>. Вещество. Атом. Молекула. Химический элемент. Аллотропия. Простые и сложные вещества. Качественный и количественный состав веществ. Химические знаки и формулы. Относительные атомная и молекулярная массы. Количество вещества.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Основные законы химии</w:t>
      </w:r>
      <w:r w:rsidRPr="00A27414">
        <w:rPr>
          <w:rFonts w:eastAsia="Times New Roman" w:cs="Times New Roman"/>
          <w:szCs w:val="28"/>
          <w:lang w:bidi="en-US"/>
        </w:rPr>
        <w:t>. Стехиометрия. Закон сохранения массы веществ. Закон постоянства состава веществ молекулярной структуры. Закон Авогадро и следствия из него.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Расчетные задачи на нахождение относительной молекулярной массы, определение массовой доли химических элементов в сложном веществе.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Модели атомов химических элементов.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Модели молекул простых и сложных веществ (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шаростержневые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и Стюарта— </w:t>
      </w:r>
      <w:proofErr w:type="spellStart"/>
      <w:proofErr w:type="gramStart"/>
      <w:r w:rsidRPr="00A27414">
        <w:rPr>
          <w:rFonts w:eastAsia="Times New Roman" w:cs="Times New Roman"/>
          <w:szCs w:val="28"/>
          <w:lang w:bidi="en-US"/>
        </w:rPr>
        <w:t>Бр</w:t>
      </w:r>
      <w:proofErr w:type="gramEnd"/>
      <w:r w:rsidRPr="00A27414">
        <w:rPr>
          <w:rFonts w:eastAsia="Times New Roman" w:cs="Times New Roman"/>
          <w:szCs w:val="28"/>
          <w:lang w:bidi="en-US"/>
        </w:rPr>
        <w:t>иглеба</w:t>
      </w:r>
      <w:proofErr w:type="spellEnd"/>
      <w:r w:rsidRPr="00A27414">
        <w:rPr>
          <w:rFonts w:eastAsia="Times New Roman" w:cs="Times New Roman"/>
          <w:szCs w:val="28"/>
          <w:lang w:bidi="en-US"/>
        </w:rPr>
        <w:t>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Коллекция простых и сложных веществ.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Некоторые вещества количеством 1 моль.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молярного объема газов.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Аллотропия фосфора, кислорода, олова.</w:t>
      </w:r>
    </w:p>
    <w:p w:rsidR="00A27414" w:rsidRPr="005E57BD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</w:t>
      </w:r>
      <w:proofErr w:type="gramStart"/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>А</w:t>
      </w:r>
      <w:proofErr w:type="gramEnd"/>
      <w:r w:rsidRPr="00A27414">
        <w:rPr>
          <w:rFonts w:eastAsia="Times New Roman" w:cs="Times New Roman"/>
          <w:szCs w:val="28"/>
          <w:lang w:bidi="en-US"/>
        </w:rPr>
        <w:t>ллотроп</w:t>
      </w:r>
      <w:r w:rsidRPr="00A27414">
        <w:rPr>
          <w:rFonts w:eastAsia="Times New Roman" w:cs="Times New Roman"/>
          <w:szCs w:val="28"/>
          <w:lang w:bidi="en-US"/>
        </w:rPr>
        <w:softHyphen/>
        <w:t>ные модификации углерода (алмаз, графит), кислорода (кислород, озон), олова (серое и белое олово).</w:t>
      </w:r>
      <w:r w:rsidRPr="005E57BD">
        <w:rPr>
          <w:rFonts w:eastAsia="Times New Roman" w:cs="Times New Roman"/>
          <w:szCs w:val="28"/>
          <w:lang w:bidi="en-US"/>
        </w:rPr>
        <w:t xml:space="preserve">Понятие о </w:t>
      </w:r>
      <w:proofErr w:type="spellStart"/>
      <w:r w:rsidRPr="005E57BD">
        <w:rPr>
          <w:rFonts w:eastAsia="Times New Roman" w:cs="Times New Roman"/>
          <w:szCs w:val="28"/>
          <w:lang w:bidi="en-US"/>
        </w:rPr>
        <w:t>химическойтехнологии</w:t>
      </w:r>
      <w:proofErr w:type="spellEnd"/>
      <w:r w:rsidRPr="005E57BD">
        <w:rPr>
          <w:rFonts w:eastAsia="Times New Roman" w:cs="Times New Roman"/>
          <w:szCs w:val="28"/>
          <w:lang w:bidi="en-US"/>
        </w:rPr>
        <w:t xml:space="preserve">, биотехнологии и </w:t>
      </w:r>
      <w:proofErr w:type="spellStart"/>
      <w:r w:rsidRPr="005E57BD">
        <w:rPr>
          <w:rFonts w:eastAsia="Times New Roman" w:cs="Times New Roman"/>
          <w:szCs w:val="28"/>
          <w:lang w:bidi="en-US"/>
        </w:rPr>
        <w:t>нанотехнологии</w:t>
      </w:r>
      <w:proofErr w:type="spellEnd"/>
      <w:r w:rsidRPr="005E57BD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2"/>
        </w:tabs>
        <w:spacing w:after="100" w:line="302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bidi="en-US"/>
        </w:rPr>
      </w:pPr>
      <w:bookmarkStart w:id="2" w:name="bookmark19"/>
      <w:r w:rsidRPr="00A27414">
        <w:rPr>
          <w:rFonts w:eastAsia="Arial" w:cs="Times New Roman"/>
          <w:b/>
          <w:bCs/>
          <w:i/>
          <w:iCs/>
          <w:szCs w:val="28"/>
          <w:lang w:bidi="en-US"/>
        </w:rPr>
        <w:t>Периодический закон и Периодическая система химических</w:t>
      </w:r>
      <w:r w:rsidRPr="00A27414">
        <w:rPr>
          <w:rFonts w:eastAsia="Arial" w:cs="Times New Roman"/>
          <w:b/>
          <w:bCs/>
          <w:i/>
          <w:iCs/>
          <w:szCs w:val="28"/>
          <w:lang w:bidi="en-US"/>
        </w:rPr>
        <w:br/>
        <w:t>элементов Д. И. Менделеева и строение атома</w:t>
      </w:r>
      <w:bookmarkEnd w:id="2"/>
    </w:p>
    <w:p w:rsidR="00A27414" w:rsidRPr="00A27414" w:rsidRDefault="00A27414" w:rsidP="00A27414">
      <w:pPr>
        <w:widowControl w:val="0"/>
        <w:spacing w:after="1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Периодический закон Д. И. Менделеева</w:t>
      </w:r>
      <w:r w:rsidRPr="00A27414">
        <w:rPr>
          <w:rFonts w:eastAsia="Times New Roman" w:cs="Times New Roman"/>
          <w:szCs w:val="28"/>
          <w:lang w:bidi="en-US"/>
        </w:rPr>
        <w:t>. Открытие Д. И. Менделеевым Периодиче</w:t>
      </w:r>
      <w:r w:rsidRPr="00A27414">
        <w:rPr>
          <w:rFonts w:eastAsia="Times New Roman" w:cs="Times New Roman"/>
          <w:szCs w:val="28"/>
          <w:lang w:bidi="en-US"/>
        </w:rPr>
        <w:softHyphen/>
        <w:t>ского закона. Периодический закон в формулировке Д. И. Менделеева.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Периодическая таблица химических элементов — графическое отображение перио</w:t>
      </w:r>
      <w:r w:rsidRPr="00A27414">
        <w:rPr>
          <w:rFonts w:eastAsia="Times New Roman" w:cs="Times New Roman"/>
          <w:szCs w:val="28"/>
          <w:lang w:bidi="en-US"/>
        </w:rPr>
        <w:softHyphen/>
        <w:t>дического закона. Структура периодической таблицы: периоды (малые и большие), группы (главная и побочная).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Строение атома и Периодический закон Д. И. Менделеева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Атом — сложная частица. Ядро (протоны и нейтроны) и электронная оболочка. Изотопы. Строение электронных оболочек атомов элементов малых периодов. Особенности строения </w:t>
      </w:r>
      <w:r w:rsidRPr="00A27414">
        <w:rPr>
          <w:rFonts w:eastAsia="Times New Roman" w:cs="Times New Roman"/>
          <w:szCs w:val="28"/>
          <w:lang w:bidi="en-US"/>
        </w:rPr>
        <w:lastRenderedPageBreak/>
        <w:t xml:space="preserve">электронных оболочек атомов элементов больших периодов (переходных элементов). Понятие об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орбиталях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. </w:t>
      </w:r>
      <w:r w:rsidRPr="00A27414">
        <w:rPr>
          <w:rFonts w:eastAsia="Times New Roman" w:cs="Times New Roman"/>
          <w:i/>
          <w:iCs/>
          <w:szCs w:val="28"/>
          <w:lang w:val="en-US" w:bidi="en-US"/>
        </w:rPr>
        <w:t>s</w:t>
      </w:r>
      <w:r w:rsidRPr="00A27414">
        <w:rPr>
          <w:rFonts w:eastAsia="Times New Roman" w:cs="Times New Roman"/>
          <w:szCs w:val="28"/>
          <w:lang w:bidi="en-US"/>
        </w:rPr>
        <w:t xml:space="preserve">-, </w:t>
      </w:r>
      <w:proofErr w:type="gramStart"/>
      <w:r w:rsidRPr="00A27414">
        <w:rPr>
          <w:rFonts w:eastAsia="Times New Roman" w:cs="Times New Roman"/>
          <w:i/>
          <w:iCs/>
          <w:szCs w:val="28"/>
          <w:lang w:bidi="en-US"/>
        </w:rPr>
        <w:t>р-</w:t>
      </w:r>
      <w:proofErr w:type="gramEnd"/>
      <w:r w:rsidRPr="00A27414">
        <w:rPr>
          <w:rFonts w:eastAsia="Times New Roman" w:cs="Times New Roman"/>
          <w:szCs w:val="28"/>
          <w:lang w:bidi="en-US"/>
        </w:rPr>
        <w:t xml:space="preserve"> и </w:t>
      </w:r>
      <w:r w:rsidRPr="00A27414">
        <w:rPr>
          <w:rFonts w:eastAsia="Times New Roman" w:cs="Times New Roman"/>
          <w:i/>
          <w:iCs/>
          <w:szCs w:val="28"/>
          <w:lang w:val="en-US" w:bidi="en-US"/>
        </w:rPr>
        <w:t>d</w:t>
      </w:r>
      <w:r w:rsidRPr="00A27414">
        <w:rPr>
          <w:rFonts w:eastAsia="Times New Roman" w:cs="Times New Roman"/>
          <w:szCs w:val="28"/>
          <w:lang w:bidi="en-US"/>
        </w:rPr>
        <w:t>-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орбитали</w:t>
      </w:r>
      <w:proofErr w:type="spellEnd"/>
      <w:r w:rsidRPr="00A27414">
        <w:rPr>
          <w:rFonts w:eastAsia="Times New Roman" w:cs="Times New Roman"/>
          <w:szCs w:val="28"/>
          <w:lang w:bidi="en-US"/>
        </w:rPr>
        <w:t>. Электронные конфигурации атомов хи</w:t>
      </w:r>
      <w:r w:rsidRPr="00A27414">
        <w:rPr>
          <w:rFonts w:eastAsia="Times New Roman" w:cs="Times New Roman"/>
          <w:szCs w:val="28"/>
          <w:lang w:bidi="en-US"/>
        </w:rPr>
        <w:softHyphen/>
        <w:t>мических элементов.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Современная формулировка Периодического закона. Значение Периодического закона и Периодической системы химических элементов Д. И. Менделеева для раз</w:t>
      </w:r>
      <w:r w:rsidRPr="00A27414">
        <w:rPr>
          <w:rFonts w:eastAsia="Times New Roman" w:cs="Times New Roman"/>
          <w:szCs w:val="28"/>
          <w:lang w:bidi="en-US"/>
        </w:rPr>
        <w:softHyphen/>
        <w:t>вития науки и понимания химической картины мира.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Различные формы Периодической системы химических элементов Д. И. Мен</w:t>
      </w:r>
      <w:r w:rsidRPr="00A27414">
        <w:rPr>
          <w:rFonts w:eastAsia="Times New Roman" w:cs="Times New Roman"/>
          <w:szCs w:val="28"/>
          <w:lang w:bidi="en-US"/>
        </w:rPr>
        <w:softHyphen/>
        <w:t>делеева.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Динамические таблицы для моделирования Периодической системы.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Электризация тел и их взаимодействие.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Лабораторная работа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Моделирование построения Периодической таблицы химических элементов.</w:t>
      </w:r>
    </w:p>
    <w:p w:rsidR="00A27414" w:rsidRPr="00A27414" w:rsidRDefault="00A27414" w:rsidP="00A27414">
      <w:pPr>
        <w:widowControl w:val="0"/>
        <w:spacing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Радио</w:t>
      </w:r>
      <w:r w:rsidRPr="00A27414">
        <w:rPr>
          <w:rFonts w:eastAsia="Times New Roman" w:cs="Times New Roman"/>
          <w:szCs w:val="28"/>
          <w:lang w:bidi="en-US"/>
        </w:rPr>
        <w:softHyphen/>
        <w:t>активность. Использование радиоактивных изотопов в технических целях. Рентге</w:t>
      </w:r>
      <w:r w:rsidRPr="00A27414">
        <w:rPr>
          <w:rFonts w:eastAsia="Times New Roman" w:cs="Times New Roman"/>
          <w:szCs w:val="28"/>
          <w:lang w:bidi="en-US"/>
        </w:rPr>
        <w:softHyphen/>
        <w:t>новское излучение и его использование в технике и медицине. Моделирование как метод прогнозирования ситуации на производстве.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18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3" w:name="bookmark21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Строениевещества</w:t>
      </w:r>
      <w:bookmarkEnd w:id="3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Ионная химическая связь</w:t>
      </w: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Катионы, их образование из атомов в результате про</w:t>
      </w:r>
      <w:r w:rsidRPr="00A27414">
        <w:rPr>
          <w:rFonts w:eastAsia="Times New Roman" w:cs="Times New Roman"/>
          <w:szCs w:val="28"/>
          <w:lang w:bidi="en-US"/>
        </w:rPr>
        <w:softHyphen/>
        <w:t>цесса окисления. Анионы, их образование из атомов в результате процесса восста</w:t>
      </w:r>
      <w:r w:rsidRPr="00A27414">
        <w:rPr>
          <w:rFonts w:eastAsia="Times New Roman" w:cs="Times New Roman"/>
          <w:szCs w:val="28"/>
          <w:lang w:bidi="en-US"/>
        </w:rPr>
        <w:softHyphen/>
        <w:t>новления. Ионная связь как связь между катионами и анионами за счет электроста</w:t>
      </w:r>
      <w:r w:rsidRPr="00A27414">
        <w:rPr>
          <w:rFonts w:eastAsia="Times New Roman" w:cs="Times New Roman"/>
          <w:szCs w:val="28"/>
          <w:lang w:bidi="en-US"/>
        </w:rPr>
        <w:softHyphen/>
        <w:t>тического притяжения. Классификация ионов: по составу, знаку заряда, наличию гидратной оболочки. Ионные кристаллические решетки. Свойства веществ с ионным типом кристаллической решетки.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Ковалентная химическая связь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Механизм образования ковалентной связи (об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менный и донорно-акцепторный).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Электроотрицательность</w:t>
      </w:r>
      <w:proofErr w:type="spellEnd"/>
      <w:r w:rsidRPr="00A27414">
        <w:rPr>
          <w:rFonts w:eastAsia="Times New Roman" w:cs="Times New Roman"/>
          <w:szCs w:val="28"/>
          <w:lang w:bidi="en-US"/>
        </w:rPr>
        <w:t>. Ковалентные полярная и неполярная связи. Кратность ковалентной связи. Молекулярные и атомные кри</w:t>
      </w:r>
      <w:r w:rsidRPr="00A27414">
        <w:rPr>
          <w:rFonts w:eastAsia="Times New Roman" w:cs="Times New Roman"/>
          <w:szCs w:val="28"/>
          <w:lang w:bidi="en-US"/>
        </w:rPr>
        <w:softHyphen/>
        <w:t>сталлические решетки. Свойства веществ с молекулярными и атомными кристалли</w:t>
      </w:r>
      <w:r w:rsidRPr="00A27414">
        <w:rPr>
          <w:rFonts w:eastAsia="Times New Roman" w:cs="Times New Roman"/>
          <w:szCs w:val="28"/>
          <w:lang w:bidi="en-US"/>
        </w:rPr>
        <w:softHyphen/>
        <w:t>ческими решетками.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Металлическая связь</w:t>
      </w:r>
      <w:r w:rsidRPr="00A27414">
        <w:rPr>
          <w:rFonts w:eastAsia="Times New Roman" w:cs="Times New Roman"/>
          <w:szCs w:val="28"/>
          <w:lang w:bidi="en-US"/>
        </w:rPr>
        <w:t>. Металлическая кристаллическая решетка и металлическая химическая связь. Физические свойства металлов.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Агрегатные состояния веществ и водородная связь</w:t>
      </w:r>
      <w:r w:rsidRPr="00A27414">
        <w:rPr>
          <w:rFonts w:eastAsia="Times New Roman" w:cs="Times New Roman"/>
          <w:szCs w:val="28"/>
          <w:lang w:bidi="en-US"/>
        </w:rPr>
        <w:t>. Твердое, жидкое и газообраз</w:t>
      </w:r>
      <w:r w:rsidRPr="00A27414">
        <w:rPr>
          <w:rFonts w:eastAsia="Times New Roman" w:cs="Times New Roman"/>
          <w:szCs w:val="28"/>
          <w:lang w:bidi="en-US"/>
        </w:rPr>
        <w:softHyphen/>
        <w:t>ное состояния веществ. Переход вещества из одного агрегатного состояния в другое. Водородная связь.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 xml:space="preserve">Чистые вещества и смеси. </w:t>
      </w:r>
      <w:r w:rsidRPr="00A27414">
        <w:rPr>
          <w:rFonts w:eastAsia="Times New Roman" w:cs="Times New Roman"/>
          <w:szCs w:val="28"/>
          <w:lang w:bidi="en-US"/>
        </w:rPr>
        <w:t>Понятие о смеси веществ. Гомогенные и гетерогенные смеси. Состав смесей: объемная и массовая доли компонентов смеси, массовая доля примесей.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Дисперсные системы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Понятие о дисперсной системе. Дисперсная фаза и дисперси</w:t>
      </w:r>
      <w:r w:rsidRPr="00A27414">
        <w:rPr>
          <w:rFonts w:eastAsia="Times New Roman" w:cs="Times New Roman"/>
          <w:szCs w:val="28"/>
          <w:lang w:bidi="en-US"/>
        </w:rPr>
        <w:softHyphen/>
        <w:t>онная среда. Классификация дисперсных систем. Понятие о коллоидных системах.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кристаллической решетки хлорида натрия.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Образцы минералов с ионной кристаллической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решеткой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: кальцита,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галита</w:t>
      </w:r>
      <w:proofErr w:type="spell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Модели кристаллических решеток «сухого льда» (или йода), алмаза, графита (или </w:t>
      </w:r>
      <w:r w:rsidRPr="00A27414">
        <w:rPr>
          <w:rFonts w:eastAsia="Times New Roman" w:cs="Times New Roman"/>
          <w:szCs w:val="28"/>
          <w:lang w:bidi="en-US"/>
        </w:rPr>
        <w:lastRenderedPageBreak/>
        <w:t>кварца).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Приборы на жидких кристаллах.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Образцы различных дисперсных систем: эмульсий, суспензий, аэрозолей, гелей и золей.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Коагуляция.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proofErr w:type="spellStart"/>
      <w:r w:rsidRPr="00A27414">
        <w:rPr>
          <w:rFonts w:eastAsia="Times New Roman" w:cs="Times New Roman"/>
          <w:szCs w:val="28"/>
          <w:lang w:bidi="en-US"/>
        </w:rPr>
        <w:t>Синерезис</w:t>
      </w:r>
      <w:proofErr w:type="spell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Эффект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Тиндаля</w:t>
      </w:r>
      <w:proofErr w:type="spell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Лабораторная работа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Приготовление суспензии карбоната кальция в воде.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опыты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эмульсии моторного масла.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Ознакомление со свойствами дисперсных систем.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val="en-US"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Поляр</w:t>
      </w:r>
      <w:r w:rsidRPr="00A27414">
        <w:rPr>
          <w:rFonts w:eastAsia="Times New Roman" w:cs="Times New Roman"/>
          <w:szCs w:val="28"/>
          <w:lang w:bidi="en-US"/>
        </w:rPr>
        <w:softHyphen/>
        <w:t>ность связи и полярность молекулы. Конденсация. Текучесть. Возгонка. Кристалли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зация. Сублимация и десублимация. Аномалии физических свойств воды. Жидкие кристаллы. Минералы и горные породы как природные смеси. Эмульсии и суспензии. </w:t>
      </w:r>
      <w:proofErr w:type="spellStart"/>
      <w:proofErr w:type="gramStart"/>
      <w:r w:rsidRPr="00A27414">
        <w:rPr>
          <w:rFonts w:eastAsia="Times New Roman" w:cs="Times New Roman"/>
          <w:szCs w:val="28"/>
          <w:lang w:val="en-US" w:bidi="en-US"/>
        </w:rPr>
        <w:t>Золи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 xml:space="preserve"> (в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томчислеаэрозоли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 xml:space="preserve">) и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гели.Коагуляция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>.</w:t>
      </w:r>
      <w:proofErr w:type="gramEnd"/>
      <w:r w:rsidRPr="00A27414">
        <w:rPr>
          <w:rFonts w:eastAsia="Times New Roman" w:cs="Times New Roman"/>
          <w:szCs w:val="28"/>
          <w:lang w:val="en-US" w:bidi="en-US"/>
        </w:rPr>
        <w:t xml:space="preserve"> </w:t>
      </w:r>
      <w:proofErr w:type="spellStart"/>
      <w:proofErr w:type="gramStart"/>
      <w:r w:rsidRPr="00A27414">
        <w:rPr>
          <w:rFonts w:eastAsia="Times New Roman" w:cs="Times New Roman"/>
          <w:szCs w:val="28"/>
          <w:lang w:val="en-US" w:bidi="en-US"/>
        </w:rPr>
        <w:t>Синерезис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>.</w:t>
      </w:r>
      <w:proofErr w:type="gramEnd"/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4" w:name="bookmark23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Вода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.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Растворы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.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Электролитическаядиссоциация</w:t>
      </w:r>
      <w:bookmarkEnd w:id="4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Вода. Растворы. Растворение</w:t>
      </w:r>
      <w:r w:rsidRPr="00A27414">
        <w:rPr>
          <w:rFonts w:eastAsia="Times New Roman" w:cs="Times New Roman"/>
          <w:szCs w:val="28"/>
          <w:lang w:bidi="en-US"/>
        </w:rPr>
        <w:t>. Вода как растворитель. Растворимость веществ. Насыщенные, ненасыщенные, пересыщенные растворы. Зависимость растворимости газов, жидкостей и твердых веществ от различных факторов.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Массовая доля растворенного вещества.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Электролитическая диссоциация</w:t>
      </w:r>
      <w:r w:rsidRPr="00A27414">
        <w:rPr>
          <w:rFonts w:eastAsia="Times New Roman" w:cs="Times New Roman"/>
          <w:szCs w:val="28"/>
          <w:lang w:bidi="en-US"/>
        </w:rPr>
        <w:t xml:space="preserve">. Электролиты и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неэлектроиты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. Электролитическая диссоциация. Механизмы электролитической диссоциации для веществ с различными типами химической связи. Гидратированные и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негидратированные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ионы. Степень элек</w:t>
      </w:r>
      <w:r w:rsidRPr="00A27414">
        <w:rPr>
          <w:rFonts w:eastAsia="Times New Roman" w:cs="Times New Roman"/>
          <w:szCs w:val="28"/>
          <w:lang w:bidi="en-US"/>
        </w:rPr>
        <w:softHyphen/>
        <w:t>тролитической диссоциации. Сильные и слабые электролиты. Основные положения тео</w:t>
      </w:r>
      <w:r w:rsidRPr="00A27414">
        <w:rPr>
          <w:rFonts w:eastAsia="Times New Roman" w:cs="Times New Roman"/>
          <w:szCs w:val="28"/>
          <w:lang w:bidi="en-US"/>
        </w:rPr>
        <w:softHyphen/>
        <w:t>рии электролитической диссоциации. Кислоты, основания и соли как электролиты.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Растворимость веществ в воде.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Собирание газов методом вытеснения воды.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Растворение в воде серной кислоты и солей аммония.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Образцы кристаллогидратов.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Изготовление гипсовой повязки.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Испытание растворов электролитов и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неэлектролитов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на предмет диссоциации.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степени электролитической диссоциации уксусной кислоты от раз</w:t>
      </w:r>
      <w:r w:rsidRPr="00A27414">
        <w:rPr>
          <w:rFonts w:eastAsia="Times New Roman" w:cs="Times New Roman"/>
          <w:szCs w:val="28"/>
          <w:lang w:bidi="en-US"/>
        </w:rPr>
        <w:softHyphen/>
        <w:t>бавления раствора.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Движение окрашенных ионов в электрическом поле.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Приготовление жесткой воды и устранение ее жесткости.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Иониты.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Образцы минеральных вод различного назначения.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Практическое занятие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Приготовление раствора заданной концентрации.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val="en-US"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lastRenderedPageBreak/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Рас</w:t>
      </w:r>
      <w:r w:rsidRPr="00A27414">
        <w:rPr>
          <w:rFonts w:eastAsia="Times New Roman" w:cs="Times New Roman"/>
          <w:szCs w:val="28"/>
          <w:lang w:bidi="en-US"/>
        </w:rPr>
        <w:softHyphen/>
        <w:t>творение как физико-химический процесс. Тепловые эффекты при растворении. Кристаллогидраты. Решение задач на массовую долю растворенного вещества. При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менение воды в технических целях. Жесткость воды и способы ее устранения. </w:t>
      </w:r>
      <w:proofErr w:type="spellStart"/>
      <w:proofErr w:type="gramStart"/>
      <w:r w:rsidRPr="00A27414">
        <w:rPr>
          <w:rFonts w:eastAsia="Times New Roman" w:cs="Times New Roman"/>
          <w:szCs w:val="28"/>
          <w:lang w:val="en-US" w:bidi="en-US"/>
        </w:rPr>
        <w:t>Ми</w:t>
      </w:r>
      <w:r w:rsidRPr="00A27414">
        <w:rPr>
          <w:rFonts w:eastAsia="Times New Roman" w:cs="Times New Roman"/>
          <w:szCs w:val="28"/>
          <w:lang w:val="en-US" w:bidi="en-US"/>
        </w:rPr>
        <w:softHyphen/>
        <w:t>неральныеводы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>.</w:t>
      </w:r>
      <w:proofErr w:type="gramEnd"/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bidi="en-US"/>
        </w:rPr>
      </w:pPr>
      <w:bookmarkStart w:id="5" w:name="bookmark25"/>
      <w:r w:rsidRPr="00A27414">
        <w:rPr>
          <w:rFonts w:eastAsia="Arial" w:cs="Times New Roman"/>
          <w:b/>
          <w:bCs/>
          <w:i/>
          <w:iCs/>
          <w:szCs w:val="28"/>
          <w:lang w:bidi="en-US"/>
        </w:rPr>
        <w:t>Классификация неорганических соединений и их свойства</w:t>
      </w:r>
      <w:bookmarkEnd w:id="5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Кислоты и их свойства</w:t>
      </w: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Кислоты как электролиты, их классификация по раз</w:t>
      </w:r>
      <w:r w:rsidRPr="00A27414">
        <w:rPr>
          <w:rFonts w:eastAsia="Times New Roman" w:cs="Times New Roman"/>
          <w:szCs w:val="28"/>
          <w:lang w:bidi="en-US"/>
        </w:rPr>
        <w:softHyphen/>
        <w:t>личным признакам. Химические свойства кислот в свете теории электролитической диссоциации. Особенности взаимодействия концентрированной серной и азотной кислот с металлами. Основные способы получения кислоты.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Основания и их свойства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Основания как электролиты, их классификация по раз</w:t>
      </w:r>
      <w:r w:rsidRPr="00A27414">
        <w:rPr>
          <w:rFonts w:eastAsia="Times New Roman" w:cs="Times New Roman"/>
          <w:szCs w:val="28"/>
          <w:lang w:bidi="en-US"/>
        </w:rPr>
        <w:softHyphen/>
        <w:t>личным признакам. Химические свойства оснований в свете теории электролитиче</w:t>
      </w:r>
      <w:r w:rsidRPr="00A27414">
        <w:rPr>
          <w:rFonts w:eastAsia="Times New Roman" w:cs="Times New Roman"/>
          <w:szCs w:val="28"/>
          <w:lang w:bidi="en-US"/>
        </w:rPr>
        <w:softHyphen/>
        <w:t>ской диссоциации. Разложение нерастворимых в воде оснований. Основные способы получения оснований.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Соли и их свойства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Соли как электролиты. Соли средние, кислые и основные. Химические свойства солей в свете теории электролитической диссоциации. Способы получения солей.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Гидролиз солей.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Оксиды и их свойства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Солеобразующие и несолеобразующие оксиды. Основные, амфотерные и кислотные оксиды. Зависимость характера оксида от степени окисле</w:t>
      </w:r>
      <w:r w:rsidRPr="00A27414">
        <w:rPr>
          <w:rFonts w:eastAsia="Times New Roman" w:cs="Times New Roman"/>
          <w:szCs w:val="28"/>
          <w:lang w:bidi="en-US"/>
        </w:rPr>
        <w:softHyphen/>
        <w:t>ния образующего его металла. Химические свойства оксидов. Получение оксидов.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азотной и концентрированной серной кислот с металлами.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Горение фосфора и растворение продукта горения в воде.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и свойства амфотерного гидроксида.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Необратимый гидролиз карбида кальция.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Обратимый гидролиз солей различного типа.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работы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Испытание растворов кислот индикаторами.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металлов с кислотами.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кислот с оксидами металлов.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кислот с основаниями.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кислот с солями.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Испытание растворов щелочей индикаторами.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щелочей с солями.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Разложение нерастворимых оснований.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солей с металлами.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солей друг с другом.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Гидролиз солей различного типа.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Прави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ла разбавления серной кислоты. Использование серной кислоты в промышленности. Едкие щелочи, их использование в промышленности. Гашеная и негашеная известь, </w:t>
      </w:r>
      <w:r w:rsidRPr="00A27414">
        <w:rPr>
          <w:rFonts w:eastAsia="Times New Roman" w:cs="Times New Roman"/>
          <w:szCs w:val="28"/>
          <w:lang w:bidi="en-US"/>
        </w:rPr>
        <w:lastRenderedPageBreak/>
        <w:t>их применение в строительстве. Гипс и алебастр, гипсование.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Понятие о рН раствора. Кислотная, щелочная, нейтральная среда растворов.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6" w:name="bookmark27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Химическиереакции</w:t>
      </w:r>
      <w:bookmarkEnd w:id="6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Классификация химических реакций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Реакции соединения, разложения, за</w:t>
      </w:r>
      <w:r w:rsidRPr="00A27414">
        <w:rPr>
          <w:rFonts w:eastAsia="Times New Roman" w:cs="Times New Roman"/>
          <w:szCs w:val="28"/>
          <w:lang w:bidi="en-US"/>
        </w:rPr>
        <w:softHyphen/>
        <w:t>мещения, обмена. Каталитические реакции. Обратимые и необратимые реакции. Гомогенные и гетерогенные реакции. Экзотермические и эндотермические реакции. Тепловой эффект химических реакций. Термохимические уравнения.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Окислительно-восстановительные реакции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Степень окисления. Окислитель и восстановление. Восстановитель и окисление. Метод электронного баланса для со</w:t>
      </w:r>
      <w:r w:rsidRPr="00A27414">
        <w:rPr>
          <w:rFonts w:eastAsia="Times New Roman" w:cs="Times New Roman"/>
          <w:szCs w:val="28"/>
          <w:lang w:bidi="en-US"/>
        </w:rPr>
        <w:softHyphen/>
        <w:t>ставления уравнений окислительно-восстановительных реакций.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Скорость химических реакций</w:t>
      </w:r>
      <w:r w:rsidRPr="00A27414">
        <w:rPr>
          <w:rFonts w:eastAsia="Times New Roman" w:cs="Times New Roman"/>
          <w:szCs w:val="28"/>
          <w:lang w:bidi="en-US"/>
        </w:rPr>
        <w:t>. Понятие о скорости химических реакций. Зависи</w:t>
      </w:r>
      <w:r w:rsidRPr="00A27414">
        <w:rPr>
          <w:rFonts w:eastAsia="Times New Roman" w:cs="Times New Roman"/>
          <w:szCs w:val="28"/>
          <w:lang w:bidi="en-US"/>
        </w:rPr>
        <w:softHyphen/>
        <w:t>мость скорости химических реакций от различных факторов: природы реагирующих веществ, их концентрации, температуры, поверхности соприкосновения и использо</w:t>
      </w:r>
      <w:r w:rsidRPr="00A27414">
        <w:rPr>
          <w:rFonts w:eastAsia="Times New Roman" w:cs="Times New Roman"/>
          <w:szCs w:val="28"/>
          <w:lang w:bidi="en-US"/>
        </w:rPr>
        <w:softHyphen/>
        <w:t>вания катализаторов.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Обратимость химических реакций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Обратимые и необратимые реакции. Химиче</w:t>
      </w:r>
      <w:r w:rsidRPr="00A27414">
        <w:rPr>
          <w:rFonts w:eastAsia="Times New Roman" w:cs="Times New Roman"/>
          <w:szCs w:val="28"/>
          <w:lang w:bidi="en-US"/>
        </w:rPr>
        <w:softHyphen/>
        <w:t>ское равновесие и способы его смещения.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Примеры необратимых реакций, идущих с образованием осадка, газа или воды.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скорости реакции от природы реагирующих веществ.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растворов серной кислоты с растворами тиосульфата натрия раз</w:t>
      </w:r>
      <w:r w:rsidRPr="00A27414">
        <w:rPr>
          <w:rFonts w:eastAsia="Times New Roman" w:cs="Times New Roman"/>
          <w:szCs w:val="28"/>
          <w:lang w:bidi="en-US"/>
        </w:rPr>
        <w:softHyphen/>
        <w:t>личной концентрации и температуры.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кипящего слоя.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скорости химической реакции от присутствия катализатора на примере разложения пероксида водорода с помощью диоксида марганца и каталазы.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электролизера.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электролизной ванны для получения алюминия.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колонны синтеза аммиака.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Лабораторная работа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Реакция замещения меди железом в растворе медного купороса. Реакции, идущие с образованием осадка, газа или воды.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опыты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скорости взаимодействия соляной кислоты с металлами от их при</w:t>
      </w:r>
      <w:r w:rsidRPr="00A27414">
        <w:rPr>
          <w:rFonts w:eastAsia="Times New Roman" w:cs="Times New Roman"/>
          <w:szCs w:val="28"/>
          <w:lang w:bidi="en-US"/>
        </w:rPr>
        <w:softHyphen/>
        <w:t>роды.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скорости взаимодействия цинка с соляной кислотой от ее концен</w:t>
      </w:r>
      <w:r w:rsidRPr="00A27414">
        <w:rPr>
          <w:rFonts w:eastAsia="Times New Roman" w:cs="Times New Roman"/>
          <w:szCs w:val="28"/>
          <w:lang w:bidi="en-US"/>
        </w:rPr>
        <w:softHyphen/>
        <w:t>трации.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Зависимость скорости взаимодействия оксида меди (</w:t>
      </w:r>
      <w:r w:rsidRPr="00A27414">
        <w:rPr>
          <w:rFonts w:eastAsia="Times New Roman" w:cs="Times New Roman"/>
          <w:szCs w:val="28"/>
          <w:lang w:val="en-US" w:bidi="en-US"/>
        </w:rPr>
        <w:t>II</w:t>
      </w:r>
      <w:r w:rsidRPr="00A27414">
        <w:rPr>
          <w:rFonts w:eastAsia="Times New Roman" w:cs="Times New Roman"/>
          <w:szCs w:val="28"/>
          <w:lang w:bidi="en-US"/>
        </w:rPr>
        <w:t>) с серной кислотой от тем</w:t>
      </w:r>
      <w:r w:rsidRPr="00A27414">
        <w:rPr>
          <w:rFonts w:eastAsia="Times New Roman" w:cs="Times New Roman"/>
          <w:szCs w:val="28"/>
          <w:lang w:bidi="en-US"/>
        </w:rPr>
        <w:softHyphen/>
        <w:t>пературы.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Поня</w:t>
      </w:r>
      <w:r w:rsidRPr="00A27414">
        <w:rPr>
          <w:rFonts w:eastAsia="Times New Roman" w:cs="Times New Roman"/>
          <w:szCs w:val="28"/>
          <w:lang w:bidi="en-US"/>
        </w:rPr>
        <w:softHyphen/>
        <w:t>тие об электролизе. Электролиз расплавов. Электролиз растворов. Электролитическое получение алюминия. Практическое применение электролиза. Гальванопластика. Гальваностегия. Рафинирование цветных металлов.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val="en-US"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Катализ. Гомогенные и гетерогенные катализаторы. Промоторы. Каталитические яды.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Ингибиторы.Производствоаммиака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 xml:space="preserve">: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сырье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 xml:space="preserve">,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аппаратура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 xml:space="preserve">, </w:t>
      </w:r>
      <w:proofErr w:type="spellStart"/>
      <w:r w:rsidRPr="00A27414">
        <w:rPr>
          <w:rFonts w:eastAsia="Times New Roman" w:cs="Times New Roman"/>
          <w:szCs w:val="28"/>
          <w:lang w:val="en-US" w:bidi="en-US"/>
        </w:rPr>
        <w:t>научныепринципы</w:t>
      </w:r>
      <w:proofErr w:type="spellEnd"/>
      <w:r w:rsidRPr="00A27414">
        <w:rPr>
          <w:rFonts w:eastAsia="Times New Roman" w:cs="Times New Roman"/>
          <w:szCs w:val="28"/>
          <w:lang w:val="en-US" w:bidi="en-US"/>
        </w:rPr>
        <w:t>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7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7" w:name="bookmark29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lastRenderedPageBreak/>
        <w:t>Металлы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 и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неметаллы</w:t>
      </w:r>
      <w:bookmarkEnd w:id="7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Металлы</w:t>
      </w:r>
      <w:r w:rsidRPr="00A27414">
        <w:rPr>
          <w:rFonts w:eastAsia="Times New Roman" w:cs="Times New Roman"/>
          <w:szCs w:val="28"/>
          <w:lang w:bidi="en-US"/>
        </w:rPr>
        <w:t>. Особенности строения атомов и кристаллов. Физические свойства ме</w:t>
      </w:r>
      <w:r w:rsidRPr="00A27414">
        <w:rPr>
          <w:rFonts w:eastAsia="Times New Roman" w:cs="Times New Roman"/>
          <w:szCs w:val="28"/>
          <w:lang w:bidi="en-US"/>
        </w:rPr>
        <w:softHyphen/>
        <w:t>таллов. Классификация металлов по различным признакам. Химические свойства металлов. Электрохимический ряд напряжений металлов. Металлотермия.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Общие способы получения металлов. Понятие о металлургии. Пирометаллургия, гидрометаллургия и электрометаллургия. Сплавы черные и цветные.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 xml:space="preserve">Неметаллы. </w:t>
      </w:r>
      <w:r w:rsidRPr="00A27414">
        <w:rPr>
          <w:rFonts w:eastAsia="Times New Roman" w:cs="Times New Roman"/>
          <w:szCs w:val="28"/>
          <w:lang w:bidi="en-US"/>
        </w:rPr>
        <w:t>Особенности строения атомов. Неметаллы — простые вещества. Зави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симость свойств галогенов от их положения в периодической системе. Окислительные и восстановительные свойства неметаллов в зависимости от их положения в ряду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электроотрицательности</w:t>
      </w:r>
      <w:proofErr w:type="spell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Коллекция металлов.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металлов с неметаллами (железа, цинка и алюминия с серой, алюминия с йодом, сурьмы с хлором, горение железа в хлоре).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Горение металлов.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Алюминотермия.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Коллекция неметаллов. Горение неметаллов (серы, фосфора, угля). Вытеснение менее активных галогенов из растворов их солей более активными галогенами.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Модель промышленной установки для производства серной кислоты. Модель печи для обжига известняка. Коллекции продукций силикатной промышленности (стекла, фарфора, фаянса, цемента различных марок и др.).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опыты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Закалка и отпуск стали.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Ознакомление со структурами серого и белого чугуна.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Распознавание руд железа.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Практические занятия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Получение, собирание и распознавание газов. 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Решение экспериментальных задач.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Кор</w:t>
      </w:r>
      <w:r w:rsidRPr="00A27414">
        <w:rPr>
          <w:rFonts w:eastAsia="Times New Roman" w:cs="Times New Roman"/>
          <w:szCs w:val="28"/>
          <w:lang w:bidi="en-US"/>
        </w:rPr>
        <w:softHyphen/>
        <w:t>розия металлов: химическая и электрохимическая. Зависимость скорости коррозии от условий окружающей среды. Классификация коррозии металлов по различным признакам. Способы защиты металлов от коррозии.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Производство чугуна и стали.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неметаллов фракционной перегонкой жидкого воздуха и электролизом растворов или расплавов электролитов.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Силикатная промышленность. Производство серной кислоты.</w:t>
      </w:r>
    </w:p>
    <w:p w:rsidR="00A27414" w:rsidRPr="00A27414" w:rsidRDefault="00A27414" w:rsidP="00A27414">
      <w:pPr>
        <w:keepNext/>
        <w:keepLines/>
        <w:widowControl w:val="0"/>
        <w:numPr>
          <w:ilvl w:val="0"/>
          <w:numId w:val="16"/>
        </w:numPr>
        <w:tabs>
          <w:tab w:val="left" w:pos="416"/>
        </w:tabs>
        <w:spacing w:after="160"/>
        <w:jc w:val="center"/>
        <w:outlineLvl w:val="1"/>
        <w:rPr>
          <w:rFonts w:eastAsia="Arial" w:cs="Times New Roman"/>
          <w:b/>
          <w:bCs/>
          <w:szCs w:val="28"/>
          <w:lang w:val="en-US" w:bidi="en-US"/>
        </w:rPr>
      </w:pPr>
      <w:bookmarkStart w:id="8" w:name="bookmark31"/>
      <w:proofErr w:type="spellStart"/>
      <w:r w:rsidRPr="00A27414">
        <w:rPr>
          <w:rFonts w:eastAsia="Arial" w:cs="Times New Roman"/>
          <w:b/>
          <w:bCs/>
          <w:szCs w:val="28"/>
          <w:lang w:val="en-US" w:bidi="en-US"/>
        </w:rPr>
        <w:t>Органическаяхимия</w:t>
      </w:r>
      <w:bookmarkEnd w:id="8"/>
      <w:proofErr w:type="spellEnd"/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42"/>
        </w:tabs>
        <w:spacing w:after="100" w:line="302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bidi="en-US"/>
        </w:rPr>
      </w:pPr>
      <w:bookmarkStart w:id="9" w:name="bookmark33"/>
      <w:r w:rsidRPr="00A27414">
        <w:rPr>
          <w:rFonts w:eastAsia="Arial" w:cs="Times New Roman"/>
          <w:b/>
          <w:bCs/>
          <w:i/>
          <w:iCs/>
          <w:szCs w:val="28"/>
          <w:lang w:bidi="en-US"/>
        </w:rPr>
        <w:t>Основные понятия органической химии и теория строения</w:t>
      </w:r>
      <w:r w:rsidRPr="00A27414">
        <w:rPr>
          <w:rFonts w:eastAsia="Arial" w:cs="Times New Roman"/>
          <w:b/>
          <w:bCs/>
          <w:i/>
          <w:iCs/>
          <w:szCs w:val="28"/>
          <w:lang w:bidi="en-US"/>
        </w:rPr>
        <w:br/>
        <w:t>органических соединений</w:t>
      </w:r>
      <w:bookmarkEnd w:id="9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Предмет органической химии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Природные, искусственные и синтетические орга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нические вещества. Сравнение органических веществ с </w:t>
      </w:r>
      <w:proofErr w:type="gramStart"/>
      <w:r w:rsidRPr="00A27414">
        <w:rPr>
          <w:rFonts w:eastAsia="Times New Roman" w:cs="Times New Roman"/>
          <w:szCs w:val="28"/>
          <w:lang w:bidi="en-US"/>
        </w:rPr>
        <w:t>неорганическими</w:t>
      </w:r>
      <w:proofErr w:type="gram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Валентность. Химическое строение как порядок соединения атомов в молекулы </w:t>
      </w:r>
      <w:r w:rsidRPr="00A27414">
        <w:rPr>
          <w:rFonts w:eastAsia="Times New Roman" w:cs="Times New Roman"/>
          <w:szCs w:val="28"/>
          <w:lang w:bidi="en-US"/>
        </w:rPr>
        <w:lastRenderedPageBreak/>
        <w:t>по валентности.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Теория строения органических соединений А. М. Бутлерова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Основные положения теории химического строения. Изомерия и изомеры. Химические формулы и модели молекул в органической химии.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Классификация органических веществ</w:t>
      </w:r>
      <w:r w:rsidRPr="00A27414">
        <w:rPr>
          <w:rFonts w:eastAsia="Times New Roman" w:cs="Times New Roman"/>
          <w:szCs w:val="28"/>
          <w:lang w:bidi="en-US"/>
        </w:rPr>
        <w:t>. Классификация веществ по строению углеродного скелета и наличию функциональных групп. Гомологи и гомология. На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чала номенклатуры </w:t>
      </w:r>
      <w:r w:rsidRPr="00A27414">
        <w:rPr>
          <w:rFonts w:eastAsia="Times New Roman" w:cs="Times New Roman"/>
          <w:szCs w:val="28"/>
          <w:lang w:val="en-US" w:bidi="en-US"/>
        </w:rPr>
        <w:t>IUPAC</w:t>
      </w:r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Классификация реакций в органической химии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Реакции присоединения (гидри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рования, галогенирования,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гидрогалогенирования</w:t>
      </w:r>
      <w:proofErr w:type="spellEnd"/>
      <w:r w:rsidRPr="00A27414">
        <w:rPr>
          <w:rFonts w:eastAsia="Times New Roman" w:cs="Times New Roman"/>
          <w:szCs w:val="28"/>
          <w:lang w:bidi="en-US"/>
        </w:rPr>
        <w:t>, гидратации). Реакции отщепле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ния (дегидрирования,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дегидрогалогенирования</w:t>
      </w:r>
      <w:proofErr w:type="spellEnd"/>
      <w:r w:rsidRPr="00A27414">
        <w:rPr>
          <w:rFonts w:eastAsia="Times New Roman" w:cs="Times New Roman"/>
          <w:szCs w:val="28"/>
          <w:lang w:bidi="en-US"/>
        </w:rPr>
        <w:t>, дегидратации). Реакции замещения. Реакции изомеризации.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Модели молекул гомологов и изомеров органических соединений.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работы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Изготовление моделей молекул органических веществ. 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Качественное обнаружение углерода, водорода и хлора в молекулах органических соединений.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По</w:t>
      </w:r>
      <w:r w:rsidRPr="00A27414">
        <w:rPr>
          <w:rFonts w:eastAsia="Times New Roman" w:cs="Times New Roman"/>
          <w:szCs w:val="28"/>
          <w:lang w:bidi="en-US"/>
        </w:rPr>
        <w:softHyphen/>
        <w:t>нятие о субстрате и реагенте. Реакции окисления и восстановления органических веществ. Сравнение классификации соединений и классификации реакций в неор</w:t>
      </w:r>
      <w:r w:rsidRPr="00A27414">
        <w:rPr>
          <w:rFonts w:eastAsia="Times New Roman" w:cs="Times New Roman"/>
          <w:szCs w:val="28"/>
          <w:lang w:bidi="en-US"/>
        </w:rPr>
        <w:softHyphen/>
        <w:t>ганической и органической химии.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33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10" w:name="bookmark35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Углеводороды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 и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ихприродныеисточники</w:t>
      </w:r>
      <w:bookmarkEnd w:id="10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proofErr w:type="spellStart"/>
      <w:r w:rsidRPr="00A27414">
        <w:rPr>
          <w:rFonts w:eastAsia="Times New Roman" w:cs="Times New Roman"/>
          <w:b/>
          <w:bCs/>
          <w:szCs w:val="28"/>
          <w:lang w:bidi="en-US"/>
        </w:rPr>
        <w:t>Алканы</w:t>
      </w:r>
      <w:proofErr w:type="gramStart"/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>А</w:t>
      </w:r>
      <w:proofErr w:type="gramEnd"/>
      <w:r w:rsidRPr="00A27414">
        <w:rPr>
          <w:rFonts w:eastAsia="Times New Roman" w:cs="Times New Roman"/>
          <w:szCs w:val="28"/>
          <w:lang w:bidi="en-US"/>
        </w:rPr>
        <w:t>лканы</w:t>
      </w:r>
      <w:proofErr w:type="spellEnd"/>
      <w:r w:rsidRPr="00A27414">
        <w:rPr>
          <w:rFonts w:eastAsia="Times New Roman" w:cs="Times New Roman"/>
          <w:szCs w:val="28"/>
          <w:lang w:bidi="en-US"/>
        </w:rPr>
        <w:t>: гомологический ряд, изомерия и номенклатура алканов. Хими</w:t>
      </w:r>
      <w:r w:rsidRPr="00A27414">
        <w:rPr>
          <w:rFonts w:eastAsia="Times New Roman" w:cs="Times New Roman"/>
          <w:szCs w:val="28"/>
          <w:lang w:bidi="en-US"/>
        </w:rPr>
        <w:softHyphen/>
        <w:t>ческие свойства алканов (метана, этана): горение, замещение, разложение, дегидри</w:t>
      </w:r>
      <w:r w:rsidRPr="00A27414">
        <w:rPr>
          <w:rFonts w:eastAsia="Times New Roman" w:cs="Times New Roman"/>
          <w:szCs w:val="28"/>
          <w:lang w:bidi="en-US"/>
        </w:rPr>
        <w:softHyphen/>
        <w:t>рование. Применение алканов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proofErr w:type="spellStart"/>
      <w:r w:rsidRPr="00A27414">
        <w:rPr>
          <w:rFonts w:eastAsia="Times New Roman" w:cs="Times New Roman"/>
          <w:b/>
          <w:bCs/>
          <w:szCs w:val="28"/>
          <w:lang w:bidi="en-US"/>
        </w:rPr>
        <w:t>Алкены</w:t>
      </w:r>
      <w:proofErr w:type="spellEnd"/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Этилен, его получение (дегидрированием этана, деполимеризацией по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лиэтилена). Гомологический ряд, изомерия, номенклатура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алкенов</w:t>
      </w:r>
      <w:proofErr w:type="spellEnd"/>
      <w:r w:rsidRPr="00A27414">
        <w:rPr>
          <w:rFonts w:eastAsia="Times New Roman" w:cs="Times New Roman"/>
          <w:szCs w:val="28"/>
          <w:lang w:bidi="en-US"/>
        </w:rPr>
        <w:t>. Химические свойства этилена: горение, качественные реакции (обесцвечивание бромной воды и раствора перманганата калия), гидратация, полимеризация. Применение этилена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Диены и каучуки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Понятие о диенах как углеводородах с двумя двойными связя</w:t>
      </w:r>
      <w:r w:rsidRPr="00A27414">
        <w:rPr>
          <w:rFonts w:eastAsia="Times New Roman" w:cs="Times New Roman"/>
          <w:szCs w:val="28"/>
          <w:lang w:bidi="en-US"/>
        </w:rPr>
        <w:softHyphen/>
        <w:t>ми. Сопряженные диены. Химические свойства бутадиена-1,3 и изопрена: обесцве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чивание бромной воды и полимеризация в каучуки. </w:t>
      </w:r>
      <w:proofErr w:type="gramStart"/>
      <w:r w:rsidRPr="00A27414">
        <w:rPr>
          <w:rFonts w:eastAsia="Times New Roman" w:cs="Times New Roman"/>
          <w:szCs w:val="28"/>
          <w:lang w:bidi="en-US"/>
        </w:rPr>
        <w:t>Натуральный</w:t>
      </w:r>
      <w:proofErr w:type="gramEnd"/>
      <w:r w:rsidRPr="00A27414">
        <w:rPr>
          <w:rFonts w:eastAsia="Times New Roman" w:cs="Times New Roman"/>
          <w:szCs w:val="28"/>
          <w:lang w:bidi="en-US"/>
        </w:rPr>
        <w:t xml:space="preserve"> и синтетические каучуки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Резина.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proofErr w:type="spellStart"/>
      <w:r w:rsidRPr="00A27414">
        <w:rPr>
          <w:rFonts w:eastAsia="Times New Roman" w:cs="Times New Roman"/>
          <w:b/>
          <w:bCs/>
          <w:szCs w:val="28"/>
          <w:lang w:bidi="en-US"/>
        </w:rPr>
        <w:t>Алкины</w:t>
      </w:r>
      <w:proofErr w:type="spellEnd"/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Ацетилен. Химические свойства ацетилена: горение, обесцвечивание бромной воды, присоединений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хлороводорода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и гидратация. Применение ацетилена на основе свойств. Межклассовая изомерия с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алкадиенами</w:t>
      </w:r>
      <w:proofErr w:type="spellEnd"/>
      <w:r w:rsidRPr="00A27414">
        <w:rPr>
          <w:rFonts w:eastAsia="Times New Roman" w:cs="Times New Roman"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Арены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Бензол. Химические свойства бензола: горение, реакции замещения (га</w:t>
      </w:r>
      <w:r w:rsidRPr="00A27414">
        <w:rPr>
          <w:rFonts w:eastAsia="Times New Roman" w:cs="Times New Roman"/>
          <w:szCs w:val="28"/>
          <w:lang w:bidi="en-US"/>
        </w:rPr>
        <w:softHyphen/>
        <w:t>логенирование, нитрование). Применение бензола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Природные источники углеводородов</w:t>
      </w: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Природный газ: состав, применение в ка</w:t>
      </w:r>
      <w:r w:rsidRPr="00A27414">
        <w:rPr>
          <w:rFonts w:eastAsia="Times New Roman" w:cs="Times New Roman"/>
          <w:szCs w:val="28"/>
          <w:lang w:bidi="en-US"/>
        </w:rPr>
        <w:softHyphen/>
        <w:t>честве топлива.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Нефть. Состав и переработка нефти. Перегонка нефти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Нефтепродукты.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lastRenderedPageBreak/>
        <w:t>Горение метана, этилена, ацетилена.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Отношение метана, этилена, ацетилена и бензола к растворам перманганата калия и бромной воде.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этилена реакцией дегидратации этанола, ацетилена — гидролизом карбида кальция.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Разложение каучука при нагревании, испытание продуктов разложения на н</w:t>
      </w:r>
      <w:proofErr w:type="gramStart"/>
      <w:r w:rsidRPr="00A27414">
        <w:rPr>
          <w:rFonts w:eastAsia="Times New Roman" w:cs="Times New Roman"/>
          <w:szCs w:val="28"/>
          <w:lang w:bidi="en-US"/>
        </w:rPr>
        <w:t>е-</w:t>
      </w:r>
      <w:proofErr w:type="gramEnd"/>
      <w:r w:rsidRPr="00A27414">
        <w:rPr>
          <w:rFonts w:eastAsia="Times New Roman" w:cs="Times New Roman"/>
          <w:szCs w:val="28"/>
          <w:lang w:bidi="en-US"/>
        </w:rPr>
        <w:t xml:space="preserve"> предельность.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Коллекция образцов нефти и нефтепродуктов. Коллекция «Каменный уголь и продукция коксохимического производства».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работы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Ознакомление с коллекцией образцов нефти и продуктов ее переработки.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Ознакомление с коллекцией каучуков и образцами изделий из резины.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Пра</w:t>
      </w:r>
      <w:r w:rsidRPr="00A27414">
        <w:rPr>
          <w:rFonts w:eastAsia="Times New Roman" w:cs="Times New Roman"/>
          <w:szCs w:val="28"/>
          <w:lang w:bidi="en-US"/>
        </w:rPr>
        <w:softHyphen/>
        <w:t>вило В. В. Марковникова. Классификация и назначение каучуков. Классификация и назначение резин. Вулканизация каучука.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ацетилена пиролизом метана и карбидным способом. Реакция по</w:t>
      </w:r>
      <w:r w:rsidRPr="00A27414">
        <w:rPr>
          <w:rFonts w:eastAsia="Times New Roman" w:cs="Times New Roman"/>
          <w:szCs w:val="28"/>
          <w:lang w:bidi="en-US"/>
        </w:rPr>
        <w:softHyphen/>
        <w:t xml:space="preserve">лимеризации винилхлорида. Поливинилхлорид и его применение.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Тримеризация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ацетилена в бензол.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Понятие об экстракции. Восстановление нитробензола в анилин. Гомологический ряд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аренов</w:t>
      </w:r>
      <w:proofErr w:type="spellEnd"/>
      <w:r w:rsidRPr="00A27414">
        <w:rPr>
          <w:rFonts w:eastAsia="Times New Roman" w:cs="Times New Roman"/>
          <w:szCs w:val="28"/>
          <w:lang w:bidi="en-US"/>
        </w:rPr>
        <w:t>. Толуол. Нитрование толуола. Тротил.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Основные направления промышленной переработки природного газа.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Попутный нефтяной газ, его переработка.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Процессы промышленной переработки нефти: крекинг,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риформинг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. Октановое число бензинов и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цетановое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число дизельного топлива.</w:t>
      </w:r>
    </w:p>
    <w:p w:rsidR="00A27414" w:rsidRPr="00A27414" w:rsidRDefault="00A27414" w:rsidP="00A27414">
      <w:pPr>
        <w:widowControl w:val="0"/>
        <w:spacing w:after="32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Коксохимическое производство и его продукция.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28"/>
        </w:tabs>
        <w:spacing w:after="16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11" w:name="bookmark37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Кислородсодержащиеорганическиесоединения</w:t>
      </w:r>
      <w:bookmarkEnd w:id="11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Спирты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Получение этанола брожением глюкозы и гидратацией этилена. Гидрок</w:t>
      </w:r>
      <w:r w:rsidRPr="00A27414">
        <w:rPr>
          <w:rFonts w:eastAsia="Times New Roman" w:cs="Times New Roman"/>
          <w:szCs w:val="28"/>
          <w:lang w:bidi="en-US"/>
        </w:rPr>
        <w:softHyphen/>
        <w:t>сильная группа как функциональная. Понятие о предельных одноатомных спиртах. Химические свойства этанола: взаимодействие с натрием, образование простых и сложных эфиров, окисление в альдегид. Применение этанола на основе свойств. Алкоголизм, его последствия для организма человека и предупреждение.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Глицерин как представитель многоатомных спиртов. Качественная реакция на многоатомные спирты. Применение глицерина.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Фенол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Физические и химические свойства фенола. Взаимное влияние атомов в молекуле фенола: взаимодействие с гидроксидом натрия и азотной кислотой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При</w:t>
      </w:r>
      <w:r w:rsidRPr="00A27414">
        <w:rPr>
          <w:rFonts w:eastAsia="Times New Roman" w:cs="Times New Roman"/>
          <w:szCs w:val="28"/>
          <w:lang w:bidi="en-US"/>
        </w:rPr>
        <w:softHyphen/>
        <w:t>менение фенола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Альдегиды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Понятие об альдегидах. Альдегидная группа как функциональная. Формальдегид и его свойства: окисление в соответствующую кислоту, восстановле</w:t>
      </w:r>
      <w:r w:rsidRPr="00A27414">
        <w:rPr>
          <w:rFonts w:eastAsia="Times New Roman" w:cs="Times New Roman"/>
          <w:szCs w:val="28"/>
          <w:lang w:bidi="en-US"/>
        </w:rPr>
        <w:softHyphen/>
        <w:t>ние в соответствующий спирт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Получение альдегидов окислением соответствующих спиртов. Применение формальдегида на основе его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Карбоновые кислоты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Понятие о карбоновых кислотах. Карбоксильная группа как функциональная. Гомологический ряд предельных одноосновных карбоновых кислот. Получение карбоновых кислот окислением альдегидов. Химические </w:t>
      </w:r>
      <w:r w:rsidRPr="00A27414">
        <w:rPr>
          <w:rFonts w:eastAsia="Times New Roman" w:cs="Times New Roman"/>
          <w:szCs w:val="28"/>
          <w:lang w:bidi="en-US"/>
        </w:rPr>
        <w:lastRenderedPageBreak/>
        <w:t>свойства уксусной кислоты: общие свойства с минеральными кислотами и реакция этерифи</w:t>
      </w:r>
      <w:r w:rsidRPr="00A27414">
        <w:rPr>
          <w:rFonts w:eastAsia="Times New Roman" w:cs="Times New Roman"/>
          <w:szCs w:val="28"/>
          <w:lang w:bidi="en-US"/>
        </w:rPr>
        <w:softHyphen/>
        <w:t>кации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Применение уксусной кислоты на основе свойств. </w:t>
      </w:r>
      <w:proofErr w:type="gramStart"/>
      <w:r w:rsidRPr="00A27414">
        <w:rPr>
          <w:rFonts w:eastAsia="Times New Roman" w:cs="Times New Roman"/>
          <w:szCs w:val="28"/>
          <w:lang w:bidi="en-US"/>
        </w:rPr>
        <w:t>Высшие жирные</w:t>
      </w:r>
      <w:proofErr w:type="gramEnd"/>
      <w:r w:rsidRPr="00A27414">
        <w:rPr>
          <w:rFonts w:eastAsia="Times New Roman" w:cs="Times New Roman"/>
          <w:szCs w:val="28"/>
          <w:lang w:bidi="en-US"/>
        </w:rPr>
        <w:t xml:space="preserve"> кислоты на примере пальмитиновой и стеариновой.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Сложные эфиры и жиры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Получение сложных эфиров реакцией этерификации. Слож</w:t>
      </w:r>
      <w:r w:rsidRPr="00A27414">
        <w:rPr>
          <w:rFonts w:eastAsia="Times New Roman" w:cs="Times New Roman"/>
          <w:szCs w:val="28"/>
          <w:lang w:bidi="en-US"/>
        </w:rPr>
        <w:softHyphen/>
        <w:t>ные эфиры в природе, их значение. Применение сложных эфиров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Жиры как сложные эфиры. Классификация жиров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Химические свойства жиров: ги</w:t>
      </w:r>
      <w:r w:rsidRPr="00A27414">
        <w:rPr>
          <w:rFonts w:eastAsia="Times New Roman" w:cs="Times New Roman"/>
          <w:szCs w:val="28"/>
          <w:lang w:bidi="en-US"/>
        </w:rPr>
        <w:softHyphen/>
        <w:t>дролиз и гидрирование жидких жиров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Применение жиров на основе свойств. Мыла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Углеводы</w:t>
      </w:r>
      <w:r w:rsidRPr="00A27414">
        <w:rPr>
          <w:rFonts w:eastAsia="Times New Roman" w:cs="Times New Roman"/>
          <w:szCs w:val="28"/>
          <w:lang w:bidi="en-US"/>
        </w:rPr>
        <w:t xml:space="preserve">. </w:t>
      </w:r>
      <w:proofErr w:type="gramStart"/>
      <w:r w:rsidRPr="00A27414">
        <w:rPr>
          <w:rFonts w:eastAsia="Times New Roman" w:cs="Times New Roman"/>
          <w:szCs w:val="28"/>
          <w:lang w:bidi="en-US"/>
        </w:rPr>
        <w:t>Углеводы, их классификация: моносахариды (глюкоза, фруктоза), дисахариды (сахароза) и полисахариды (крахмал и целлюлоза).</w:t>
      </w:r>
      <w:proofErr w:type="gram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 xml:space="preserve">Глюкоза — вещество с двойственной функцией —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альдегидоспирт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. Химические свойства глюкозы: окисление в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глюконовую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кислоту, восстановление в сорбит, спир</w:t>
      </w:r>
      <w:r w:rsidRPr="00A27414">
        <w:rPr>
          <w:rFonts w:eastAsia="Times New Roman" w:cs="Times New Roman"/>
          <w:szCs w:val="28"/>
          <w:lang w:bidi="en-US"/>
        </w:rPr>
        <w:softHyphen/>
        <w:t>товое брожение. Применение глюкозы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Значение углеводов в живой природе и жизни человека. Понятие о реакциях поли</w:t>
      </w:r>
      <w:r w:rsidRPr="00A27414">
        <w:rPr>
          <w:rFonts w:eastAsia="Times New Roman" w:cs="Times New Roman"/>
          <w:szCs w:val="28"/>
          <w:lang w:bidi="en-US"/>
        </w:rPr>
        <w:softHyphen/>
        <w:t>конденсации и гидролиза на примере взаимопревращений: глюкоза ^ полисахарид.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Окисление спирта в альдегид.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Качественные реакции на многоатомные спирты.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Растворимость фенола в воде при обычной температуре и нагревании.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Качественные реакции на фенол.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Реакция серебряного зеркала альдегидов и глюкозы.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Окисление альдегидов и глюкозы в кислоту с помощью гидроксида меди (</w:t>
      </w:r>
      <w:r w:rsidRPr="00A27414">
        <w:rPr>
          <w:rFonts w:eastAsia="Times New Roman" w:cs="Times New Roman"/>
          <w:szCs w:val="28"/>
          <w:lang w:val="en-US" w:bidi="en-US"/>
        </w:rPr>
        <w:t>II</w:t>
      </w:r>
      <w:r w:rsidRPr="00A27414">
        <w:rPr>
          <w:rFonts w:eastAsia="Times New Roman" w:cs="Times New Roman"/>
          <w:szCs w:val="28"/>
          <w:lang w:bidi="en-US"/>
        </w:rPr>
        <w:t>). Ка</w:t>
      </w:r>
      <w:r w:rsidRPr="00A27414">
        <w:rPr>
          <w:rFonts w:eastAsia="Times New Roman" w:cs="Times New Roman"/>
          <w:szCs w:val="28"/>
          <w:lang w:bidi="en-US"/>
        </w:rPr>
        <w:softHyphen/>
        <w:t>чественная реакция на крахмал. Коллекция эфирных масел.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b/>
          <w:bCs/>
          <w:i/>
          <w:iCs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работы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Свойства уксусной кислоты, общие со свойствами минеральных кислот.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глюкозы и сахарозы с гидроксидом меди (</w:t>
      </w:r>
      <w:r w:rsidRPr="00A27414">
        <w:rPr>
          <w:rFonts w:eastAsia="Times New Roman" w:cs="Times New Roman"/>
          <w:szCs w:val="28"/>
          <w:lang w:val="en-US" w:bidi="en-US"/>
        </w:rPr>
        <w:t>II</w:t>
      </w:r>
      <w:r w:rsidRPr="00A27414">
        <w:rPr>
          <w:rFonts w:eastAsia="Times New Roman" w:cs="Times New Roman"/>
          <w:szCs w:val="28"/>
          <w:lang w:bidi="en-US"/>
        </w:rPr>
        <w:t>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опыты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Растворение глицерина в воде и взаимодействие с гидроксидом меди (</w:t>
      </w:r>
      <w:r w:rsidRPr="00A27414">
        <w:rPr>
          <w:rFonts w:eastAsia="Times New Roman" w:cs="Times New Roman"/>
          <w:szCs w:val="28"/>
          <w:lang w:val="en-US" w:bidi="en-US"/>
        </w:rPr>
        <w:t>II</w:t>
      </w:r>
      <w:r w:rsidRPr="00A27414">
        <w:rPr>
          <w:rFonts w:eastAsia="Times New Roman" w:cs="Times New Roman"/>
          <w:szCs w:val="28"/>
          <w:lang w:bidi="en-US"/>
        </w:rPr>
        <w:t>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Доказательство непредельного характера жидкого жира.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Качественная реакция на крахмал.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Профильные и профессионально значимые элементы содержания.</w:t>
      </w:r>
      <w:r w:rsidRPr="00A27414">
        <w:rPr>
          <w:rFonts w:eastAsia="Times New Roman" w:cs="Times New Roman"/>
          <w:szCs w:val="28"/>
          <w:lang w:bidi="en-US"/>
        </w:rPr>
        <w:t xml:space="preserve"> Метило</w:t>
      </w:r>
      <w:r w:rsidRPr="00A27414">
        <w:rPr>
          <w:rFonts w:eastAsia="Times New Roman" w:cs="Times New Roman"/>
          <w:szCs w:val="28"/>
          <w:lang w:bidi="en-US"/>
        </w:rPr>
        <w:softHyphen/>
        <w:t>вый спирт и его использование в качестве химического сырья. Токсичность метанола и правила техники безопасности при работе с ним. Этиленгликоль и его применение. Токсичность этиленгликоля и правила техники безопасности при работе с ним.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Получение фенола из продуктов коксохимического производства и из бензола.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Поликонденсация формальдегида с фенолом в фенолоформальдегидную смолу. Ацетальдегид. Понятие о кетонах на примере ацетона. Применение ацетона в тех</w:t>
      </w:r>
      <w:r w:rsidRPr="00A27414">
        <w:rPr>
          <w:rFonts w:eastAsia="Times New Roman" w:cs="Times New Roman"/>
          <w:szCs w:val="28"/>
          <w:lang w:bidi="en-US"/>
        </w:rPr>
        <w:softHyphen/>
        <w:t>нике и промышленности.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Многообразие карбоновых кислот (щавелевой кислоты как двухосновной, акрило</w:t>
      </w:r>
      <w:r w:rsidRPr="00A27414">
        <w:rPr>
          <w:rFonts w:eastAsia="Times New Roman" w:cs="Times New Roman"/>
          <w:szCs w:val="28"/>
          <w:lang w:bidi="en-US"/>
        </w:rPr>
        <w:softHyphen/>
        <w:t>вой кислоты как непредельной, бензойной кислоты как ароматической).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Пленкообразующие масла. Замена жиров в технике непищевым сырьем. Синте</w:t>
      </w:r>
      <w:r w:rsidRPr="00A27414">
        <w:rPr>
          <w:rFonts w:eastAsia="Times New Roman" w:cs="Times New Roman"/>
          <w:szCs w:val="28"/>
          <w:lang w:bidi="en-US"/>
        </w:rPr>
        <w:softHyphen/>
        <w:t>тические моющие средства.</w:t>
      </w:r>
    </w:p>
    <w:p w:rsidR="00A27414" w:rsidRPr="00524ACB" w:rsidRDefault="00A27414" w:rsidP="00A27414">
      <w:pPr>
        <w:widowControl w:val="0"/>
        <w:spacing w:after="26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Молочнокислое брожение глюкозы. Кисломолочные продукты. Силосование кор</w:t>
      </w:r>
      <w:r w:rsidRPr="00A27414">
        <w:rPr>
          <w:rFonts w:eastAsia="Times New Roman" w:cs="Times New Roman"/>
          <w:szCs w:val="28"/>
          <w:lang w:bidi="en-US"/>
        </w:rPr>
        <w:softHyphen/>
      </w:r>
      <w:r w:rsidRPr="00A27414">
        <w:rPr>
          <w:rFonts w:eastAsia="Times New Roman" w:cs="Times New Roman"/>
          <w:szCs w:val="28"/>
          <w:lang w:bidi="en-US"/>
        </w:rPr>
        <w:lastRenderedPageBreak/>
        <w:t xml:space="preserve">мов. </w:t>
      </w:r>
      <w:r w:rsidRPr="00524ACB">
        <w:rPr>
          <w:rFonts w:eastAsia="Times New Roman" w:cs="Times New Roman"/>
          <w:szCs w:val="28"/>
          <w:lang w:bidi="en-US"/>
        </w:rPr>
        <w:t>Нитрование целлюлозы. Пироксилин.</w:t>
      </w:r>
    </w:p>
    <w:p w:rsidR="00A27414" w:rsidRPr="00A27414" w:rsidRDefault="00A27414" w:rsidP="00A27414">
      <w:pPr>
        <w:keepNext/>
        <w:keepLines/>
        <w:widowControl w:val="0"/>
        <w:numPr>
          <w:ilvl w:val="1"/>
          <w:numId w:val="16"/>
        </w:numPr>
        <w:tabs>
          <w:tab w:val="left" w:pos="629"/>
        </w:tabs>
        <w:spacing w:after="100" w:line="240" w:lineRule="auto"/>
        <w:jc w:val="center"/>
        <w:outlineLvl w:val="2"/>
        <w:rPr>
          <w:rFonts w:eastAsia="Arial" w:cs="Times New Roman"/>
          <w:b/>
          <w:bCs/>
          <w:i/>
          <w:iCs/>
          <w:szCs w:val="28"/>
          <w:lang w:val="en-US" w:bidi="en-US"/>
        </w:rPr>
      </w:pPr>
      <w:bookmarkStart w:id="12" w:name="bookmark39"/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Азотсодержащиеорганическиесоединения</w:t>
      </w:r>
      <w:proofErr w:type="spellEnd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 xml:space="preserve">. </w:t>
      </w:r>
      <w:proofErr w:type="spellStart"/>
      <w:r w:rsidRPr="00A27414">
        <w:rPr>
          <w:rFonts w:eastAsia="Arial" w:cs="Times New Roman"/>
          <w:b/>
          <w:bCs/>
          <w:i/>
          <w:iCs/>
          <w:szCs w:val="28"/>
          <w:lang w:val="en-US" w:bidi="en-US"/>
        </w:rPr>
        <w:t>Полимеры</w:t>
      </w:r>
      <w:bookmarkEnd w:id="12"/>
      <w:proofErr w:type="spellEnd"/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Амины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Понятие об аминах. Алифатические амины, их классификация и номен</w:t>
      </w:r>
      <w:r w:rsidRPr="00A27414">
        <w:rPr>
          <w:rFonts w:eastAsia="Times New Roman" w:cs="Times New Roman"/>
          <w:szCs w:val="28"/>
          <w:lang w:bidi="en-US"/>
        </w:rPr>
        <w:softHyphen/>
        <w:t>клатура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Анилин как органическое основание. Получение анилина из нитробензола. Применение анилина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Аминокислоты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Аминокислоты как амфотерные </w:t>
      </w:r>
      <w:proofErr w:type="spellStart"/>
      <w:r w:rsidRPr="00A27414">
        <w:rPr>
          <w:rFonts w:eastAsia="Times New Roman" w:cs="Times New Roman"/>
          <w:szCs w:val="28"/>
          <w:lang w:bidi="en-US"/>
        </w:rPr>
        <w:t>дифункциональные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органические соединения. Химические свойства аминокислот: взаимодействие </w:t>
      </w:r>
      <w:proofErr w:type="gramStart"/>
      <w:r w:rsidRPr="00A27414">
        <w:rPr>
          <w:rFonts w:eastAsia="Times New Roman" w:cs="Times New Roman"/>
          <w:szCs w:val="28"/>
          <w:lang w:bidi="en-US"/>
        </w:rPr>
        <w:t>с</w:t>
      </w:r>
      <w:proofErr w:type="gramEnd"/>
      <w:r w:rsidRPr="00A27414">
        <w:rPr>
          <w:rFonts w:eastAsia="Times New Roman" w:cs="Times New Roman"/>
          <w:szCs w:val="28"/>
          <w:lang w:bidi="en-US"/>
        </w:rPr>
        <w:t xml:space="preserve"> щелочами, кисло</w:t>
      </w:r>
      <w:r w:rsidRPr="00A27414">
        <w:rPr>
          <w:rFonts w:eastAsia="Times New Roman" w:cs="Times New Roman"/>
          <w:szCs w:val="28"/>
          <w:lang w:bidi="en-US"/>
        </w:rPr>
        <w:softHyphen/>
        <w:t>тами и друг с другом (реакция поликонденсации)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Пептидная связь и полипептиды. Применение аминокислот на основе свойств.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Белки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Первичная, вторичная, третичная структуры белков. Химические свойства белков: горение, денатурация, гидролиз, цветные реакции. Биологические функции белков.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Полимеры</w:t>
      </w:r>
      <w:r w:rsidRPr="00A27414">
        <w:rPr>
          <w:rFonts w:eastAsia="Times New Roman" w:cs="Times New Roman"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 xml:space="preserve"> Белки и полисахариды как биополимеры.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Пластмассы</w:t>
      </w:r>
      <w:r w:rsidRPr="00A27414">
        <w:rPr>
          <w:rFonts w:eastAsia="Times New Roman" w:cs="Times New Roman"/>
          <w:szCs w:val="28"/>
          <w:lang w:bidi="en-US"/>
        </w:rPr>
        <w:t>. Получение полимеров реакцией полимеризации и поликонденсации. Термопластичные и термореактивные пластмассы. Представители пластмасс.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szCs w:val="28"/>
          <w:lang w:bidi="en-US"/>
        </w:rPr>
        <w:t>Волокна, их классификация</w:t>
      </w:r>
      <w:r w:rsidRPr="00A27414">
        <w:rPr>
          <w:rFonts w:eastAsia="Times New Roman" w:cs="Times New Roman"/>
          <w:szCs w:val="28"/>
          <w:lang w:bidi="en-US"/>
        </w:rPr>
        <w:t>. Получение волокон. Отдельные представители хи</w:t>
      </w:r>
      <w:r w:rsidRPr="00A27414">
        <w:rPr>
          <w:rFonts w:eastAsia="Times New Roman" w:cs="Times New Roman"/>
          <w:szCs w:val="28"/>
          <w:lang w:bidi="en-US"/>
        </w:rPr>
        <w:softHyphen/>
        <w:t>мических волокон.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Демонстрации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Взаимодействие аммиака и анилина с соляной кислотой.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Реакция анилина с бромной водой.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Доказательство наличия функциональных групп в растворах аминокислот.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Растворение и осаждение белков.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Цветные реакции белков.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Горение птичьего пера и шерстяной нити.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Лабораторная работа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Денатурация раствора белка куриного яйца спиртом, растворами солей тяжелых металлов и при нагревании.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Лабораторные опыты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Растворение белков в воде.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Обнаружение белков в молоке и мясном бульоне.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Практические занятия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Решение экспериментальных задач на идентификацию органических соединений.</w:t>
      </w:r>
    </w:p>
    <w:p w:rsidR="00A27414" w:rsidRPr="00A27414" w:rsidRDefault="00A27414" w:rsidP="00A27414">
      <w:pPr>
        <w:widowControl w:val="0"/>
        <w:spacing w:after="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szCs w:val="28"/>
          <w:lang w:bidi="en-US"/>
        </w:rPr>
        <w:t>Распознавание пластмасс и волокон.</w:t>
      </w:r>
    </w:p>
    <w:p w:rsidR="00A27414" w:rsidRPr="00A27414" w:rsidRDefault="00A27414" w:rsidP="00A27414">
      <w:pPr>
        <w:widowControl w:val="0"/>
        <w:spacing w:after="480" w:line="240" w:lineRule="auto"/>
        <w:ind w:firstLine="300"/>
        <w:jc w:val="both"/>
        <w:rPr>
          <w:rFonts w:eastAsia="Times New Roman" w:cs="Times New Roman"/>
          <w:szCs w:val="28"/>
          <w:lang w:bidi="en-US"/>
        </w:rPr>
      </w:pPr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 xml:space="preserve">Профильные и профессионально значимые элементы </w:t>
      </w:r>
      <w:proofErr w:type="spellStart"/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содержания</w:t>
      </w:r>
      <w:proofErr w:type="gramStart"/>
      <w:r w:rsidRPr="00A27414">
        <w:rPr>
          <w:rFonts w:eastAsia="Times New Roman" w:cs="Times New Roman"/>
          <w:b/>
          <w:bCs/>
          <w:i/>
          <w:iCs/>
          <w:szCs w:val="28"/>
          <w:lang w:bidi="en-US"/>
        </w:rPr>
        <w:t>.</w:t>
      </w:r>
      <w:r w:rsidRPr="00A27414">
        <w:rPr>
          <w:rFonts w:eastAsia="Times New Roman" w:cs="Times New Roman"/>
          <w:szCs w:val="28"/>
          <w:lang w:bidi="en-US"/>
        </w:rPr>
        <w:t>А</w:t>
      </w:r>
      <w:proofErr w:type="gramEnd"/>
      <w:r w:rsidRPr="00A27414">
        <w:rPr>
          <w:rFonts w:eastAsia="Times New Roman" w:cs="Times New Roman"/>
          <w:szCs w:val="28"/>
          <w:lang w:bidi="en-US"/>
        </w:rPr>
        <w:t>ми-нокапроновая</w:t>
      </w:r>
      <w:proofErr w:type="spellEnd"/>
      <w:r w:rsidRPr="00A27414">
        <w:rPr>
          <w:rFonts w:eastAsia="Times New Roman" w:cs="Times New Roman"/>
          <w:szCs w:val="28"/>
          <w:lang w:bidi="en-US"/>
        </w:rPr>
        <w:t xml:space="preserve"> кислота. Капрон как представитель полиамидных волокон. Использо</w:t>
      </w:r>
      <w:r w:rsidRPr="00A27414">
        <w:rPr>
          <w:rFonts w:eastAsia="Times New Roman" w:cs="Times New Roman"/>
          <w:szCs w:val="28"/>
          <w:lang w:bidi="en-US"/>
        </w:rPr>
        <w:softHyphen/>
        <w:t>вание гидролиза белков в промышленности. Поливинилхлорид, политетрафторэтилен (</w:t>
      </w:r>
      <w:proofErr w:type="spellStart"/>
      <w:r w:rsidRPr="00A27414">
        <w:rPr>
          <w:rFonts w:eastAsia="Times New Roman" w:cs="Times New Roman"/>
          <w:szCs w:val="28"/>
          <w:lang w:bidi="en-US"/>
        </w:rPr>
        <w:t>тефлон</w:t>
      </w:r>
      <w:proofErr w:type="spellEnd"/>
      <w:r w:rsidRPr="00A27414">
        <w:rPr>
          <w:rFonts w:eastAsia="Times New Roman" w:cs="Times New Roman"/>
          <w:szCs w:val="28"/>
          <w:lang w:bidi="en-US"/>
        </w:rPr>
        <w:t>). Фенолоформальдегидные пластмассы. Целлулоид. Промышленное произ</w:t>
      </w:r>
      <w:r w:rsidRPr="00A27414">
        <w:rPr>
          <w:rFonts w:eastAsia="Times New Roman" w:cs="Times New Roman"/>
          <w:szCs w:val="28"/>
          <w:lang w:bidi="en-US"/>
        </w:rPr>
        <w:softHyphen/>
        <w:t>водство химических волокон.</w:t>
      </w:r>
    </w:p>
    <w:p w:rsidR="00EF4FA8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A27414" w:rsidRDefault="00A27414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A27414" w:rsidRDefault="00A27414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EF4FA8" w:rsidRDefault="00EF4FA8" w:rsidP="00EF4FA8">
      <w:pPr>
        <w:spacing w:after="0" w:line="240" w:lineRule="auto"/>
        <w:jc w:val="center"/>
        <w:rPr>
          <w:rFonts w:cs="Times New Roman"/>
          <w:b/>
          <w:szCs w:val="28"/>
        </w:rPr>
      </w:pPr>
      <w:r w:rsidRPr="00FE6002">
        <w:rPr>
          <w:rFonts w:cs="Times New Roman"/>
          <w:b/>
          <w:szCs w:val="28"/>
        </w:rPr>
        <w:lastRenderedPageBreak/>
        <w:t xml:space="preserve">Примерные темы рефератов (докладов), </w:t>
      </w:r>
      <w:proofErr w:type="gramStart"/>
      <w:r w:rsidRPr="00FE6002">
        <w:rPr>
          <w:rFonts w:cs="Times New Roman"/>
          <w:b/>
          <w:szCs w:val="28"/>
        </w:rPr>
        <w:t>индивидуальных проектов</w:t>
      </w:r>
      <w:proofErr w:type="gramEnd"/>
    </w:p>
    <w:p w:rsidR="00EF4FA8" w:rsidRPr="00FE6002" w:rsidRDefault="00EF4FA8" w:rsidP="00EF4FA8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Биотехнология и генная инженерия — технологии XXI века.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Нанотехнология как приоритетное направление развития науки и производства в Российской Федерации.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Современные методы обеззараживания воды.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Аллотропия металлов.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Д.И.Менделеева.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«Периодическому закону будущее не грозит разрушением...»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Синтез 114-го элемента — триумф российских физиков-ядерщиков.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Изотопы водорода.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Использование радиоактивных изотопов в технических целях.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Рентгеновское излучение и его использование в технике и медицине.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Плазма — четвертое состояние вещества.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Аморфные вещества в природе, технике, быту.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Охрана окружающей среды от химического загрязнения. Количественные ха</w:t>
      </w:r>
      <w:r w:rsidRPr="00FE6002">
        <w:rPr>
          <w:rFonts w:cs="Times New Roman"/>
          <w:szCs w:val="28"/>
        </w:rPr>
        <w:softHyphen/>
        <w:t>рактеристики загрязнения окружающей среды.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Применение твердого и газообразного оксида углерода (IV).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Защита озонового экрана от химического загрязнения.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Грубодисперсные системы, их классификация и использование в профессио</w:t>
      </w:r>
      <w:r w:rsidRPr="00FE6002">
        <w:rPr>
          <w:rFonts w:cs="Times New Roman"/>
          <w:szCs w:val="28"/>
        </w:rPr>
        <w:softHyphen/>
        <w:t>нальной деятельности.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Косметические гели.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Применение суспензий и эмульсий в строительстве.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Минералы и горные породы как основа литосферы.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Растворы вокруг нас. Типы растворов.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Вода как реагент и среда для химического процесса.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С. Аррениуса.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Вклад отечественных ученых в развитие теории электролитической диссоциа</w:t>
      </w:r>
      <w:r w:rsidRPr="00FE6002">
        <w:rPr>
          <w:rFonts w:cs="Times New Roman"/>
          <w:szCs w:val="28"/>
        </w:rPr>
        <w:softHyphen/>
        <w:t>ции.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Устранение жесткости воды на промышленных предприятиях.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Серная кислота — «хлеб химической промышленности».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Использование минеральных кислот на предприятиях различного профиля.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Оксиды и соли как строительные материалы.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гипса.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Поваренная соль как химическое сырье.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Многоликий карбонат кальция: в природе, в промышленности, в быту.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Реакции горения на производстве и в быту.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Виртуальное моделирование химических процессов.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Электролиз растворов электролитов.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Электролиз расплавов электролитов.</w:t>
      </w:r>
    </w:p>
    <w:p w:rsidR="00EF4FA8" w:rsidRPr="00EE21D1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Практическое применение электролиза: рафинирование, гальванопластика, гальваностегия.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получения и производства алюминия.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Электролитическое получение и рафинирование меди.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Г. Дэви.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lastRenderedPageBreak/>
        <w:t>Роль металлов в истории человеческой цивилизации. История отечественной черной металлургии. Современное металлургическое производство.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отечественной цветной металлургии. Роль металлов и сплавов в научно-техническом прогрессе.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Коррозия металлов и способы защиты от коррозии.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Инертные или благородные газы.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Рождающие соли — галогены.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шведской спички.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возникновения и развития органической химии.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Жизнь и деятельность А. М. Бутлерова.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Витализм и его крах.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Роль отечественных ученых в становлении и развитии мировой органической химии.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Современные представления о теории химического строения.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Экологические аспекты использования углеводородного сырья.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Экономические аспекты международного сотрудничества по использованию углеводородного сырья.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История открытия и разработки газовых и нефтяных месторождений в Россий</w:t>
      </w:r>
      <w:r w:rsidRPr="00FE6002">
        <w:rPr>
          <w:rFonts w:cs="Times New Roman"/>
          <w:szCs w:val="28"/>
        </w:rPr>
        <w:softHyphen/>
        <w:t>ской Федерации.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Химия углеводородного сырья и моя будущая профессия.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Углеводородное топливо, его виды и назначение.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Синтетические каучуки: история, многообразие и перспективы.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Резинотехническое производство и его роль в научно-техническом прогрессе.</w:t>
      </w:r>
    </w:p>
    <w:p w:rsidR="00EF4FA8" w:rsidRPr="00FE6002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szCs w:val="28"/>
        </w:rPr>
      </w:pPr>
      <w:r w:rsidRPr="00FE6002">
        <w:rPr>
          <w:rFonts w:cs="Times New Roman"/>
          <w:szCs w:val="28"/>
        </w:rPr>
        <w:t>Сварочное производство и роль химии углеводородов в нем.</w:t>
      </w:r>
    </w:p>
    <w:p w:rsidR="00EF4FA8" w:rsidRPr="001F4591" w:rsidRDefault="00EF4FA8" w:rsidP="00EF4FA8">
      <w:pPr>
        <w:pStyle w:val="aa"/>
        <w:numPr>
          <w:ilvl w:val="0"/>
          <w:numId w:val="14"/>
        </w:numPr>
        <w:spacing w:after="0" w:line="240" w:lineRule="auto"/>
        <w:jc w:val="both"/>
        <w:rPr>
          <w:rFonts w:cs="Times New Roman"/>
          <w:color w:val="000000"/>
          <w:szCs w:val="28"/>
        </w:rPr>
        <w:sectPr w:rsidR="00EF4FA8" w:rsidRPr="001F4591" w:rsidSect="00013B06">
          <w:footerReference w:type="even" r:id="rId8"/>
          <w:type w:val="continuous"/>
          <w:pgSz w:w="11905" w:h="16837"/>
          <w:pgMar w:top="1134" w:right="567" w:bottom="1134" w:left="1134" w:header="720" w:footer="720" w:gutter="0"/>
          <w:cols w:space="60"/>
          <w:noEndnote/>
        </w:sectPr>
      </w:pPr>
      <w:r w:rsidRPr="00FE6002">
        <w:rPr>
          <w:rFonts w:cs="Times New Roman"/>
          <w:szCs w:val="28"/>
        </w:rPr>
        <w:t>Нефть и ее транспортировка как основа взаимовыгодного международного со</w:t>
      </w:r>
      <w:r w:rsidRPr="00FE6002">
        <w:rPr>
          <w:rFonts w:cs="Times New Roman"/>
          <w:szCs w:val="28"/>
        </w:rPr>
        <w:softHyphen/>
        <w:t>трудничества</w:t>
      </w:r>
    </w:p>
    <w:p w:rsidR="00EF4FA8" w:rsidRDefault="00EF4FA8" w:rsidP="00EF4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 xml:space="preserve">5. </w:t>
      </w:r>
      <w:r w:rsidRPr="00463F27">
        <w:rPr>
          <w:rFonts w:eastAsia="Times New Roman"/>
          <w:b/>
          <w:szCs w:val="28"/>
          <w:lang w:eastAsia="ru-RU"/>
        </w:rPr>
        <w:t xml:space="preserve">ТЕМАТИЧЕСКОЕ ПЛАНИРОВАНИЕ </w:t>
      </w:r>
      <w:r w:rsidRPr="00463F27">
        <w:rPr>
          <w:rFonts w:eastAsia="Times New Roman" w:cs="Arial"/>
          <w:b/>
          <w:szCs w:val="28"/>
          <w:lang w:eastAsia="ru-RU"/>
        </w:rPr>
        <w:t xml:space="preserve">С </w:t>
      </w:r>
      <w:r>
        <w:rPr>
          <w:rFonts w:eastAsia="Times New Roman" w:cs="Arial"/>
          <w:b/>
          <w:szCs w:val="28"/>
          <w:lang w:eastAsia="ru-RU"/>
        </w:rPr>
        <w:t xml:space="preserve">ОПРЕДЕЛЕНИЕМ </w:t>
      </w:r>
      <w:r w:rsidRPr="00463F27">
        <w:rPr>
          <w:rFonts w:eastAsia="Times New Roman" w:cs="Arial"/>
          <w:b/>
          <w:szCs w:val="28"/>
          <w:lang w:eastAsia="ru-RU"/>
        </w:rPr>
        <w:t>ОСНОВНЫХ ВИДОВ УЧЕБНОЙ ДЕЯТЕЛЬНОСТИ ОБУЧАЮЩИХСЯ</w:t>
      </w:r>
    </w:p>
    <w:p w:rsidR="00EF4FA8" w:rsidRDefault="00EF4FA8" w:rsidP="00EF4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Arial"/>
          <w:b/>
          <w:szCs w:val="28"/>
          <w:lang w:eastAsia="ru-RU"/>
        </w:rPr>
      </w:pPr>
    </w:p>
    <w:p w:rsidR="00EF4FA8" w:rsidRDefault="00EF4FA8" w:rsidP="00EF4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 w:cs="Arial"/>
          <w:b/>
          <w:szCs w:val="28"/>
          <w:lang w:eastAsia="ru-RU"/>
        </w:rPr>
        <w:t xml:space="preserve">5.1. </w:t>
      </w:r>
      <w:r w:rsidRPr="00463F27">
        <w:rPr>
          <w:rFonts w:eastAsia="Times New Roman"/>
          <w:b/>
          <w:szCs w:val="28"/>
          <w:lang w:eastAsia="ru-RU"/>
        </w:rPr>
        <w:t>Тематическое планирование</w:t>
      </w:r>
    </w:p>
    <w:tbl>
      <w:tblPr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3"/>
        <w:gridCol w:w="7103"/>
        <w:gridCol w:w="1262"/>
        <w:gridCol w:w="1134"/>
      </w:tblGrid>
      <w:tr w:rsidR="00200177" w:rsidRPr="00F342DC" w:rsidTr="00200177">
        <w:trPr>
          <w:trHeight w:val="227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00177" w:rsidRPr="00F342DC" w:rsidRDefault="00200177" w:rsidP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 xml:space="preserve">№ </w:t>
            </w: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темы</w:t>
            </w:r>
            <w:proofErr w:type="spellEnd"/>
          </w:p>
        </w:tc>
        <w:tc>
          <w:tcPr>
            <w:tcW w:w="7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  <w:t>Наименование</w:t>
            </w:r>
            <w:proofErr w:type="spellEnd"/>
            <w:r w:rsidRPr="00F342DC">
              <w:rPr>
                <w:rFonts w:cs="Times New Roman"/>
                <w:b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  <w:t>разделов</w:t>
            </w:r>
            <w:proofErr w:type="spellEnd"/>
            <w:r w:rsidRPr="00F342DC"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  <w:t xml:space="preserve"> и </w:t>
            </w:r>
            <w:proofErr w:type="spellStart"/>
            <w:r w:rsidRPr="00F342DC"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  <w:t>тем</w:t>
            </w:r>
            <w:proofErr w:type="spellEnd"/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0177" w:rsidRPr="00F342DC" w:rsidRDefault="00200177" w:rsidP="00200177">
            <w:pPr>
              <w:pStyle w:val="a9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Количество</w:t>
            </w:r>
            <w:proofErr w:type="spellEnd"/>
            <w:r w:rsidRPr="00F342DC">
              <w:rPr>
                <w:rFonts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часов</w:t>
            </w:r>
            <w:proofErr w:type="spellEnd"/>
            <w:r w:rsidRPr="00F342DC">
              <w:rPr>
                <w:rFonts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аудиторной</w:t>
            </w:r>
            <w:proofErr w:type="spellEnd"/>
            <w:r w:rsidRPr="00F342DC">
              <w:rPr>
                <w:rFonts w:cs="Times New Roman"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нагрузки</w:t>
            </w:r>
            <w:proofErr w:type="spellEnd"/>
          </w:p>
        </w:tc>
      </w:tr>
      <w:tr w:rsidR="00200177" w:rsidRPr="00F342DC" w:rsidTr="00200177">
        <w:trPr>
          <w:trHeight w:val="535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177" w:rsidRPr="00F342DC" w:rsidRDefault="00200177">
            <w:pPr>
              <w:spacing w:after="0" w:line="240" w:lineRule="auto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00177" w:rsidRPr="00F342DC" w:rsidRDefault="00200177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 w:rsidP="00200177">
            <w:pPr>
              <w:pStyle w:val="a9"/>
              <w:spacing w:line="276" w:lineRule="auto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 w:rsidP="00200177">
            <w:pPr>
              <w:pStyle w:val="a9"/>
              <w:spacing w:line="276" w:lineRule="auto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Лабораторные и практические занятия</w:t>
            </w: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</w:pPr>
            <w:r w:rsidRPr="00F342DC">
              <w:rPr>
                <w:rFonts w:cs="Times New Roman"/>
                <w:b/>
                <w:bCs/>
                <w:i/>
                <w:sz w:val="24"/>
                <w:szCs w:val="24"/>
                <w:lang w:bidi="en-US"/>
              </w:rPr>
              <w:t xml:space="preserve">Раздел 1. </w:t>
            </w: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>Общая и неорганическая химия</w:t>
            </w:r>
          </w:p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i/>
                <w:sz w:val="24"/>
                <w:szCs w:val="24"/>
                <w:lang w:bidi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bCs/>
                <w:sz w:val="24"/>
                <w:szCs w:val="24"/>
                <w:lang w:bidi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6</w:t>
            </w:r>
          </w:p>
        </w:tc>
      </w:tr>
      <w:tr w:rsidR="00200177" w:rsidRPr="00F342DC" w:rsidTr="00200177">
        <w:trPr>
          <w:trHeight w:val="32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pacing w:after="0"/>
              <w:rPr>
                <w:rFonts w:asciiTheme="minorHAnsi" w:hAnsiTheme="minorHAnsi"/>
                <w:sz w:val="22"/>
                <w:lang w:bidi="en-US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cs="Times New Roman"/>
                <w:b/>
                <w:bCs/>
                <w:i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i/>
                <w:sz w:val="24"/>
                <w:szCs w:val="24"/>
                <w:lang w:bidi="en-US"/>
              </w:rPr>
              <w:t xml:space="preserve">1.1 Введение. </w:t>
            </w:r>
            <w:r w:rsidRPr="00F342DC">
              <w:rPr>
                <w:rFonts w:cs="Times New Roman"/>
                <w:b/>
                <w:bCs/>
                <w:i/>
                <w:sz w:val="24"/>
                <w:szCs w:val="24"/>
                <w:lang w:bidi="en-US"/>
              </w:rPr>
              <w:t>Основные понятия и законы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1.1.1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Роль эксперимента и теории в химии.   Вещество. Атом. Молекула. Химический элемент. Аллотропия. Ознакомление с материалами текущего контроля и промежуточной аттестации.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185E58" w:rsidRPr="00F342DC" w:rsidTr="00185E58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1.1.2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Простые и сложные вещества. Качественный и количественный состав веществ.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Химические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знаки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 и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формулы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4928" w:rsidRPr="00F342DC" w:rsidRDefault="00B64928" w:rsidP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185E58" w:rsidRPr="00F342DC" w:rsidTr="00185E58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1.1.3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185E58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proofErr w:type="spellStart"/>
            <w:r w:rsidRPr="00185E58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Основные</w:t>
            </w:r>
            <w:proofErr w:type="spellEnd"/>
            <w:r w:rsidRPr="00185E58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185E58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законы</w:t>
            </w:r>
            <w:proofErr w:type="spellEnd"/>
            <w:r w:rsidRPr="00185E58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185E58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химии</w:t>
            </w:r>
            <w:proofErr w:type="spellEnd"/>
            <w:r w:rsidRPr="00185E58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 w:rsidP="00185E5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>1.2 Периодический закон и Периодическая система химических элементов Д. И. Менделеева и строение атома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</w:tr>
      <w:tr w:rsidR="00B64928" w:rsidRPr="00F342DC" w:rsidTr="00B64928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1.2.1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Периодический закон Д.И.Менделеева. Открытие Д.И. Менделеевым Периодического закона.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 w:rsidP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B64928" w:rsidRPr="00F342DC" w:rsidTr="00B64928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1.2.2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Строение атома и Периодический закон Д.И.Менделеева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A16241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928" w:rsidRPr="00A16241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1.2.3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Лабораторная работа №1.</w:t>
            </w:r>
            <w:r w:rsidR="00B64928" w:rsidRPr="00F342DC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Моделирование построения Периодической таблицы химических элементов.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200177" w:rsidRPr="00F342DC" w:rsidTr="00200177">
        <w:trPr>
          <w:trHeight w:val="3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center"/>
              <w:rPr>
                <w:rFonts w:cs="Times New Roman"/>
                <w:b/>
                <w:i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b/>
                <w:i/>
                <w:sz w:val="24"/>
                <w:szCs w:val="24"/>
                <w:lang w:val="en-US" w:bidi="en-US"/>
              </w:rPr>
              <w:t xml:space="preserve">1.3 </w:t>
            </w:r>
            <w:proofErr w:type="spellStart"/>
            <w:r w:rsidRPr="00F342DC">
              <w:rPr>
                <w:rFonts w:cs="Times New Roman"/>
                <w:b/>
                <w:i/>
                <w:sz w:val="24"/>
                <w:szCs w:val="24"/>
                <w:lang w:val="en-US" w:bidi="en-US"/>
              </w:rPr>
              <w:t>Строение</w:t>
            </w:r>
            <w:proofErr w:type="spellEnd"/>
            <w:r w:rsidR="00B64928" w:rsidRPr="00F342DC">
              <w:rPr>
                <w:rFonts w:cs="Times New Roman"/>
                <w:b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cs="Times New Roman"/>
                <w:b/>
                <w:i/>
                <w:sz w:val="24"/>
                <w:szCs w:val="24"/>
                <w:lang w:val="en-US" w:bidi="en-US"/>
              </w:rPr>
              <w:t>вещества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F342DC" w:rsidRPr="00F342DC" w:rsidTr="007A726A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1.3.1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Ионная химическая связь. Ковалентная химическая связь.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Металлическая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связь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64928" w:rsidRPr="00F342DC" w:rsidRDefault="007A726A" w:rsidP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7A726A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1.3.2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Агрегатные состояния веществ и водородная связь. 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Чистые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вещества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 xml:space="preserve"> и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смеси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64928" w:rsidRPr="00F342DC" w:rsidRDefault="007A726A" w:rsidP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64928" w:rsidRPr="00F342DC" w:rsidRDefault="00B64928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1.3.3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bidi="en-US"/>
              </w:rPr>
            </w:pPr>
            <w:r w:rsidRPr="00F342DC">
              <w:rPr>
                <w:rFonts w:eastAsia="Times New Roman"/>
                <w:sz w:val="24"/>
                <w:szCs w:val="28"/>
                <w:lang w:bidi="en-US"/>
              </w:rPr>
              <w:t>Понятие о дисперсной системе. Понятие о коллоидных системах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A16241" w:rsidRDefault="00200177">
            <w:pPr>
              <w:spacing w:after="0"/>
              <w:rPr>
                <w:rFonts w:asciiTheme="minorHAnsi" w:hAnsiTheme="minorHAnsi"/>
                <w:sz w:val="22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1.3.4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Лабораторная работа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. Приготовление суспензии карбоната кальция в воде.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1.4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Вода</w:t>
            </w:r>
            <w:proofErr w:type="spellEnd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Растворы</w:t>
            </w:r>
            <w:proofErr w:type="spellEnd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Электролитическая</w:t>
            </w:r>
            <w:proofErr w:type="spellEnd"/>
            <w:r w:rsidR="00B64928"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диссоциация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1.4.1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Вода как растворитель. Растворимость веществ.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1.4.2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Электролитическая диссоциация. Электролиты и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неэлектроиты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1.4.3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Практическое занятие  №1.</w:t>
            </w:r>
            <w:r w:rsidR="00091EC9" w:rsidRPr="00F342DC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Приготовление раствора заданной концентрации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F342DC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>1.5 Классификация неорганических соединений и их свойства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F342DC" w:rsidRPr="00F342DC" w:rsidTr="004807E2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lastRenderedPageBreak/>
              <w:t>1.5.1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Кислоты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и их свойства.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Основания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и их свойства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 w:rsidP="004807E2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4807E2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1.5.2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Соли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и их свойства. Гидролиз солей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Оксиды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 и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их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свойства</w:t>
            </w:r>
            <w:proofErr w:type="spellEnd"/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91EC9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1.5.3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Лабораторная работа № 2</w:t>
            </w:r>
            <w:r w:rsidR="00200177" w:rsidRPr="00F342DC">
              <w:rPr>
                <w:rFonts w:cs="Times New Roman"/>
                <w:b/>
                <w:sz w:val="24"/>
                <w:szCs w:val="24"/>
                <w:lang w:bidi="en-US"/>
              </w:rPr>
              <w:t>.</w:t>
            </w: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Испытание растворов кислот индикаторами. Взаимодействие металлов с кислотами. Взаимодействие кислот с оксидами металлов. Взаимодействие кислот с основаниями. </w:t>
            </w:r>
            <w:proofErr w:type="spellStart"/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Взаимодействие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кислот</w:t>
            </w:r>
            <w:proofErr w:type="spellEnd"/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 с </w:t>
            </w:r>
            <w:proofErr w:type="spellStart"/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солями</w:t>
            </w:r>
            <w:proofErr w:type="spellEnd"/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F342DC" w:rsidRPr="00F342DC" w:rsidTr="00091EC9">
        <w:trPr>
          <w:trHeight w:hRule="exact" w:val="148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1.5.4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A16241" w:rsidRDefault="00091EC9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Лабораторная работа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 xml:space="preserve">.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Испытание растворов щелочей индикаторами. Взаимодействие щелочей с солями. Разложение нерастворимых оснований. Взаимодействие солей с металлами. </w:t>
            </w:r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Взаимодействие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солей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друг с другом. </w:t>
            </w:r>
            <w:proofErr w:type="spellStart"/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Гидролизсолей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различного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A16241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типа.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1.6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Химические</w:t>
            </w:r>
            <w:proofErr w:type="spellEnd"/>
            <w:r w:rsidR="00091EC9"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реакции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1.6.1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Классификация химических реакций. Окислительно-восстановительные реакции.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Скорость</w:t>
            </w:r>
            <w:proofErr w:type="spellEnd"/>
            <w:r w:rsidR="00091EC9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химических</w:t>
            </w:r>
            <w:proofErr w:type="spellEnd"/>
            <w:r w:rsidR="00091EC9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реакций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1.6.2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Лабораторная работа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>.</w:t>
            </w:r>
            <w:r w:rsidRPr="00F342DC">
              <w:rPr>
                <w:rFonts w:cs="Times New Roman"/>
                <w:sz w:val="24"/>
                <w:szCs w:val="24"/>
                <w:lang w:bidi="en-US"/>
              </w:rPr>
              <w:t xml:space="preserve"> 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>Зависимость скорости взаимодействия соляной кислоты с металлами от их при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softHyphen/>
              <w:t>роды. Зависимость скорости взаимодействия цинка с соляной кислотой от ее концен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softHyphen/>
              <w:t>трации. Зависимость скорости взаимодействия оксида меди (</w:t>
            </w:r>
            <w:r w:rsidR="00200177" w:rsidRPr="00F342DC">
              <w:rPr>
                <w:rFonts w:cs="Times New Roman"/>
                <w:sz w:val="24"/>
                <w:szCs w:val="24"/>
                <w:lang w:val="en-US" w:bidi="en-US"/>
              </w:rPr>
              <w:t>II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>) с серной кислотой от тем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softHyphen/>
              <w:t>пературы.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1.6.3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Лабораторная рабо</w:t>
            </w:r>
            <w:r w:rsidR="00091EC9" w:rsidRPr="00F342DC">
              <w:rPr>
                <w:rFonts w:cs="Times New Roman"/>
                <w:sz w:val="24"/>
                <w:szCs w:val="24"/>
                <w:lang w:bidi="en-US"/>
              </w:rPr>
              <w:t>та</w:t>
            </w: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.</w:t>
            </w:r>
            <w:r w:rsidR="00091EC9" w:rsidRPr="00F342DC">
              <w:rPr>
                <w:rFonts w:cs="Times New Roman"/>
                <w:b/>
                <w:sz w:val="24"/>
                <w:szCs w:val="24"/>
                <w:lang w:bidi="en-US"/>
              </w:rPr>
              <w:t xml:space="preserve">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Реакция замещения меди железом в растворе медного купороса. Реакции, идущие с образованием</w:t>
            </w:r>
            <w:r w:rsidR="00091EC9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осадка, газа</w:t>
            </w:r>
            <w:r w:rsidR="00091EC9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или</w:t>
            </w:r>
            <w:r w:rsidR="00091EC9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воды.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1.7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Металлы</w:t>
            </w:r>
            <w:proofErr w:type="spellEnd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 и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неметаллы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177" w:rsidRPr="00F342DC" w:rsidRDefault="00091EC9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1.7.1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Физические свойства металлов. Классификация металлов по различным признакам.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Химические</w:t>
            </w:r>
            <w:proofErr w:type="spellEnd"/>
            <w:r w:rsidR="00091EC9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свойства</w:t>
            </w:r>
            <w:proofErr w:type="spellEnd"/>
            <w:r w:rsidR="00091EC9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металлов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. 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1.7.2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bCs/>
                <w:sz w:val="24"/>
                <w:szCs w:val="24"/>
                <w:lang w:eastAsia="ru-RU" w:bidi="en-US"/>
              </w:rPr>
              <w:t>Неметаллы.</w:t>
            </w:r>
            <w:r w:rsidR="00091EC9" w:rsidRPr="00F342DC">
              <w:rPr>
                <w:rFonts w:eastAsia="Times New Roman" w:cs="Times New Roman"/>
                <w:b/>
                <w:bCs/>
                <w:sz w:val="24"/>
                <w:szCs w:val="24"/>
                <w:lang w:eastAsia="ru-RU" w:bidi="en-US"/>
              </w:rPr>
              <w:t xml:space="preserve"> 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Особенности строения атомов. Неметаллы — простые вещества.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1.7.3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091EC9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Практическое занятие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. Получение, собирание и распознавание газов.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Решение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экспериментальных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задач</w:t>
            </w:r>
            <w:proofErr w:type="spellEnd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Раздел</w:t>
            </w:r>
            <w:proofErr w:type="spellEnd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 2.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Органическая</w:t>
            </w:r>
            <w:proofErr w:type="spellEnd"/>
            <w:r w:rsidR="007A726A"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химия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</w:tr>
      <w:tr w:rsidR="00F342DC" w:rsidRPr="00F342DC" w:rsidTr="007A726A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>2.1 Основные понятия органической химии и теория строения органических соединений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val="en-US" w:bidi="en-US"/>
              </w:rPr>
              <w:t>2</w:t>
            </w:r>
          </w:p>
        </w:tc>
      </w:tr>
      <w:tr w:rsidR="00F342DC" w:rsidRPr="00F342DC" w:rsidTr="00335A6A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2.1.1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Предмет органической химии. Теория строения органических соединений А.М. Бутлерова.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 w:rsidP="00335A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335A6A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2.1.2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Классификация органических веществ.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Классификация реакций в органической химии.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A16241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A726A" w:rsidRPr="00A16241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2.1.3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Лабораторная работа № 3</w:t>
            </w:r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. Изготовление моделей молекул органических веществ.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Качественное обнаружение углерода, водорода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и хлора</w:t>
            </w:r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в молекулах органических соединений.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</w:tr>
      <w:tr w:rsidR="00F342DC" w:rsidRPr="00F342DC" w:rsidTr="00200177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>2.2 Углеводороды и их природные источники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</w:p>
        </w:tc>
      </w:tr>
      <w:tr w:rsidR="00F342DC" w:rsidRPr="00F342DC" w:rsidTr="002C4865">
        <w:trPr>
          <w:trHeight w:val="227"/>
        </w:trPr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2.2.1</w:t>
            </w:r>
          </w:p>
        </w:tc>
        <w:tc>
          <w:tcPr>
            <w:tcW w:w="71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Алканы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Алкены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.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Диены и каучуки.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 w:rsidP="002C4865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2C4865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2.2.2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Алкины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Арены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 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 w:rsidP="002C4865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Cs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2C4865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2.2.3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26A" w:rsidRPr="00F342DC" w:rsidRDefault="007A726A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  <w:t>Природные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  <w:t>источники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  <w:t>углеводородов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12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A726A" w:rsidRPr="00F342DC" w:rsidRDefault="007A726A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7A726A" w:rsidRPr="00F342DC" w:rsidRDefault="007A726A">
            <w:pPr>
              <w:spacing w:after="0"/>
              <w:rPr>
                <w:rFonts w:asciiTheme="minorHAnsi" w:hAnsiTheme="minorHAnsi"/>
                <w:sz w:val="22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2.2.4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177" w:rsidRPr="00F342DC" w:rsidRDefault="00F342DC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Лабораторная работа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. Ознакомление с коллекцией образцов нефти и продуктов ее переработки.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Ознакомление</w:t>
            </w:r>
            <w:proofErr w:type="spellEnd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 xml:space="preserve"> с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коллекцией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каучуков</w:t>
            </w:r>
            <w:proofErr w:type="spellEnd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 xml:space="preserve"> и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образцами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изделий</w:t>
            </w:r>
            <w:proofErr w:type="spellEnd"/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и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зрезины</w:t>
            </w:r>
            <w:proofErr w:type="spellEnd"/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2.3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Кислородсодержащие</w:t>
            </w:r>
            <w:proofErr w:type="spellEnd"/>
            <w:r w:rsidR="00F342DC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органические</w:t>
            </w:r>
            <w:proofErr w:type="spellEnd"/>
            <w:r w:rsidR="00F342DC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соединения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F342DC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lastRenderedPageBreak/>
              <w:t>2.3.1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Спирты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Фенол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Альдегиды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F342DC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2.3.2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0177" w:rsidRPr="00F342DC" w:rsidRDefault="00F342DC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  <w:proofErr w:type="gramStart"/>
            <w:r w:rsidRPr="00F342DC">
              <w:rPr>
                <w:rFonts w:cs="Times New Roman"/>
                <w:sz w:val="24"/>
                <w:szCs w:val="24"/>
                <w:lang w:bidi="en-US"/>
              </w:rPr>
              <w:t>Лабораторная</w:t>
            </w:r>
            <w:proofErr w:type="gramEnd"/>
            <w:r w:rsidRPr="00F342DC">
              <w:rPr>
                <w:rFonts w:cs="Times New Roman"/>
                <w:sz w:val="24"/>
                <w:szCs w:val="24"/>
                <w:lang w:bidi="en-US"/>
              </w:rPr>
              <w:t xml:space="preserve"> работ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>. Растворение глицерина в воде и взаимодействие с гидроксидом меди (</w:t>
            </w:r>
            <w:r w:rsidR="00200177" w:rsidRPr="00F342DC">
              <w:rPr>
                <w:rFonts w:cs="Times New Roman"/>
                <w:sz w:val="24"/>
                <w:szCs w:val="24"/>
                <w:lang w:val="en-US" w:bidi="en-US"/>
              </w:rPr>
              <w:t>II</w:t>
            </w:r>
            <w:r w:rsidR="00200177" w:rsidRPr="00F342DC">
              <w:rPr>
                <w:rFonts w:cs="Times New Roman"/>
                <w:sz w:val="24"/>
                <w:szCs w:val="24"/>
                <w:lang w:bidi="en-US"/>
              </w:rPr>
              <w:t>).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2.3.3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val="en-US"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Карбоновые кислоты. Сложные эфиры и жиры.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Углеводы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F342DC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2.3.4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Ла</w:t>
            </w:r>
            <w:r w:rsidR="00F342DC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бораторная работа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. Свойства уксусной кислоты, общие со свойствами минеральных кислот.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F342DC" w:rsidRPr="00F342DC" w:rsidTr="00F342DC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2.3.5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F342DC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sz w:val="24"/>
                <w:szCs w:val="24"/>
                <w:lang w:eastAsia="ru-RU"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Лабораторная работа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. Взаимодействие глюкозы и сахарозы с гидроксидом меди (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val="en-US" w:eastAsia="ru-RU" w:bidi="en-US"/>
              </w:rPr>
              <w:t>II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).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Качественная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реакция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на</w:t>
            </w: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крахмал.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</w:pPr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2.4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Азотсодержащие</w:t>
            </w:r>
            <w:proofErr w:type="spellEnd"/>
            <w:r w:rsidR="00F342DC"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органические</w:t>
            </w:r>
            <w:proofErr w:type="spellEnd"/>
            <w:r w:rsidR="00F342DC" w:rsidRPr="00F342DC">
              <w:rPr>
                <w:rFonts w:eastAsia="Times New Roman" w:cs="Times New Roman"/>
                <w:b/>
                <w:i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соединения</w:t>
            </w:r>
            <w:proofErr w:type="spellEnd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i/>
                <w:sz w:val="24"/>
                <w:szCs w:val="24"/>
                <w:lang w:val="en-US" w:eastAsia="ru-RU" w:bidi="en-US"/>
              </w:rPr>
              <w:t>Полимеры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F342DC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F342DC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2</w:t>
            </w: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2.4.1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b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Амины. Аминокислоты. Белки. Полимеры. Белки и полисахариды как биополимеры.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val="en-US" w:bidi="en-US"/>
              </w:rPr>
            </w:pPr>
          </w:p>
        </w:tc>
      </w:tr>
      <w:tr w:rsidR="00F342DC" w:rsidRPr="00F342DC" w:rsidTr="00F342DC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2.4.2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F342DC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cs="Times New Roman"/>
                <w:sz w:val="24"/>
                <w:szCs w:val="24"/>
                <w:lang w:bidi="en-US"/>
              </w:rPr>
            </w:pPr>
            <w:r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Лабораторная работа</w:t>
            </w:r>
            <w:r w:rsidR="00200177" w:rsidRPr="00F342DC">
              <w:rPr>
                <w:rFonts w:eastAsia="Times New Roman" w:cs="Times New Roman"/>
                <w:sz w:val="24"/>
                <w:szCs w:val="24"/>
                <w:lang w:eastAsia="ru-RU" w:bidi="en-US"/>
              </w:rPr>
              <w:t>. Денатурация раствора белка куриного яйца спиртом, растворами солей тяжелых металлов и при нагревании.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00177" w:rsidRPr="00A16241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2.4.3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</w:pP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Пластмассы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.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Волокна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 xml:space="preserve">,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их</w:t>
            </w:r>
            <w:proofErr w:type="spellEnd"/>
            <w:r w:rsidR="00F342DC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proofErr w:type="spellStart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классификация</w:t>
            </w:r>
            <w:proofErr w:type="spellEnd"/>
            <w:r w:rsidRPr="00F342DC">
              <w:rPr>
                <w:rFonts w:eastAsia="Times New Roman" w:cs="Times New Roman"/>
                <w:b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Cs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bCs/>
                <w:sz w:val="24"/>
                <w:szCs w:val="24"/>
                <w:lang w:val="en-US"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spacing w:after="0"/>
              <w:rPr>
                <w:rFonts w:asciiTheme="minorHAnsi" w:hAnsiTheme="minorHAnsi"/>
                <w:sz w:val="22"/>
                <w:lang w:val="en-US" w:bidi="en-US"/>
              </w:rPr>
            </w:pP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sz w:val="24"/>
                <w:szCs w:val="24"/>
                <w:lang w:val="en-US" w:bidi="en-US"/>
              </w:rPr>
            </w:pPr>
            <w:r w:rsidRPr="00F342DC">
              <w:rPr>
                <w:rFonts w:cs="Times New Roman"/>
                <w:sz w:val="24"/>
                <w:szCs w:val="24"/>
                <w:lang w:val="en-US" w:bidi="en-US"/>
              </w:rPr>
              <w:t>2.4.4</w:t>
            </w: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F342DC">
            <w:pPr>
              <w:shd w:val="clear" w:color="auto" w:fill="FFFFFF"/>
              <w:spacing w:after="0" w:line="240" w:lineRule="auto"/>
              <w:ind w:firstLine="318"/>
              <w:jc w:val="both"/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</w:pPr>
            <w:r w:rsidRPr="00F342DC">
              <w:rPr>
                <w:rFonts w:cs="Times New Roman"/>
                <w:b/>
                <w:sz w:val="24"/>
                <w:szCs w:val="24"/>
                <w:lang w:bidi="en-US"/>
              </w:rPr>
              <w:t>Практическое занятие  № 2</w:t>
            </w:r>
            <w:r w:rsidR="00200177" w:rsidRPr="00F342DC">
              <w:rPr>
                <w:rFonts w:cs="Times New Roman"/>
                <w:b/>
                <w:sz w:val="24"/>
                <w:szCs w:val="24"/>
                <w:lang w:bidi="en-US"/>
              </w:rPr>
              <w:t xml:space="preserve">. </w:t>
            </w:r>
            <w:r w:rsidR="00200177" w:rsidRPr="00F342D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>Решение экспериментальных задач на идентификацию органически</w:t>
            </w:r>
            <w:r w:rsidR="0028416C">
              <w:rPr>
                <w:rFonts w:eastAsia="Times New Roman" w:cs="Times New Roman"/>
                <w:b/>
                <w:sz w:val="24"/>
                <w:szCs w:val="24"/>
                <w:lang w:eastAsia="ru-RU" w:bidi="en-US"/>
              </w:rPr>
              <w:t xml:space="preserve">х соединений.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28416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Cs/>
                <w:sz w:val="24"/>
                <w:szCs w:val="24"/>
                <w:lang w:bidi="en-US"/>
              </w:rPr>
            </w:pPr>
            <w:r w:rsidRPr="0028416C">
              <w:rPr>
                <w:rFonts w:cs="Times New Roman"/>
                <w:bCs/>
                <w:sz w:val="24"/>
                <w:szCs w:val="24"/>
                <w:lang w:bidi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28416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sz w:val="24"/>
                <w:szCs w:val="24"/>
                <w:lang w:bidi="en-US"/>
              </w:rPr>
            </w:pPr>
            <w:r w:rsidRPr="0028416C">
              <w:rPr>
                <w:rFonts w:cs="Times New Roman"/>
                <w:sz w:val="24"/>
                <w:szCs w:val="24"/>
                <w:lang w:bidi="en-US"/>
              </w:rPr>
              <w:t>2</w:t>
            </w:r>
          </w:p>
        </w:tc>
      </w:tr>
      <w:tr w:rsidR="00200177" w:rsidRPr="00F342DC" w:rsidTr="00200177">
        <w:trPr>
          <w:trHeight w:val="227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200177" w:rsidRPr="0028416C" w:rsidRDefault="00200177">
            <w:pPr>
              <w:pStyle w:val="a9"/>
              <w:spacing w:line="276" w:lineRule="auto"/>
              <w:ind w:firstLine="318"/>
              <w:jc w:val="both"/>
              <w:rPr>
                <w:rFonts w:cs="Times New Roman"/>
                <w:b/>
                <w:lang w:bidi="en-US"/>
              </w:rPr>
            </w:pPr>
          </w:p>
        </w:tc>
        <w:tc>
          <w:tcPr>
            <w:tcW w:w="7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28416C" w:rsidRDefault="00200177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cs="Times New Roman"/>
                <w:b/>
                <w:sz w:val="22"/>
                <w:lang w:bidi="en-US"/>
              </w:rPr>
            </w:pPr>
            <w:r w:rsidRPr="0028416C">
              <w:rPr>
                <w:rFonts w:cs="Times New Roman"/>
                <w:b/>
                <w:sz w:val="22"/>
                <w:lang w:bidi="en-US"/>
              </w:rPr>
              <w:t>Всего: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bCs/>
                <w:sz w:val="24"/>
                <w:lang w:bidi="en-US"/>
              </w:rPr>
            </w:pPr>
            <w:r w:rsidRPr="00F342DC">
              <w:rPr>
                <w:rFonts w:cs="Times New Roman"/>
                <w:b/>
                <w:bCs/>
                <w:sz w:val="24"/>
                <w:lang w:bidi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200177" w:rsidRPr="00F342DC" w:rsidRDefault="00200177">
            <w:pPr>
              <w:pStyle w:val="a9"/>
              <w:spacing w:line="276" w:lineRule="auto"/>
              <w:ind w:firstLine="318"/>
              <w:jc w:val="center"/>
              <w:rPr>
                <w:rFonts w:cs="Times New Roman"/>
                <w:b/>
                <w:sz w:val="24"/>
                <w:lang w:bidi="en-US"/>
              </w:rPr>
            </w:pPr>
            <w:r w:rsidRPr="00F342DC">
              <w:rPr>
                <w:rFonts w:cs="Times New Roman"/>
                <w:b/>
                <w:sz w:val="24"/>
                <w:lang w:bidi="en-US"/>
              </w:rPr>
              <w:t>10</w:t>
            </w:r>
          </w:p>
        </w:tc>
      </w:tr>
    </w:tbl>
    <w:p w:rsidR="00EF4FA8" w:rsidRDefault="00EF4FA8" w:rsidP="00EF4F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EF4FA8" w:rsidRDefault="00EF4FA8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A27414" w:rsidRDefault="00A27414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F342DC" w:rsidRDefault="00F342DC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A27414" w:rsidRDefault="00A27414" w:rsidP="00EF4FA8">
      <w:pPr>
        <w:rPr>
          <w:rFonts w:eastAsia="Times New Roman" w:cs="Arial"/>
          <w:b/>
          <w:bCs/>
          <w:szCs w:val="28"/>
          <w:lang w:eastAsia="ru-RU"/>
        </w:rPr>
      </w:pPr>
    </w:p>
    <w:p w:rsidR="0028416C" w:rsidRDefault="0028416C" w:rsidP="00EF4FA8">
      <w:pPr>
        <w:rPr>
          <w:rFonts w:eastAsia="Times New Roman" w:cs="Arial"/>
          <w:b/>
          <w:bCs/>
          <w:szCs w:val="28"/>
          <w:lang w:eastAsia="ru-RU"/>
        </w:rPr>
      </w:pPr>
      <w:bookmarkStart w:id="13" w:name="_GoBack"/>
      <w:bookmarkEnd w:id="13"/>
    </w:p>
    <w:p w:rsidR="00EF4FA8" w:rsidRDefault="00EF4FA8" w:rsidP="00EF4FA8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5.2. </w:t>
      </w:r>
      <w:r w:rsidRPr="006F1291">
        <w:rPr>
          <w:rFonts w:ascii="Times New Roman" w:hAnsi="Times New Roman" w:cs="Times New Roman"/>
          <w:b/>
          <w:sz w:val="28"/>
          <w:szCs w:val="28"/>
        </w:rPr>
        <w:t>Характеристика основных видов деятельности обучающихся</w:t>
      </w:r>
    </w:p>
    <w:p w:rsidR="00EF4FA8" w:rsidRPr="006F1291" w:rsidRDefault="00EF4FA8" w:rsidP="00EF4FA8">
      <w:pPr>
        <w:pStyle w:val="ConsPlusNormal"/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6237"/>
      </w:tblGrid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Содержание обучения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Характеристика основных видов деятельности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( на уровне учебных действий)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Важнейшие химические понятия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Умение давать определение и оперировать следующими хи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мическими понятиями: вещество, химический элемент, атом, молекула, относительные атомная и молекулярная массы, ион, аллотропия, изотопы, химическая связь,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электроотрицатель</w:t>
            </w:r>
            <w:r>
              <w:rPr>
                <w:rFonts w:cs="Times New Roman"/>
                <w:sz w:val="24"/>
                <w:szCs w:val="24"/>
              </w:rPr>
              <w:softHyphen/>
              <w:t>ность</w:t>
            </w:r>
            <w:proofErr w:type="spellEnd"/>
            <w:r>
              <w:rPr>
                <w:rFonts w:cs="Times New Roman"/>
                <w:sz w:val="24"/>
                <w:szCs w:val="24"/>
              </w:rPr>
              <w:t>, валентность, степень окисления, моль, молярная масса, молярный объем газообразных веществ, вещества молекулярно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го и немолекулярного строения, растворы, электролит 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неэлектролит</w:t>
            </w:r>
            <w:proofErr w:type="spellEnd"/>
            <w:r>
              <w:rPr>
                <w:rFonts w:cs="Times New Roman"/>
                <w:sz w:val="24"/>
                <w:szCs w:val="24"/>
              </w:rPr>
              <w:t>, электролитическая диссоциация, окислитель и восста</w:t>
            </w:r>
            <w:r>
              <w:rPr>
                <w:rFonts w:cs="Times New Roman"/>
                <w:sz w:val="24"/>
                <w:szCs w:val="24"/>
              </w:rPr>
              <w:softHyphen/>
              <w:t>новитель, окисление и восстановление, тепловой эффект реак</w:t>
            </w:r>
            <w:r>
              <w:rPr>
                <w:rFonts w:cs="Times New Roman"/>
                <w:sz w:val="24"/>
                <w:szCs w:val="24"/>
              </w:rPr>
              <w:softHyphen/>
              <w:t>ции, скорость химической реакции, катализ, химическое равно</w:t>
            </w:r>
            <w:r>
              <w:rPr>
                <w:rFonts w:cs="Times New Roman"/>
                <w:sz w:val="24"/>
                <w:szCs w:val="24"/>
              </w:rPr>
              <w:softHyphen/>
              <w:t>весие</w:t>
            </w:r>
            <w:proofErr w:type="gramEnd"/>
            <w:r>
              <w:rPr>
                <w:rFonts w:cs="Times New Roman"/>
                <w:sz w:val="24"/>
                <w:szCs w:val="24"/>
              </w:rPr>
              <w:t>, углеродный скелет, функциональная группа, изомерия, гомология-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Основные законы химии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Формулирование законов сохранения массы веществ и постоян</w:t>
            </w:r>
            <w:r>
              <w:rPr>
                <w:rFonts w:cs="Times New Roman"/>
                <w:sz w:val="24"/>
                <w:szCs w:val="24"/>
              </w:rPr>
              <w:softHyphen/>
              <w:t>ства состава веществ.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Установка причинно-следственной связи между содержанием этих законов и написанием химических формул и уравнений. Установка эволюционной сущности менделеевской и современ</w:t>
            </w:r>
            <w:r>
              <w:rPr>
                <w:rFonts w:cs="Times New Roman"/>
                <w:sz w:val="24"/>
                <w:szCs w:val="24"/>
              </w:rPr>
              <w:softHyphen/>
              <w:t>ной формулировок периодического закона Д. И. Менделеева. Объяснение физического смысла символики периодической таблицы химических элементов Д. И. Менделеева (номеров эле</w:t>
            </w:r>
            <w:r>
              <w:rPr>
                <w:rFonts w:cs="Times New Roman"/>
                <w:sz w:val="24"/>
                <w:szCs w:val="24"/>
              </w:rPr>
              <w:softHyphen/>
              <w:t>мента, периода, группы) и установка причинно-следственной связи между строением атома и закономерностями изменения свойств элементов и образованных ими веществ в периодах и группах.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элементов малых и больших периодов по их положению в Периодической системе Д. И. Менделеева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Основные теории химии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Установка зависимости свойств химических веществ от строе</w:t>
            </w:r>
            <w:r>
              <w:rPr>
                <w:rFonts w:cs="Times New Roman"/>
                <w:sz w:val="24"/>
                <w:szCs w:val="24"/>
              </w:rPr>
              <w:softHyphen/>
              <w:t>ния атомов образующих их химических элементов. Характеристика важнейших типов химических связей и отно</w:t>
            </w:r>
            <w:r>
              <w:rPr>
                <w:rFonts w:cs="Times New Roman"/>
                <w:sz w:val="24"/>
                <w:szCs w:val="24"/>
              </w:rPr>
              <w:softHyphen/>
              <w:t>сительности этой типологии.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Объяснение зависимости свойств веществ от их состава и строе</w:t>
            </w:r>
            <w:r>
              <w:rPr>
                <w:rFonts w:cs="Times New Roman"/>
                <w:sz w:val="24"/>
                <w:szCs w:val="24"/>
              </w:rPr>
              <w:softHyphen/>
              <w:t>ния кристаллических решеток.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Формулировка основных положений теории электролитиче</w:t>
            </w:r>
            <w:r>
              <w:rPr>
                <w:rFonts w:cs="Times New Roman"/>
                <w:sz w:val="24"/>
                <w:szCs w:val="24"/>
              </w:rPr>
              <w:softHyphen/>
              <w:t>ской диссоциации и характеристика в свете этой теории свойств основных классов неорганических соединений. Формулировка основных положений теории химического строе</w:t>
            </w:r>
            <w:r>
              <w:rPr>
                <w:rFonts w:cs="Times New Roman"/>
                <w:sz w:val="24"/>
                <w:szCs w:val="24"/>
              </w:rPr>
              <w:softHyphen/>
              <w:t>ния органических соединений и характеристика в свете этой теории свойств основных классов органических соединений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Важнейшие вещества и материалы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состава, строения, свойств, получения и приме</w:t>
            </w:r>
            <w:r>
              <w:rPr>
                <w:rFonts w:cs="Times New Roman"/>
                <w:sz w:val="24"/>
                <w:szCs w:val="24"/>
              </w:rPr>
              <w:softHyphen/>
              <w:t>нения важнейших металлов (1А и II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групп, алюминия, желе</w:t>
            </w:r>
            <w:r>
              <w:rPr>
                <w:rFonts w:cs="Times New Roman"/>
                <w:sz w:val="24"/>
                <w:szCs w:val="24"/>
              </w:rPr>
              <w:softHyphen/>
              <w:t>за, а в естественно-научном профиле и некоторых d-элементов) и их соединений.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Характеристика состава, строения, свойств, получения и приме</w:t>
            </w:r>
            <w:r>
              <w:rPr>
                <w:rFonts w:cs="Times New Roman"/>
                <w:sz w:val="24"/>
                <w:szCs w:val="24"/>
              </w:rPr>
              <w:softHyphen/>
              <w:t>нения важнейших неметаллов (VIII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cs="Times New Roman"/>
                <w:sz w:val="24"/>
                <w:szCs w:val="24"/>
              </w:rPr>
              <w:t>, УНА, У1А групп, а также азота и фосфора, углерода и кремния, водорода) и их соединений. Характеристика состава, строения, свойств, получения и приме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нения важнейших классов углеводородов (алканов,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циклоалка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-нов,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алкинов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аренов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) и их наиболее значимых в народнохозяйственном плане представителей. </w:t>
            </w:r>
            <w:proofErr w:type="gramStart"/>
            <w:r>
              <w:rPr>
                <w:rFonts w:cs="Times New Roman"/>
                <w:sz w:val="24"/>
                <w:szCs w:val="24"/>
              </w:rPr>
              <w:t>Аналогичная характеристика важнейших представителей других классов органических соединений: метанола и этанола, сложных эфиров, жиров, мыл, альдегидов (формальдегидов и ацетальдегида), кетонов (ацетона), карбоновых кислот (уксус</w:t>
            </w:r>
            <w:r>
              <w:rPr>
                <w:rFonts w:cs="Times New Roman"/>
                <w:sz w:val="24"/>
                <w:szCs w:val="24"/>
              </w:rPr>
              <w:softHyphen/>
              <w:t>ной кислоты, для естественно-научного профиля представите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лей других классов кислот), моносахаридов (глюкозы), </w:t>
            </w:r>
            <w:proofErr w:type="spellStart"/>
            <w:r>
              <w:rPr>
                <w:rFonts w:cs="Times New Roman"/>
                <w:sz w:val="24"/>
                <w:szCs w:val="24"/>
              </w:rPr>
              <w:t>дисаха-ридов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(сахарозы), полисахаридов (крахмала и целлюлозы), анилина, аминокислот, белков, искусственных и синтетических волокон, каучуков, пластмасс</w:t>
            </w:r>
            <w:proofErr w:type="gramEnd"/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Химический язык и символика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Использование в учебной и профессиональной деятельности химических терминов и символики.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Название изученных веществ по тривиальной или международ</w:t>
            </w:r>
            <w:r>
              <w:rPr>
                <w:rFonts w:cs="Times New Roman"/>
                <w:sz w:val="24"/>
                <w:szCs w:val="24"/>
              </w:rPr>
              <w:softHyphen/>
              <w:t>ной номенклатуре и отражение состава этих соединений с помо</w:t>
            </w:r>
            <w:r>
              <w:rPr>
                <w:rFonts w:cs="Times New Roman"/>
                <w:sz w:val="24"/>
                <w:szCs w:val="24"/>
              </w:rPr>
              <w:softHyphen/>
              <w:t>щью химических формул.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Отражение химических процессов с помощью уравнений хими</w:t>
            </w:r>
            <w:r>
              <w:rPr>
                <w:rFonts w:cs="Times New Roman"/>
                <w:sz w:val="24"/>
                <w:szCs w:val="24"/>
              </w:rPr>
              <w:softHyphen/>
              <w:t>ческих реакций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Химические реакции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Объяснение сущности химических процессов. Классификация химических реакций по различным признакам: числу и составу продуктов и реагентов, тепловому эффекту, направлению, фазе, наличию катализатора, изменению степеней окисления элемен</w:t>
            </w:r>
            <w:r>
              <w:rPr>
                <w:rFonts w:cs="Times New Roman"/>
                <w:sz w:val="24"/>
                <w:szCs w:val="24"/>
              </w:rPr>
              <w:softHyphen/>
              <w:t xml:space="preserve">тов, </w:t>
            </w:r>
            <w:r>
              <w:rPr>
                <w:rFonts w:cs="Times New Roman"/>
                <w:sz w:val="24"/>
                <w:szCs w:val="24"/>
              </w:rPr>
              <w:lastRenderedPageBreak/>
              <w:t>образующих вещества.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Установка признаков общего и различного в типологии реакций для неорганической и органической химии.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Классифицикация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веществ и процессов с точки зрения окисления-восстановления. Составление уравнений реакций с помощью метода электронного баланса.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Объяснение зависимости скорости химической реакции и поло</w:t>
            </w:r>
            <w:r>
              <w:rPr>
                <w:rFonts w:cs="Times New Roman"/>
                <w:sz w:val="24"/>
                <w:szCs w:val="24"/>
              </w:rPr>
              <w:softHyphen/>
              <w:t>жения химического равновесия от различных факторов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Химический экспери</w:t>
            </w:r>
            <w:r>
              <w:rPr>
                <w:rFonts w:cs="Times New Roman"/>
                <w:b/>
                <w:sz w:val="24"/>
                <w:szCs w:val="24"/>
              </w:rPr>
              <w:softHyphen/>
              <w:t>мент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Выполнение химического эксперимента в полном соответствии с правилами безопасности.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Наблюдение, фиксация и описание результатов проведенного эксперимента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Химическая информа</w:t>
            </w:r>
            <w:r>
              <w:rPr>
                <w:rFonts w:cs="Times New Roman"/>
                <w:b/>
                <w:sz w:val="24"/>
                <w:szCs w:val="24"/>
              </w:rPr>
              <w:softHyphen/>
              <w:t>ция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Проведение самостоятельного поиска химической информации с использованием различных источников (научно-популярных изданий, компьютерных баз данных, ресурсов Интернета). Использование компьютерных технологий для обработки и передачи химической информац</w:t>
            </w:r>
            <w:proofErr w:type="gramStart"/>
            <w:r>
              <w:rPr>
                <w:rFonts w:cs="Times New Roman"/>
                <w:sz w:val="24"/>
                <w:szCs w:val="24"/>
              </w:rPr>
              <w:t>ии и ее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представления в раз</w:t>
            </w:r>
            <w:r>
              <w:rPr>
                <w:rFonts w:cs="Times New Roman"/>
                <w:sz w:val="24"/>
                <w:szCs w:val="24"/>
              </w:rPr>
              <w:softHyphen/>
              <w:t>личных формах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Расчеты по </w:t>
            </w:r>
            <w:proofErr w:type="gramStart"/>
            <w:r>
              <w:rPr>
                <w:rFonts w:cs="Times New Roman"/>
                <w:b/>
                <w:sz w:val="24"/>
                <w:szCs w:val="24"/>
              </w:rPr>
              <w:t>химическим</w:t>
            </w:r>
            <w:proofErr w:type="gramEnd"/>
          </w:p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формулам</w:t>
            </w:r>
          </w:p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и уравнениям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rFonts w:cs="Times New Roman"/>
                <w:sz w:val="24"/>
                <w:szCs w:val="24"/>
              </w:rPr>
              <w:t>Установка зависимости между качественной и количественной сторонами химических объектов и процессов.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Решение расчетных задач по химическим формулам и уравне</w:t>
            </w:r>
            <w:r>
              <w:rPr>
                <w:rFonts w:cs="Times New Roman"/>
                <w:sz w:val="24"/>
                <w:szCs w:val="24"/>
              </w:rPr>
              <w:softHyphen/>
              <w:t>ниям</w:t>
            </w:r>
          </w:p>
        </w:tc>
      </w:tr>
      <w:tr w:rsidR="00EF4FA8" w:rsidTr="00A27414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Профильное и профес</w:t>
            </w:r>
            <w:r>
              <w:rPr>
                <w:rFonts w:cs="Times New Roman"/>
                <w:b/>
                <w:sz w:val="24"/>
                <w:szCs w:val="24"/>
              </w:rPr>
              <w:softHyphen/>
              <w:t>сионально значимое содержание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Объяснение химических явлений, происходящих в природе, быту и на производстве.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Определение возможностей протекания химических превраще</w:t>
            </w:r>
            <w:r>
              <w:rPr>
                <w:rFonts w:cs="Times New Roman"/>
                <w:sz w:val="24"/>
                <w:szCs w:val="24"/>
              </w:rPr>
              <w:softHyphen/>
              <w:t>ний в различных условиях.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Соблюдение правил экологически грамотного поведения в окру</w:t>
            </w:r>
            <w:r>
              <w:rPr>
                <w:rFonts w:cs="Times New Roman"/>
                <w:sz w:val="24"/>
                <w:szCs w:val="24"/>
              </w:rPr>
              <w:softHyphen/>
              <w:t>жающей среде.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Оценка влияния химического загрязнения окружающей среды на организм человека и другие живые организмы. Соблюдение правил безопасного обращения с горючими и ток</w:t>
            </w:r>
            <w:r>
              <w:rPr>
                <w:rFonts w:cs="Times New Roman"/>
                <w:sz w:val="24"/>
                <w:szCs w:val="24"/>
              </w:rPr>
              <w:softHyphen/>
              <w:t>сичными веществами, лабораторным оборудованием. Подготовка растворов заданной концентрации в быту и на про</w:t>
            </w:r>
            <w:r>
              <w:rPr>
                <w:rFonts w:cs="Times New Roman"/>
                <w:sz w:val="24"/>
                <w:szCs w:val="24"/>
              </w:rPr>
              <w:softHyphen/>
              <w:t>изводстве.</w:t>
            </w:r>
          </w:p>
          <w:p w:rsidR="00EF4FA8" w:rsidRDefault="00EF4FA8" w:rsidP="00EF4FA8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Критическая оценка достоверности химической информации, поступающей из разных источников</w:t>
            </w:r>
          </w:p>
        </w:tc>
      </w:tr>
    </w:tbl>
    <w:p w:rsidR="00EF4FA8" w:rsidRDefault="00EF4FA8" w:rsidP="00EF4FA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3C9E">
        <w:rPr>
          <w:rFonts w:ascii="Times New Roman" w:hAnsi="Times New Roman" w:cs="Times New Roman"/>
          <w:b/>
          <w:sz w:val="28"/>
          <w:szCs w:val="28"/>
        </w:rPr>
        <w:lastRenderedPageBreak/>
        <w:t>6. УЧЕБНО-МЕТОДИЧЕСКОЕ И МАТЕРИАЛЬНО-ТЕХНИЧЕСКОЕ ОБЕСПЕЧЕНИЕ ПРОГРАММЫ УЧЕБНОЙ ДИСЦИПЛИНЫ</w:t>
      </w:r>
    </w:p>
    <w:p w:rsidR="00EF4FA8" w:rsidRPr="00323C9E" w:rsidRDefault="00EF4FA8" w:rsidP="00EF4FA8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FA8" w:rsidRPr="00323C9E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 w:rsidRPr="00323C9E">
        <w:rPr>
          <w:rFonts w:cs="Times New Roman"/>
          <w:szCs w:val="28"/>
        </w:rPr>
        <w:t xml:space="preserve">Освоение программы интегрированной учебной </w:t>
      </w:r>
      <w:r w:rsidRPr="00FC7DCA">
        <w:rPr>
          <w:rFonts w:cs="Times New Roman"/>
          <w:szCs w:val="28"/>
        </w:rPr>
        <w:t>дисциплины ОУД</w:t>
      </w:r>
      <w:r>
        <w:rPr>
          <w:rFonts w:cs="Times New Roman"/>
          <w:szCs w:val="28"/>
        </w:rPr>
        <w:t>.10</w:t>
      </w:r>
      <w:r w:rsidRPr="00FC7DCA">
        <w:rPr>
          <w:rFonts w:cs="Times New Roman"/>
          <w:szCs w:val="28"/>
        </w:rPr>
        <w:t xml:space="preserve"> «Химия</w:t>
      </w:r>
      <w:proofErr w:type="gramStart"/>
      <w:r w:rsidRPr="00FC7DCA">
        <w:rPr>
          <w:rFonts w:cs="Times New Roman"/>
          <w:szCs w:val="28"/>
        </w:rPr>
        <w:t>»</w:t>
      </w:r>
      <w:r w:rsidRPr="00323C9E">
        <w:rPr>
          <w:rFonts w:cs="Times New Roman"/>
          <w:szCs w:val="28"/>
        </w:rPr>
        <w:t>п</w:t>
      </w:r>
      <w:proofErr w:type="gramEnd"/>
      <w:r w:rsidRPr="00323C9E">
        <w:rPr>
          <w:rFonts w:cs="Times New Roman"/>
          <w:szCs w:val="28"/>
        </w:rPr>
        <w:t xml:space="preserve">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освоенияОПОП СПО на базе основного общего образования, учебного кабинета, в </w:t>
      </w:r>
      <w:proofErr w:type="spellStart"/>
      <w:r w:rsidRPr="00323C9E">
        <w:rPr>
          <w:rFonts w:cs="Times New Roman"/>
          <w:szCs w:val="28"/>
        </w:rPr>
        <w:t>которомимеется</w:t>
      </w:r>
      <w:proofErr w:type="spellEnd"/>
      <w:r w:rsidRPr="00323C9E">
        <w:rPr>
          <w:rFonts w:cs="Times New Roman"/>
          <w:szCs w:val="28"/>
        </w:rPr>
        <w:t xml:space="preserve"> возможность обеспечить свободный доступ в Интернет во время </w:t>
      </w:r>
      <w:proofErr w:type="spellStart"/>
      <w:r w:rsidRPr="00323C9E">
        <w:rPr>
          <w:rFonts w:cs="Times New Roman"/>
          <w:szCs w:val="28"/>
        </w:rPr>
        <w:t>учебногозанятия</w:t>
      </w:r>
      <w:proofErr w:type="spellEnd"/>
      <w:r w:rsidRPr="00323C9E">
        <w:rPr>
          <w:rFonts w:cs="Times New Roman"/>
          <w:szCs w:val="28"/>
        </w:rPr>
        <w:t xml:space="preserve"> и период </w:t>
      </w:r>
      <w:proofErr w:type="spellStart"/>
      <w:r w:rsidRPr="00323C9E">
        <w:rPr>
          <w:rFonts w:cs="Times New Roman"/>
          <w:szCs w:val="28"/>
        </w:rPr>
        <w:t>внеучебной</w:t>
      </w:r>
      <w:proofErr w:type="spellEnd"/>
      <w:r w:rsidRPr="00323C9E">
        <w:rPr>
          <w:rFonts w:cs="Times New Roman"/>
          <w:szCs w:val="28"/>
        </w:rPr>
        <w:t xml:space="preserve"> деятельности обучающихся.</w:t>
      </w:r>
    </w:p>
    <w:p w:rsidR="00EF4FA8" w:rsidRPr="00323C9E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23C9E">
        <w:rPr>
          <w:rFonts w:cs="Times New Roman"/>
          <w:szCs w:val="28"/>
        </w:rPr>
        <w:t>Помещение кабинета должно удовлетворять требованиям Санитарно-эпидемиологических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EF4FA8" w:rsidRPr="00323C9E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 w:rsidRPr="00323C9E">
        <w:rPr>
          <w:rFonts w:cs="Times New Roman"/>
          <w:szCs w:val="28"/>
        </w:rPr>
        <w:t>В 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информацию, создавать презентации, видеоматериалы, иные документы.</w:t>
      </w:r>
    </w:p>
    <w:p w:rsidR="00EF4FA8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состав учебно-методического и материально-технического обеспечения программы учебной дисциплины ОУД 10 «Химия» входят:</w:t>
      </w:r>
    </w:p>
    <w:p w:rsidR="00EF4FA8" w:rsidRDefault="00EF4FA8" w:rsidP="00EF4F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5F6A44">
        <w:rPr>
          <w:rFonts w:cs="Times New Roman"/>
          <w:b/>
          <w:szCs w:val="28"/>
        </w:rPr>
        <w:t>Оборудование лаборатории и рабочих мест лаборатории: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1. Доска классная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2. Стол и стул для преподавателя.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3. Столы и стулья для студентов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4. Шкаф для реактивов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5. Шкаф для инструментов и приборов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6. Шкаф вытяжной.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b/>
          <w:szCs w:val="28"/>
        </w:rPr>
        <w:t>Технические средства обучения</w:t>
      </w:r>
      <w:r w:rsidRPr="005F6A44">
        <w:rPr>
          <w:rFonts w:cs="Times New Roman"/>
          <w:szCs w:val="28"/>
        </w:rPr>
        <w:t>: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1. Компьютер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2. Мультимедийная установка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3. Калькуляторы</w:t>
      </w:r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07A41" w:rsidRPr="005F6A44" w:rsidRDefault="00007A41" w:rsidP="00007A4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5F6A44">
        <w:rPr>
          <w:rFonts w:cs="Times New Roman"/>
          <w:b/>
          <w:szCs w:val="28"/>
        </w:rPr>
        <w:t>Аппаратура, приборы, инструменты, посуда, вспомогательные материалы: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Разновес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Баня водяная, баня песчаная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Спиртометры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Термометр химический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 xml:space="preserve">Сетки металлические </w:t>
      </w:r>
      <w:proofErr w:type="spellStart"/>
      <w:r w:rsidRPr="005F6A44">
        <w:rPr>
          <w:rFonts w:cs="Times New Roman"/>
          <w:szCs w:val="28"/>
        </w:rPr>
        <w:t>асбестированные</w:t>
      </w:r>
      <w:proofErr w:type="spellEnd"/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Штатив металлический с набором колец и лапок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Штатив для пробирок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Спиртовка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Пробирки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Воронка лабораторная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Колба коническая разной емкости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lastRenderedPageBreak/>
        <w:t>Палочки стеклянные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Пипетки глазные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Стаканы химические разной емкости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Стекла предметные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Стекла часовые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Цилиндры мерные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Карандаши по стеклу.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Бумага фильтровальная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Кружки фарфоровые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Плитка электрическая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 xml:space="preserve"> Песок, одеяло и др.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Весы аналитические</w:t>
      </w:r>
    </w:p>
    <w:p w:rsidR="00007A41" w:rsidRPr="005F6A44" w:rsidRDefault="00007A41" w:rsidP="00007A41">
      <w:pPr>
        <w:pStyle w:val="aa"/>
        <w:numPr>
          <w:ilvl w:val="0"/>
          <w:numId w:val="15"/>
        </w:numPr>
        <w:rPr>
          <w:rFonts w:cs="Times New Roman"/>
          <w:szCs w:val="28"/>
        </w:rPr>
      </w:pPr>
      <w:proofErr w:type="gramStart"/>
      <w:r w:rsidRPr="005F6A44">
        <w:rPr>
          <w:rFonts w:cs="Times New Roman"/>
          <w:szCs w:val="28"/>
        </w:rPr>
        <w:t xml:space="preserve">Весы </w:t>
      </w:r>
      <w:proofErr w:type="spellStart"/>
      <w:r w:rsidRPr="005F6A44">
        <w:rPr>
          <w:rFonts w:cs="Times New Roman"/>
          <w:szCs w:val="28"/>
        </w:rPr>
        <w:t>равноплечные</w:t>
      </w:r>
      <w:proofErr w:type="spellEnd"/>
      <w:r w:rsidRPr="005F6A44">
        <w:rPr>
          <w:rFonts w:cs="Times New Roman"/>
          <w:szCs w:val="28"/>
        </w:rPr>
        <w:t>, ручные с пределами взвешивания в граммах: от 0.02г до 1г.; от 0.1г до 5г; от 1г до 20г; от 5г до 10г</w:t>
      </w:r>
      <w:proofErr w:type="gramEnd"/>
    </w:p>
    <w:p w:rsidR="00EF4FA8" w:rsidRPr="005F6A44" w:rsidRDefault="00EF4FA8" w:rsidP="00EF4FA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Cs w:val="28"/>
        </w:rPr>
      </w:pPr>
      <w:r w:rsidRPr="005F6A44">
        <w:rPr>
          <w:rFonts w:cs="Times New Roman"/>
          <w:b/>
          <w:szCs w:val="28"/>
        </w:rPr>
        <w:t>Реактивы, индикаторы:</w:t>
      </w:r>
    </w:p>
    <w:p w:rsidR="00EF4FA8" w:rsidRPr="005F6A44" w:rsidRDefault="00EF4FA8" w:rsidP="00EF4FA8">
      <w:pPr>
        <w:autoSpaceDE w:val="0"/>
        <w:autoSpaceDN w:val="0"/>
        <w:adjustRightInd w:val="0"/>
        <w:rPr>
          <w:rFonts w:cs="Times New Roman"/>
          <w:szCs w:val="28"/>
        </w:rPr>
      </w:pPr>
      <w:r w:rsidRPr="005F6A44">
        <w:rPr>
          <w:rFonts w:cs="Times New Roman"/>
          <w:szCs w:val="28"/>
        </w:rPr>
        <w:t>1.согласно учебной программе</w:t>
      </w:r>
    </w:p>
    <w:p w:rsidR="00EF4FA8" w:rsidRDefault="00EF4FA8" w:rsidP="00EF4FA8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В библиотечный фонд входят учебники, учебно-методические комплекты (УМК), обеспечивающие освоение учебной дисциплины ОУД 10 «Химия»,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EF4FA8" w:rsidRDefault="00EF4FA8" w:rsidP="00EF4FA8">
      <w:pPr>
        <w:autoSpaceDE w:val="0"/>
        <w:autoSpaceDN w:val="0"/>
        <w:adjustRightInd w:val="0"/>
        <w:spacing w:after="0"/>
        <w:ind w:firstLine="708"/>
        <w:jc w:val="both"/>
        <w:rPr>
          <w:color w:val="000000"/>
          <w:szCs w:val="28"/>
        </w:rPr>
      </w:pPr>
      <w:r>
        <w:rPr>
          <w:rFonts w:cs="Times New Roman"/>
          <w:b/>
          <w:bCs/>
          <w:szCs w:val="28"/>
        </w:rPr>
        <w:t>Основные источники:</w:t>
      </w:r>
    </w:p>
    <w:p w:rsidR="005F6A44" w:rsidRDefault="005F6A44" w:rsidP="005F6A44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Габриелян О.С., Остроумов И.Г. Химия для профессий и специальностей технического  профиля: учебник для студ. учреждений сред. Проф. Образования/  О.С. Габриелян, И.Г. Остроумов. – 9-е изд., стер. - М., Издательский центр «Академия», 2020. – 272 с., (8) с </w:t>
      </w:r>
      <w:proofErr w:type="spellStart"/>
      <w:r>
        <w:rPr>
          <w:color w:val="000000"/>
          <w:szCs w:val="28"/>
        </w:rPr>
        <w:t>цв</w:t>
      </w:r>
      <w:proofErr w:type="spellEnd"/>
      <w:r>
        <w:rPr>
          <w:color w:val="000000"/>
          <w:szCs w:val="28"/>
        </w:rPr>
        <w:t xml:space="preserve">. Ил. </w:t>
      </w:r>
    </w:p>
    <w:p w:rsidR="00EF4FA8" w:rsidRDefault="00EF4FA8" w:rsidP="00EF4FA8">
      <w:pPr>
        <w:autoSpaceDE w:val="0"/>
        <w:spacing w:after="0" w:line="240" w:lineRule="auto"/>
        <w:ind w:firstLine="708"/>
        <w:jc w:val="both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Дополнительные источники:</w:t>
      </w:r>
    </w:p>
    <w:p w:rsidR="00EF4FA8" w:rsidRDefault="00EF4FA8" w:rsidP="00EF4FA8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Габриелян О.С. и др. Химия. Практикум: учеб. пособие для студентов профессиональных образовательных организаций, осваивающих профессии и специальности СПО. </w:t>
      </w:r>
      <w:proofErr w:type="gramStart"/>
      <w:r>
        <w:rPr>
          <w:color w:val="000000"/>
          <w:szCs w:val="28"/>
        </w:rPr>
        <w:t>–М</w:t>
      </w:r>
      <w:proofErr w:type="gramEnd"/>
      <w:r>
        <w:rPr>
          <w:color w:val="000000"/>
          <w:szCs w:val="28"/>
        </w:rPr>
        <w:t>., 2017</w:t>
      </w:r>
    </w:p>
    <w:p w:rsidR="00EF4FA8" w:rsidRDefault="00EF4FA8" w:rsidP="00EF4FA8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>2. Габриелян О.С., Лысова Г.Г. Химия. Тесты, задачи и упражнения: учеб</w:t>
      </w:r>
      <w:proofErr w:type="gramStart"/>
      <w:r>
        <w:rPr>
          <w:color w:val="000000"/>
          <w:szCs w:val="28"/>
        </w:rPr>
        <w:t>.п</w:t>
      </w:r>
      <w:proofErr w:type="gramEnd"/>
      <w:r>
        <w:rPr>
          <w:color w:val="000000"/>
          <w:szCs w:val="28"/>
        </w:rPr>
        <w:t>особие для студентов профессиональных образовательных организаций, осваивающих профессии и специальности СПО. – М., 2017</w:t>
      </w:r>
    </w:p>
    <w:p w:rsidR="00EF4FA8" w:rsidRDefault="00EF4FA8" w:rsidP="00EF4FA8">
      <w:pPr>
        <w:autoSpaceDE w:val="0"/>
        <w:autoSpaceDN w:val="0"/>
        <w:adjustRightInd w:val="0"/>
        <w:spacing w:after="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Ерохин Ю.М., Ковалева И.Б. Химия для профессий и специальностей технического и естественно </w:t>
      </w:r>
      <w:proofErr w:type="gramStart"/>
      <w:r>
        <w:rPr>
          <w:color w:val="000000"/>
          <w:szCs w:val="28"/>
        </w:rPr>
        <w:t>-н</w:t>
      </w:r>
      <w:proofErr w:type="gramEnd"/>
      <w:r>
        <w:rPr>
          <w:color w:val="000000"/>
          <w:szCs w:val="28"/>
        </w:rPr>
        <w:t>аучного профилей: учебник для студентов профессиональных образовательных организаций, осваивающих профессии и специальности СПО</w:t>
      </w:r>
      <w:r>
        <w:rPr>
          <w:color w:val="0070C1"/>
          <w:szCs w:val="28"/>
        </w:rPr>
        <w:t xml:space="preserve">.– </w:t>
      </w:r>
      <w:r>
        <w:rPr>
          <w:color w:val="000000"/>
          <w:szCs w:val="28"/>
        </w:rPr>
        <w:t>М., 2018</w:t>
      </w:r>
    </w:p>
    <w:p w:rsidR="00EF4FA8" w:rsidRDefault="00EF4FA8" w:rsidP="00EF4FA8">
      <w:pPr>
        <w:autoSpaceDE w:val="0"/>
        <w:spacing w:after="0" w:line="240" w:lineRule="auto"/>
        <w:ind w:firstLine="708"/>
        <w:jc w:val="both"/>
        <w:rPr>
          <w:rFonts w:cs="Times New Roman"/>
          <w:b/>
          <w:bCs/>
          <w:szCs w:val="28"/>
        </w:rPr>
      </w:pPr>
      <w:r w:rsidRPr="00323C9E">
        <w:rPr>
          <w:rFonts w:cs="Times New Roman"/>
          <w:b/>
          <w:bCs/>
          <w:szCs w:val="28"/>
        </w:rPr>
        <w:t>Интернет ресурсы</w:t>
      </w:r>
      <w:r>
        <w:rPr>
          <w:rFonts w:cs="Times New Roman"/>
          <w:b/>
          <w:bCs/>
          <w:szCs w:val="28"/>
        </w:rPr>
        <w:t>:</w:t>
      </w:r>
    </w:p>
    <w:p w:rsidR="005F6A44" w:rsidRPr="005F6A44" w:rsidRDefault="005F6A44" w:rsidP="005F6A44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r w:rsidRPr="005F6A44">
        <w:rPr>
          <w:rFonts w:cs="Times New Roman"/>
          <w:bCs/>
          <w:szCs w:val="28"/>
          <w:u w:val="single"/>
        </w:rPr>
        <w:t>https://e.lanbook.com/</w:t>
      </w:r>
      <w:r w:rsidRPr="005F6A44">
        <w:rPr>
          <w:rFonts w:cs="Times New Roman"/>
          <w:bCs/>
          <w:szCs w:val="28"/>
        </w:rPr>
        <w:t xml:space="preserve">   (электронно-библиотечная система)</w:t>
      </w:r>
    </w:p>
    <w:p w:rsidR="005F6A44" w:rsidRPr="005F6A44" w:rsidRDefault="0028416C" w:rsidP="005F6A44">
      <w:pPr>
        <w:autoSpaceDE w:val="0"/>
        <w:spacing w:after="0" w:line="240" w:lineRule="auto"/>
        <w:jc w:val="both"/>
        <w:rPr>
          <w:rFonts w:cs="Times New Roman"/>
          <w:bCs/>
          <w:szCs w:val="28"/>
        </w:rPr>
      </w:pPr>
      <w:hyperlink r:id="rId9" w:history="1">
        <w:r w:rsidR="005F6A44" w:rsidRPr="005F6A44">
          <w:rPr>
            <w:rStyle w:val="af3"/>
            <w:rFonts w:cs="Times New Roman"/>
            <w:bCs/>
            <w:color w:val="auto"/>
          </w:rPr>
          <w:t>https://urait.ru/</w:t>
        </w:r>
      </w:hyperlink>
      <w:r w:rsidR="005F6A44" w:rsidRPr="005F6A44">
        <w:rPr>
          <w:rFonts w:cs="Times New Roman"/>
          <w:bCs/>
          <w:szCs w:val="28"/>
        </w:rPr>
        <w:t xml:space="preserve"> (образовательная платформа)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0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www.pvg.mk.ru</w:t>
        </w:r>
      </w:hyperlink>
      <w:r w:rsidR="00EF4FA8" w:rsidRPr="005F6A44">
        <w:rPr>
          <w:rFonts w:eastAsia="SchoolBookCSanPin-Regular"/>
          <w:szCs w:val="28"/>
        </w:rPr>
        <w:t xml:space="preserve"> (олимпиада «Покори Воробьевы горы»).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1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www.hemi.wallst.ru</w:t>
        </w:r>
      </w:hyperlink>
      <w:r w:rsidR="00EF4FA8" w:rsidRPr="005F6A44">
        <w:rPr>
          <w:rFonts w:eastAsia="SchoolBookCSanPin-Regular"/>
          <w:szCs w:val="28"/>
        </w:rPr>
        <w:t xml:space="preserve"> (Образовательный сайт для школьников «Химия»).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2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www.alhimikov.net</w:t>
        </w:r>
      </w:hyperlink>
      <w:r w:rsidR="00EF4FA8" w:rsidRPr="005F6A44">
        <w:rPr>
          <w:rFonts w:eastAsia="SchoolBookCSanPin-Regular"/>
          <w:szCs w:val="28"/>
        </w:rPr>
        <w:t xml:space="preserve"> (Образовательный сайт для школьников).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3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www.chem.msu.su</w:t>
        </w:r>
      </w:hyperlink>
      <w:r w:rsidR="00EF4FA8" w:rsidRPr="005F6A44">
        <w:rPr>
          <w:rFonts w:eastAsia="SchoolBookCSanPin-Regular"/>
          <w:szCs w:val="28"/>
        </w:rPr>
        <w:t xml:space="preserve"> (Электронная библиотека по химии).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4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www.enauki.ru</w:t>
        </w:r>
      </w:hyperlink>
      <w:r w:rsidR="00EF4FA8" w:rsidRPr="005F6A44">
        <w:rPr>
          <w:rFonts w:eastAsia="SchoolBookCSanPin-Regular"/>
          <w:szCs w:val="28"/>
        </w:rPr>
        <w:t xml:space="preserve"> (интернет-издание для учителей «Естественные науки»).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5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www.1september.ru</w:t>
        </w:r>
      </w:hyperlink>
      <w:r w:rsidR="00EF4FA8" w:rsidRPr="005F6A44">
        <w:rPr>
          <w:rFonts w:eastAsia="SchoolBookCSanPin-Regular"/>
          <w:szCs w:val="28"/>
        </w:rPr>
        <w:t>(методическая газета «Первое сентября»).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6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www.hvsh.ru</w:t>
        </w:r>
      </w:hyperlink>
      <w:r w:rsidR="00EF4FA8" w:rsidRPr="005F6A44">
        <w:rPr>
          <w:rFonts w:eastAsia="SchoolBookCSanPin-Regular"/>
          <w:szCs w:val="28"/>
        </w:rPr>
        <w:t xml:space="preserve"> (журнал «Химия в школе»).</w:t>
      </w:r>
    </w:p>
    <w:p w:rsidR="00EF4FA8" w:rsidRPr="005F6A44" w:rsidRDefault="0028416C" w:rsidP="00EF4FA8">
      <w:pPr>
        <w:autoSpaceDE w:val="0"/>
        <w:autoSpaceDN w:val="0"/>
        <w:adjustRightInd w:val="0"/>
        <w:spacing w:after="0"/>
        <w:jc w:val="both"/>
        <w:rPr>
          <w:rFonts w:eastAsia="SchoolBookCSanPin-Regular"/>
          <w:szCs w:val="28"/>
        </w:rPr>
      </w:pPr>
      <w:hyperlink r:id="rId17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www.hij.ru</w:t>
        </w:r>
      </w:hyperlink>
      <w:r w:rsidR="00EF4FA8" w:rsidRPr="005F6A44">
        <w:rPr>
          <w:rFonts w:eastAsia="SchoolBookCSanPin-Regular"/>
          <w:szCs w:val="28"/>
        </w:rPr>
        <w:t xml:space="preserve"> (журнал «Химия и жизнь»).</w:t>
      </w:r>
    </w:p>
    <w:p w:rsidR="00EF4FA8" w:rsidRPr="005F6A44" w:rsidRDefault="0028416C" w:rsidP="00EF4FA8">
      <w:pPr>
        <w:jc w:val="both"/>
        <w:rPr>
          <w:szCs w:val="28"/>
        </w:rPr>
      </w:pPr>
      <w:hyperlink r:id="rId18" w:history="1">
        <w:r w:rsidR="00EF4FA8" w:rsidRPr="005F6A44">
          <w:rPr>
            <w:rStyle w:val="af3"/>
            <w:rFonts w:eastAsia="SchoolBookCSanPin-Regular"/>
            <w:color w:val="auto"/>
            <w:szCs w:val="28"/>
          </w:rPr>
          <w:t>www.chemistry-chemists.com</w:t>
        </w:r>
      </w:hyperlink>
      <w:r w:rsidR="00EF4FA8" w:rsidRPr="005F6A44">
        <w:rPr>
          <w:rFonts w:eastAsia="SchoolBookCSanPin-Regular"/>
          <w:szCs w:val="28"/>
        </w:rPr>
        <w:t xml:space="preserve"> (электронный журнал «Химики и химия»).</w:t>
      </w:r>
    </w:p>
    <w:p w:rsidR="00EF4FA8" w:rsidRDefault="00EF4FA8" w:rsidP="00EF4FA8">
      <w:pPr>
        <w:pStyle w:val="aa"/>
        <w:suppressAutoHyphens/>
        <w:spacing w:after="0" w:line="240" w:lineRule="auto"/>
        <w:ind w:left="709"/>
        <w:contextualSpacing w:val="0"/>
        <w:jc w:val="both"/>
      </w:pPr>
    </w:p>
    <w:p w:rsidR="00EF4FA8" w:rsidRDefault="00EF4FA8" w:rsidP="00EF4FA8"/>
    <w:p w:rsidR="00F5177D" w:rsidRDefault="00F5177D"/>
    <w:p w:rsidR="00F342DC" w:rsidRDefault="00F342DC"/>
    <w:p w:rsidR="00F342DC" w:rsidRDefault="00F342DC"/>
    <w:p w:rsidR="00013B06" w:rsidRDefault="00013B06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Default="00AF5B0F"/>
    <w:p w:rsidR="00AF5B0F" w:rsidRPr="00AF5B0F" w:rsidRDefault="00AF5B0F" w:rsidP="00AF5B0F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AF5B0F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AF5B0F">
        <w:rPr>
          <w:rStyle w:val="FontStyle13"/>
          <w:sz w:val="28"/>
          <w:szCs w:val="28"/>
        </w:rPr>
        <w:t xml:space="preserve">на рабочую программу по дисциплине </w:t>
      </w:r>
      <w:r w:rsidR="00F342DC">
        <w:rPr>
          <w:rStyle w:val="FontStyle13"/>
          <w:sz w:val="28"/>
          <w:szCs w:val="28"/>
        </w:rPr>
        <w:t>ДД.02</w:t>
      </w:r>
      <w:r w:rsidRPr="00AF5B0F">
        <w:rPr>
          <w:rStyle w:val="FontStyle13"/>
          <w:sz w:val="28"/>
          <w:szCs w:val="28"/>
        </w:rPr>
        <w:t xml:space="preserve"> «</w:t>
      </w:r>
      <w:r w:rsidR="00F342DC">
        <w:rPr>
          <w:rStyle w:val="FontStyle13"/>
          <w:sz w:val="28"/>
          <w:szCs w:val="28"/>
        </w:rPr>
        <w:t>Основы химии</w:t>
      </w:r>
      <w:r w:rsidRPr="00AF5B0F">
        <w:rPr>
          <w:rStyle w:val="FontStyle13"/>
          <w:sz w:val="28"/>
          <w:szCs w:val="28"/>
        </w:rPr>
        <w:t>»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b w:val="0"/>
          <w:bCs w:val="0"/>
          <w:sz w:val="28"/>
          <w:szCs w:val="28"/>
        </w:rPr>
      </w:pPr>
      <w:r w:rsidRPr="00AF5B0F">
        <w:rPr>
          <w:rStyle w:val="FontStyle13"/>
          <w:sz w:val="28"/>
          <w:szCs w:val="28"/>
        </w:rPr>
        <w:t xml:space="preserve">по специальности </w:t>
      </w:r>
      <w:r w:rsidR="00F342DC" w:rsidRPr="00EA2912">
        <w:rPr>
          <w:rFonts w:eastAsia="Times New Roman"/>
          <w:b/>
          <w:bCs/>
          <w:szCs w:val="28"/>
          <w:lang w:eastAsia="ru-RU"/>
        </w:rPr>
        <w:t>23.02.07 «Техническое обслуживание и ремонт двигателей, систем и агрегатов автомобилей»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AF5B0F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AF5B0F" w:rsidRPr="00AF5B0F" w:rsidRDefault="00AF5B0F" w:rsidP="00AF5B0F">
      <w:pPr>
        <w:pStyle w:val="af2"/>
        <w:spacing w:before="0" w:line="240" w:lineRule="auto"/>
        <w:contextualSpacing w:val="0"/>
        <w:rPr>
          <w:rStyle w:val="FontStyle13"/>
          <w:rFonts w:eastAsiaTheme="minorHAnsi"/>
          <w:sz w:val="28"/>
          <w:szCs w:val="28"/>
        </w:rPr>
      </w:pP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r w:rsidRPr="00AF5B0F">
        <w:rPr>
          <w:szCs w:val="28"/>
        </w:rPr>
        <w:t>Программа учебной дисциплины</w:t>
      </w:r>
      <w:r w:rsidR="00C37674" w:rsidRPr="00C37674">
        <w:t xml:space="preserve"> </w:t>
      </w:r>
      <w:r w:rsidR="00C37674" w:rsidRPr="00C37674">
        <w:rPr>
          <w:bCs/>
          <w:szCs w:val="28"/>
        </w:rPr>
        <w:t>ДД.02 «Основы химии»</w:t>
      </w:r>
      <w:r w:rsidR="00C37674">
        <w:rPr>
          <w:bCs/>
          <w:szCs w:val="28"/>
        </w:rPr>
        <w:t xml:space="preserve"> </w:t>
      </w:r>
      <w:r w:rsidRPr="00AF5B0F">
        <w:rPr>
          <w:szCs w:val="28"/>
        </w:rPr>
        <w:t>предназначена для реализации государ</w:t>
      </w:r>
      <w:r w:rsidR="00422385">
        <w:rPr>
          <w:szCs w:val="28"/>
        </w:rPr>
        <w:t xml:space="preserve">ственных требований  к уровню </w:t>
      </w:r>
      <w:r w:rsidRPr="00AF5B0F">
        <w:rPr>
          <w:szCs w:val="28"/>
        </w:rPr>
        <w:t xml:space="preserve">подготовки выпускников по специальности среднего профессионального образования </w:t>
      </w:r>
      <w:r w:rsidR="00C37674" w:rsidRPr="00C37674">
        <w:rPr>
          <w:rFonts w:eastAsia="Times New Roman"/>
          <w:bCs/>
          <w:szCs w:val="28"/>
          <w:lang w:eastAsia="ru-RU"/>
        </w:rPr>
        <w:t>23.02.07 «Техническое обслуживание и ремонт двигателей, систем и агрегатов автомобилей».</w:t>
      </w:r>
      <w:r w:rsidR="00C37674">
        <w:rPr>
          <w:rFonts w:eastAsia="Times New Roman"/>
          <w:b/>
          <w:bCs/>
          <w:szCs w:val="28"/>
          <w:lang w:eastAsia="ru-RU"/>
        </w:rPr>
        <w:t xml:space="preserve"> </w:t>
      </w:r>
      <w:r w:rsidR="00422385">
        <w:rPr>
          <w:szCs w:val="28"/>
        </w:rPr>
        <w:t xml:space="preserve"> </w:t>
      </w:r>
      <w:r w:rsidRPr="00AF5B0F">
        <w:rPr>
          <w:szCs w:val="28"/>
        </w:rPr>
        <w:t xml:space="preserve">Данный курс может способствовать  формированию у обучающихся представления о едином целом окружающего мира, механизмах происходящих в нём явлений, о сочетании простоты и сложности, изменчивости и стабильности химических процессов. </w:t>
      </w:r>
    </w:p>
    <w:p w:rsidR="00AF5B0F" w:rsidRPr="00AF5B0F" w:rsidRDefault="00AF5B0F" w:rsidP="00AF5B0F">
      <w:pPr>
        <w:pStyle w:val="23"/>
        <w:widowControl w:val="0"/>
        <w:spacing w:after="0" w:line="240" w:lineRule="auto"/>
        <w:ind w:firstLine="709"/>
        <w:rPr>
          <w:sz w:val="28"/>
          <w:szCs w:val="28"/>
        </w:rPr>
      </w:pPr>
      <w:r w:rsidRPr="00AF5B0F">
        <w:rPr>
          <w:sz w:val="28"/>
          <w:szCs w:val="28"/>
        </w:rPr>
        <w:t>Программа учебной дисциплины</w:t>
      </w:r>
      <w:r w:rsidR="00C37674" w:rsidRPr="00C37674">
        <w:t xml:space="preserve"> </w:t>
      </w:r>
      <w:r w:rsidR="00C37674" w:rsidRPr="00C37674">
        <w:rPr>
          <w:bCs/>
          <w:sz w:val="28"/>
          <w:szCs w:val="28"/>
        </w:rPr>
        <w:t>ДД.02 «Основы химии»</w:t>
      </w:r>
      <w:r w:rsidR="00C37674">
        <w:rPr>
          <w:bCs/>
          <w:sz w:val="28"/>
          <w:szCs w:val="28"/>
        </w:rPr>
        <w:t xml:space="preserve"> </w:t>
      </w:r>
      <w:r w:rsidRPr="00AF5B0F">
        <w:rPr>
          <w:sz w:val="28"/>
          <w:szCs w:val="28"/>
        </w:rPr>
        <w:t xml:space="preserve">составлена  в соответствии с Разъяснениями по реализации образовательной программы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ФГОС и профиля получаемого профессионального образования, одобренными решением Научно-методического совета Центра профессионального образования ФГАУ «ФИРО». 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proofErr w:type="spellStart"/>
      <w:proofErr w:type="gramStart"/>
      <w:r w:rsidRPr="00AF5B0F">
        <w:rPr>
          <w:szCs w:val="28"/>
        </w:rPr>
        <w:t>Программаучебной</w:t>
      </w:r>
      <w:proofErr w:type="spellEnd"/>
      <w:r w:rsidRPr="00AF5B0F">
        <w:rPr>
          <w:szCs w:val="28"/>
        </w:rPr>
        <w:t xml:space="preserve"> дисциплины</w:t>
      </w:r>
      <w:r w:rsidR="00C37674" w:rsidRPr="00C37674">
        <w:t xml:space="preserve"> </w:t>
      </w:r>
      <w:r w:rsidR="00C37674" w:rsidRPr="00C37674">
        <w:rPr>
          <w:bCs/>
          <w:szCs w:val="28"/>
        </w:rPr>
        <w:t>ДД.02 «Основы химии»</w:t>
      </w:r>
      <w:r w:rsidR="00C37674">
        <w:rPr>
          <w:bCs/>
          <w:szCs w:val="28"/>
        </w:rPr>
        <w:t xml:space="preserve"> </w:t>
      </w:r>
      <w:r w:rsidRPr="00AF5B0F">
        <w:rPr>
          <w:szCs w:val="28"/>
        </w:rPr>
        <w:t xml:space="preserve">содержит следующие элементы: титульный лист, паспорт (указана область применения программы, место дисциплины в структуре основной образовательной программы, цели и задачи, объем учебной дисциплины и виды учебной работы); тематический план и содержание учебной дисциплины, условия реализации программы (требования к минимальному материально-техническому обеспечению, перечень рекомендуемых учебных изданий, </w:t>
      </w:r>
      <w:proofErr w:type="spellStart"/>
      <w:r w:rsidRPr="00AF5B0F">
        <w:rPr>
          <w:szCs w:val="28"/>
        </w:rPr>
        <w:t>интернет-ресурсов</w:t>
      </w:r>
      <w:proofErr w:type="spellEnd"/>
      <w:r w:rsidRPr="00AF5B0F">
        <w:rPr>
          <w:szCs w:val="28"/>
        </w:rPr>
        <w:t>, дополнительной литературы);</w:t>
      </w:r>
      <w:proofErr w:type="gramEnd"/>
      <w:r w:rsidRPr="00AF5B0F">
        <w:rPr>
          <w:szCs w:val="28"/>
        </w:rPr>
        <w:t xml:space="preserve"> контроль и оценка результатов освоения учебной дисциплины. 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i/>
          <w:szCs w:val="28"/>
        </w:rPr>
      </w:pPr>
      <w:r w:rsidRPr="00AF5B0F">
        <w:rPr>
          <w:szCs w:val="28"/>
        </w:rPr>
        <w:t>Перечень компетенций содержит общие компетенции, указанные в тексте ФГОС. Требования к предметным результатам соответствуют перечисленным в тексте примерной программы учебной дисциплины.</w:t>
      </w:r>
    </w:p>
    <w:p w:rsidR="00AF5B0F" w:rsidRPr="00AF5B0F" w:rsidRDefault="00C37674" w:rsidP="00AF5B0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Программа рассчитана на 44</w:t>
      </w:r>
      <w:r w:rsidR="00AF5B0F" w:rsidRPr="00AF5B0F">
        <w:rPr>
          <w:szCs w:val="28"/>
        </w:rPr>
        <w:t xml:space="preserve"> часа.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AF5B0F">
        <w:rPr>
          <w:szCs w:val="28"/>
        </w:rPr>
        <w:t>Содержание программы направлено на достижение результатов, определяемых ФГОС. Содержание отражает последовательность формирования знаний,</w:t>
      </w:r>
      <w:r w:rsidR="00F85CE6">
        <w:rPr>
          <w:szCs w:val="28"/>
        </w:rPr>
        <w:t xml:space="preserve"> </w:t>
      </w:r>
      <w:r w:rsidRPr="00AF5B0F">
        <w:rPr>
          <w:szCs w:val="28"/>
        </w:rPr>
        <w:t>указанных в ФГОС.  В полной мере отражены виды работ, направленные на приобретение умений.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r w:rsidRPr="00AF5B0F">
        <w:rPr>
          <w:szCs w:val="28"/>
        </w:rPr>
        <w:t>Программа может быть рекомендована для использования в образовательном процессе ГБОУ КК «Армавирский аграрно–технологический техникум».</w:t>
      </w:r>
    </w:p>
    <w:p w:rsidR="00AF5B0F" w:rsidRPr="00AF5B0F" w:rsidRDefault="00AF5B0F" w:rsidP="00AF5B0F">
      <w:pPr>
        <w:spacing w:after="0" w:line="240" w:lineRule="auto"/>
        <w:ind w:left="3402" w:hanging="3402"/>
        <w:jc w:val="both"/>
        <w:rPr>
          <w:szCs w:val="28"/>
        </w:rPr>
      </w:pPr>
    </w:p>
    <w:p w:rsidR="00AF5B0F" w:rsidRPr="00AF5B0F" w:rsidRDefault="00AF5B0F" w:rsidP="00AF5B0F">
      <w:pPr>
        <w:spacing w:line="240" w:lineRule="auto"/>
        <w:ind w:left="3402" w:hanging="3402"/>
        <w:jc w:val="both"/>
        <w:rPr>
          <w:szCs w:val="28"/>
        </w:rPr>
      </w:pPr>
      <w:r w:rsidRPr="00AF5B0F">
        <w:rPr>
          <w:szCs w:val="28"/>
        </w:rPr>
        <w:t>РЕЦЕНЗЕНТ</w:t>
      </w:r>
      <w:r w:rsidRPr="00AF5B0F">
        <w:rPr>
          <w:szCs w:val="28"/>
        </w:rPr>
        <w:tab/>
      </w:r>
      <w:proofErr w:type="spellStart"/>
      <w:r w:rsidRPr="00AF5B0F">
        <w:rPr>
          <w:szCs w:val="28"/>
        </w:rPr>
        <w:t>Шутемова</w:t>
      </w:r>
      <w:proofErr w:type="spellEnd"/>
      <w:r w:rsidRPr="00AF5B0F">
        <w:rPr>
          <w:szCs w:val="28"/>
        </w:rPr>
        <w:t xml:space="preserve"> Е. В. – председатель цикловой комиссии естественно – математических дисциплин ГБПОУ КК «Армавирский аграрно-технологический техникум» </w:t>
      </w:r>
    </w:p>
    <w:p w:rsidR="00AF5B0F" w:rsidRPr="00AF5B0F" w:rsidRDefault="00AF5B0F" w:rsidP="00AF5B0F">
      <w:pPr>
        <w:spacing w:after="0" w:line="240" w:lineRule="auto"/>
        <w:jc w:val="center"/>
        <w:rPr>
          <w:rStyle w:val="FontStyle12"/>
          <w:position w:val="-2"/>
          <w:sz w:val="28"/>
          <w:szCs w:val="28"/>
        </w:rPr>
      </w:pPr>
      <w:r w:rsidRPr="00AF5B0F">
        <w:rPr>
          <w:szCs w:val="28"/>
        </w:rPr>
        <w:br w:type="page"/>
      </w:r>
      <w:r w:rsidRPr="00AF5B0F">
        <w:rPr>
          <w:rStyle w:val="FontStyle12"/>
          <w:position w:val="-2"/>
          <w:sz w:val="28"/>
          <w:szCs w:val="28"/>
        </w:rPr>
        <w:lastRenderedPageBreak/>
        <w:t>Рецензия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sz w:val="28"/>
          <w:szCs w:val="28"/>
        </w:rPr>
      </w:pPr>
      <w:r w:rsidRPr="00AF5B0F">
        <w:rPr>
          <w:rStyle w:val="FontStyle13"/>
          <w:sz w:val="28"/>
          <w:szCs w:val="28"/>
        </w:rPr>
        <w:t xml:space="preserve">на рабочую программу по дисциплине </w:t>
      </w:r>
      <w:r w:rsidR="00C37674">
        <w:rPr>
          <w:rStyle w:val="FontStyle13"/>
          <w:sz w:val="28"/>
          <w:szCs w:val="28"/>
        </w:rPr>
        <w:t>ДД.02</w:t>
      </w:r>
      <w:r w:rsidR="00C37674" w:rsidRPr="00AF5B0F">
        <w:rPr>
          <w:rStyle w:val="FontStyle13"/>
          <w:sz w:val="28"/>
          <w:szCs w:val="28"/>
        </w:rPr>
        <w:t xml:space="preserve"> «</w:t>
      </w:r>
      <w:r w:rsidR="00C37674">
        <w:rPr>
          <w:rStyle w:val="FontStyle13"/>
          <w:sz w:val="28"/>
          <w:szCs w:val="28"/>
        </w:rPr>
        <w:t>Основы химии</w:t>
      </w:r>
      <w:r w:rsidR="00C37674" w:rsidRPr="00AF5B0F">
        <w:rPr>
          <w:rStyle w:val="FontStyle13"/>
          <w:sz w:val="28"/>
          <w:szCs w:val="28"/>
        </w:rPr>
        <w:t>»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b w:val="0"/>
          <w:bCs w:val="0"/>
          <w:sz w:val="28"/>
          <w:szCs w:val="28"/>
        </w:rPr>
      </w:pPr>
      <w:r w:rsidRPr="00AF5B0F">
        <w:rPr>
          <w:rStyle w:val="FontStyle13"/>
          <w:sz w:val="28"/>
          <w:szCs w:val="28"/>
        </w:rPr>
        <w:t xml:space="preserve">по специальности </w:t>
      </w:r>
      <w:r w:rsidR="00C37674" w:rsidRPr="00EA2912">
        <w:rPr>
          <w:rFonts w:eastAsia="Times New Roman"/>
          <w:b/>
          <w:bCs/>
          <w:szCs w:val="28"/>
          <w:lang w:eastAsia="ru-RU"/>
        </w:rPr>
        <w:t>23.02.07 «Техническое обслуживание и ремонт двигателей, систем и агрегатов автомобилей»</w:t>
      </w:r>
    </w:p>
    <w:p w:rsidR="00AF5B0F" w:rsidRPr="00AF5B0F" w:rsidRDefault="00AF5B0F" w:rsidP="00AF5B0F">
      <w:pPr>
        <w:spacing w:after="0" w:line="240" w:lineRule="auto"/>
        <w:ind w:firstLine="709"/>
        <w:jc w:val="center"/>
        <w:rPr>
          <w:rStyle w:val="FontStyle13"/>
          <w:b w:val="0"/>
          <w:sz w:val="28"/>
          <w:szCs w:val="28"/>
        </w:rPr>
      </w:pPr>
      <w:r w:rsidRPr="00AF5B0F">
        <w:rPr>
          <w:rStyle w:val="FontStyle13"/>
          <w:sz w:val="28"/>
          <w:szCs w:val="28"/>
        </w:rPr>
        <w:t>преподавателя ГБПОУ КК «ААТТ» Ермакова В.П.</w:t>
      </w:r>
    </w:p>
    <w:p w:rsidR="00AF5B0F" w:rsidRPr="00AF5B0F" w:rsidRDefault="00AF5B0F" w:rsidP="00AF5B0F">
      <w:pPr>
        <w:pStyle w:val="af2"/>
        <w:spacing w:before="0" w:line="240" w:lineRule="auto"/>
        <w:contextualSpacing w:val="0"/>
        <w:jc w:val="both"/>
        <w:rPr>
          <w:rStyle w:val="FontStyle13"/>
          <w:rFonts w:eastAsiaTheme="minorHAnsi"/>
          <w:sz w:val="28"/>
          <w:szCs w:val="28"/>
        </w:rPr>
      </w:pP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r w:rsidRPr="00AF5B0F">
        <w:rPr>
          <w:szCs w:val="28"/>
        </w:rPr>
        <w:t xml:space="preserve">Для рецензирования представлена программа по дисциплине        </w:t>
      </w:r>
      <w:r w:rsidR="00F85CE6">
        <w:rPr>
          <w:szCs w:val="28"/>
        </w:rPr>
        <w:t xml:space="preserve">  </w:t>
      </w:r>
      <w:r w:rsidRPr="00AF5B0F">
        <w:rPr>
          <w:szCs w:val="28"/>
        </w:rPr>
        <w:t xml:space="preserve">           </w:t>
      </w:r>
      <w:r w:rsidR="00F85CE6" w:rsidRPr="00F85CE6">
        <w:rPr>
          <w:rStyle w:val="FontStyle13"/>
          <w:b w:val="0"/>
          <w:sz w:val="28"/>
          <w:szCs w:val="28"/>
        </w:rPr>
        <w:t>ДД.02 «Основы химии»</w:t>
      </w:r>
      <w:r w:rsidRPr="00AF5B0F">
        <w:rPr>
          <w:bCs/>
          <w:szCs w:val="28"/>
        </w:rPr>
        <w:t xml:space="preserve"> </w:t>
      </w:r>
      <w:r w:rsidRPr="00AF5B0F">
        <w:rPr>
          <w:szCs w:val="28"/>
        </w:rPr>
        <w:t xml:space="preserve"> по специальности </w:t>
      </w:r>
      <w:r w:rsidR="00F85CE6" w:rsidRPr="00F85CE6">
        <w:rPr>
          <w:rFonts w:eastAsia="Times New Roman"/>
          <w:bCs/>
          <w:szCs w:val="28"/>
          <w:lang w:eastAsia="ru-RU"/>
        </w:rPr>
        <w:t>23.02.07 «Техническое обслуживание и ремонт двигателей, систем и агрегатов автомобилей»</w:t>
      </w:r>
      <w:r w:rsidRPr="00F85CE6">
        <w:rPr>
          <w:szCs w:val="28"/>
        </w:rPr>
        <w:t>,</w:t>
      </w:r>
      <w:r w:rsidRPr="00AF5B0F">
        <w:rPr>
          <w:szCs w:val="28"/>
        </w:rPr>
        <w:t xml:space="preserve"> которая состоит из пояснительной записки, тематического планирования, учебно-методического и материально-технического обеспечения программы. </w:t>
      </w:r>
    </w:p>
    <w:p w:rsidR="00AF5B0F" w:rsidRPr="00AF5B0F" w:rsidRDefault="00AF5B0F" w:rsidP="00AF5B0F">
      <w:pPr>
        <w:pStyle w:val="afb"/>
      </w:pPr>
      <w:r w:rsidRPr="00AF5B0F">
        <w:t xml:space="preserve">Программа составлена в соответствии с ФГОС среднего общего образования, требований ФГОС среднего профессионального образования по специальности </w:t>
      </w:r>
      <w:r w:rsidR="00F85CE6" w:rsidRPr="00F85CE6">
        <w:t>23.02.07 «Техническое обслуживание и ремонт двигателей, систем и агрегатов автомобилей»</w:t>
      </w:r>
      <w:r w:rsidR="00F85CE6">
        <w:t xml:space="preserve"> </w:t>
      </w:r>
      <w:r w:rsidR="00422385">
        <w:t xml:space="preserve">технического </w:t>
      </w:r>
      <w:r w:rsidRPr="00AF5B0F">
        <w:t xml:space="preserve">профиля профессионального образования и примерной программы общеобразовательной учебной дисциплины </w:t>
      </w:r>
      <w:r w:rsidR="00F85CE6" w:rsidRPr="00F85CE6">
        <w:t xml:space="preserve">ДД.02 «Основы химии»  </w:t>
      </w:r>
      <w:r w:rsidRPr="00AF5B0F">
        <w:t>ФГАУ «ФИРО», обязательной аудиторной у</w:t>
      </w:r>
      <w:r w:rsidR="00F85CE6">
        <w:t>чебной нагрузки обучающегося 44</w:t>
      </w:r>
      <w:r w:rsidRPr="00AF5B0F">
        <w:t xml:space="preserve"> часа.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rStyle w:val="FontStyle13"/>
          <w:b w:val="0"/>
          <w:bCs w:val="0"/>
          <w:sz w:val="28"/>
          <w:szCs w:val="28"/>
        </w:rPr>
      </w:pPr>
      <w:r w:rsidRPr="00AF5B0F">
        <w:rPr>
          <w:szCs w:val="28"/>
        </w:rPr>
        <w:t xml:space="preserve">Программа конкретизирует содержание предметных тем образовательного стандарта, дает распределение учебных часов по разделам курса и последовательность изучения тем и разделов учебного предмета с </w:t>
      </w:r>
      <w:proofErr w:type="spellStart"/>
      <w:r w:rsidRPr="00AF5B0F">
        <w:rPr>
          <w:szCs w:val="28"/>
        </w:rPr>
        <w:t>учетом</w:t>
      </w:r>
      <w:proofErr w:type="spellEnd"/>
      <w:r w:rsidRPr="00AF5B0F">
        <w:rPr>
          <w:szCs w:val="28"/>
        </w:rPr>
        <w:t xml:space="preserve"> </w:t>
      </w:r>
      <w:proofErr w:type="spellStart"/>
      <w:r w:rsidRPr="00AF5B0F">
        <w:rPr>
          <w:szCs w:val="28"/>
        </w:rPr>
        <w:t>межпредметных</w:t>
      </w:r>
      <w:proofErr w:type="spellEnd"/>
      <w:r w:rsidRPr="00AF5B0F">
        <w:rPr>
          <w:szCs w:val="28"/>
        </w:rPr>
        <w:t xml:space="preserve"> и </w:t>
      </w:r>
      <w:proofErr w:type="spellStart"/>
      <w:r w:rsidRPr="00AF5B0F">
        <w:rPr>
          <w:szCs w:val="28"/>
        </w:rPr>
        <w:t>внутрипредметных</w:t>
      </w:r>
      <w:proofErr w:type="spellEnd"/>
      <w:r w:rsidRPr="00AF5B0F">
        <w:rPr>
          <w:szCs w:val="28"/>
        </w:rPr>
        <w:t xml:space="preserve"> связей, логики учебного процесса, возрастных особенностей обучающихся.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r w:rsidRPr="00AF5B0F">
        <w:rPr>
          <w:szCs w:val="28"/>
        </w:rPr>
        <w:t>Пункт «Информационное обеспечение обучения» заполнен, в списке основной литературы отсутствуют издания, выпущенные более 5 лет назад</w:t>
      </w:r>
      <w:r w:rsidRPr="00AF5B0F">
        <w:rPr>
          <w:i/>
          <w:szCs w:val="28"/>
        </w:rPr>
        <w:t>.</w:t>
      </w:r>
      <w:r w:rsidRPr="00AF5B0F">
        <w:rPr>
          <w:szCs w:val="28"/>
        </w:rPr>
        <w:t xml:space="preserve"> Определены требования к материальному обеспечению программы. В разделе «Контроль и оценка результатов освоения учебной дисциплины» разработана система контроля овладениями знаниями и умениями по каждому разделу программы. Тематика и формы контроля соответствуют целям и задачам учебной дисциплины.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szCs w:val="28"/>
        </w:rPr>
      </w:pPr>
      <w:r w:rsidRPr="00AF5B0F">
        <w:rPr>
          <w:szCs w:val="28"/>
        </w:rPr>
        <w:t>Четко сформулированная цель программы и структура находятся в логическом соответствии.</w:t>
      </w:r>
    </w:p>
    <w:p w:rsidR="00AF5B0F" w:rsidRPr="00AF5B0F" w:rsidRDefault="00AF5B0F" w:rsidP="00AF5B0F">
      <w:pPr>
        <w:pStyle w:val="afb"/>
      </w:pPr>
      <w:r w:rsidRPr="00AF5B0F">
        <w:t>Программа включает сведения об общих химических закономерностях, проявляющихся на разных уровнях организации химического образования, в соответствии с ними выделены содержательные линии: неорганическая и органическая химия.</w:t>
      </w:r>
    </w:p>
    <w:p w:rsidR="00AF5B0F" w:rsidRPr="00AF5B0F" w:rsidRDefault="00AF5B0F" w:rsidP="00AF5B0F">
      <w:pPr>
        <w:pStyle w:val="afb"/>
      </w:pPr>
      <w:r w:rsidRPr="00AF5B0F">
        <w:t xml:space="preserve">Рабочая программа курса </w:t>
      </w:r>
      <w:r w:rsidR="00F85CE6" w:rsidRPr="00F85CE6">
        <w:t xml:space="preserve">ДД.02 «Основы химии»  </w:t>
      </w:r>
      <w:r w:rsidRPr="00AF5B0F">
        <w:t>отвечает требованиям государственного общеобразовательного стандарта и может быть рекомендована для применения в учебном процессе.</w:t>
      </w:r>
    </w:p>
    <w:p w:rsidR="00AF5B0F" w:rsidRPr="00AF5B0F" w:rsidRDefault="00AF5B0F" w:rsidP="00AF5B0F">
      <w:pPr>
        <w:spacing w:after="0" w:line="240" w:lineRule="auto"/>
        <w:ind w:firstLine="709"/>
        <w:jc w:val="both"/>
        <w:rPr>
          <w:b/>
          <w:bCs/>
          <w:szCs w:val="28"/>
        </w:rPr>
      </w:pPr>
    </w:p>
    <w:p w:rsidR="00AF5B0F" w:rsidRPr="00AF5B0F" w:rsidRDefault="00AF5B0F" w:rsidP="00AF5B0F">
      <w:pPr>
        <w:pStyle w:val="25"/>
      </w:pPr>
      <w:r w:rsidRPr="00AF5B0F">
        <w:t>РЕЦЕНЗЕНТ:</w:t>
      </w:r>
      <w:r w:rsidRPr="00AF5B0F">
        <w:tab/>
        <w:t xml:space="preserve">Коврига Е.В. – преподаватель химии, к.х.н., доцент кафедры ОНД Армавирский механико-технологический институт (филиал) ФГБОУ </w:t>
      </w:r>
      <w:proofErr w:type="gramStart"/>
      <w:r w:rsidRPr="00AF5B0F">
        <w:t>ВО</w:t>
      </w:r>
      <w:proofErr w:type="gramEnd"/>
      <w:r w:rsidRPr="00AF5B0F">
        <w:t xml:space="preserve"> «Куб</w:t>
      </w:r>
      <w:r w:rsidR="00B64928">
        <w:t xml:space="preserve"> </w:t>
      </w:r>
      <w:r w:rsidRPr="00AF5B0F">
        <w:t>ГТУ»</w:t>
      </w:r>
    </w:p>
    <w:p w:rsidR="00AF5B0F" w:rsidRPr="00AF5B0F" w:rsidRDefault="00AF5B0F">
      <w:pPr>
        <w:rPr>
          <w:szCs w:val="28"/>
        </w:rPr>
      </w:pPr>
    </w:p>
    <w:sectPr w:rsidR="00AF5B0F" w:rsidRPr="00AF5B0F" w:rsidSect="00013B06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928" w:rsidRDefault="00B64928" w:rsidP="00357DA9">
      <w:pPr>
        <w:spacing w:after="0" w:line="240" w:lineRule="auto"/>
      </w:pPr>
      <w:r>
        <w:separator/>
      </w:r>
    </w:p>
  </w:endnote>
  <w:endnote w:type="continuationSeparator" w:id="0">
    <w:p w:rsidR="00B64928" w:rsidRDefault="00B64928" w:rsidP="00357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pace Bd BT">
    <w:altName w:val="Gabriola"/>
    <w:charset w:val="00"/>
    <w:family w:val="decorative"/>
    <w:pitch w:val="variable"/>
    <w:sig w:usb0="00000001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928" w:rsidRDefault="00B64928">
    <w:pPr>
      <w:pStyle w:val="Style27"/>
      <w:widowControl/>
      <w:jc w:val="both"/>
      <w:rPr>
        <w:rStyle w:val="FontStyle60"/>
      </w:rPr>
    </w:pPr>
    <w:r>
      <w:rPr>
        <w:rStyle w:val="FontStyle60"/>
      </w:rPr>
      <w:fldChar w:fldCharType="begin"/>
    </w:r>
    <w:r>
      <w:rPr>
        <w:rStyle w:val="FontStyle60"/>
      </w:rPr>
      <w:instrText>PAGE</w:instrText>
    </w:r>
    <w:r>
      <w:rPr>
        <w:rStyle w:val="FontStyle60"/>
      </w:rPr>
      <w:fldChar w:fldCharType="separate"/>
    </w:r>
    <w:r>
      <w:rPr>
        <w:rStyle w:val="FontStyle60"/>
        <w:noProof/>
      </w:rPr>
      <w:t>34</w:t>
    </w:r>
    <w:r>
      <w:rPr>
        <w:rStyle w:val="FontStyle6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928" w:rsidRDefault="00B64928" w:rsidP="00357DA9">
      <w:pPr>
        <w:spacing w:after="0" w:line="240" w:lineRule="auto"/>
      </w:pPr>
      <w:r>
        <w:separator/>
      </w:r>
    </w:p>
  </w:footnote>
  <w:footnote w:type="continuationSeparator" w:id="0">
    <w:p w:rsidR="00B64928" w:rsidRDefault="00B64928" w:rsidP="00357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AD1041"/>
    <w:multiLevelType w:val="hybridMultilevel"/>
    <w:tmpl w:val="5B32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679A2"/>
    <w:multiLevelType w:val="multilevel"/>
    <w:tmpl w:val="43625DCC"/>
    <w:lvl w:ilvl="0">
      <w:start w:val="1"/>
      <w:numFmt w:val="bullet"/>
      <w:lvlText w:val=""/>
      <w:lvlJc w:val="left"/>
      <w:pPr>
        <w:ind w:left="1003" w:hanging="36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4">
    <w:nsid w:val="027C7456"/>
    <w:multiLevelType w:val="hybridMultilevel"/>
    <w:tmpl w:val="29ECC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57625E9"/>
    <w:multiLevelType w:val="hybridMultilevel"/>
    <w:tmpl w:val="DB62B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52EE0"/>
    <w:multiLevelType w:val="multilevel"/>
    <w:tmpl w:val="08B2E194"/>
    <w:lvl w:ilvl="0">
      <w:start w:val="1"/>
      <w:numFmt w:val="bullet"/>
      <w:lvlText w:val=""/>
      <w:lvlJc w:val="left"/>
      <w:pPr>
        <w:ind w:left="38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7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9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1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7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7">
    <w:nsid w:val="219E51BE"/>
    <w:multiLevelType w:val="multilevel"/>
    <w:tmpl w:val="6512F42E"/>
    <w:lvl w:ilvl="0">
      <w:start w:val="1"/>
      <w:numFmt w:val="bullet"/>
      <w:lvlText w:val=""/>
      <w:lvlJc w:val="left"/>
      <w:pPr>
        <w:ind w:left="38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4"/>
        <w:szCs w:val="28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ind w:left="21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7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9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31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03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75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73" w:firstLine="0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8">
    <w:nsid w:val="35744F8B"/>
    <w:multiLevelType w:val="multilevel"/>
    <w:tmpl w:val="A2982E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4B4111"/>
    <w:multiLevelType w:val="multilevel"/>
    <w:tmpl w:val="F3C464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b/>
      </w:rPr>
    </w:lvl>
  </w:abstractNum>
  <w:abstractNum w:abstractNumId="10">
    <w:nsid w:val="42E91B55"/>
    <w:multiLevelType w:val="multilevel"/>
    <w:tmpl w:val="60B224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1B2582"/>
    <w:multiLevelType w:val="hybridMultilevel"/>
    <w:tmpl w:val="3CA62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70B9B"/>
    <w:multiLevelType w:val="hybridMultilevel"/>
    <w:tmpl w:val="E6BEA05E"/>
    <w:lvl w:ilvl="0" w:tplc="1B504DA4">
      <w:start w:val="1"/>
      <w:numFmt w:val="bullet"/>
      <w:lvlText w:val="-"/>
      <w:lvlJc w:val="left"/>
      <w:pPr>
        <w:ind w:left="720" w:hanging="360"/>
      </w:pPr>
      <w:rPr>
        <w:rFonts w:ascii="Space Bd BT" w:hAnsi="Space Bd B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B2BAA"/>
    <w:multiLevelType w:val="multilevel"/>
    <w:tmpl w:val="065E88E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dstrike w:val="0"/>
        <w:color w:val="231F2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Arial" w:hAnsi="Times New Roman" w:cs="Times New Roman" w:hint="default"/>
        <w:b/>
        <w:bCs/>
        <w:i/>
        <w:iCs/>
        <w:smallCaps w:val="0"/>
        <w:strike w:val="0"/>
        <w:dstrike w:val="0"/>
        <w:color w:val="231F20"/>
        <w:spacing w:val="0"/>
        <w:w w:val="100"/>
        <w:position w:val="0"/>
        <w:sz w:val="24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9F78DC"/>
    <w:multiLevelType w:val="hybridMultilevel"/>
    <w:tmpl w:val="A0E8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E674A"/>
    <w:multiLevelType w:val="multilevel"/>
    <w:tmpl w:val="BD086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14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5"/>
  </w:num>
  <w:num w:numId="13">
    <w:abstractNumId w:val="10"/>
  </w:num>
  <w:num w:numId="14">
    <w:abstractNumId w:val="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FA8"/>
    <w:rsid w:val="00007A41"/>
    <w:rsid w:val="00013B06"/>
    <w:rsid w:val="00021D78"/>
    <w:rsid w:val="00091EC9"/>
    <w:rsid w:val="000B3E24"/>
    <w:rsid w:val="00102042"/>
    <w:rsid w:val="00164612"/>
    <w:rsid w:val="00185E58"/>
    <w:rsid w:val="0019251F"/>
    <w:rsid w:val="00193357"/>
    <w:rsid w:val="001B0CD9"/>
    <w:rsid w:val="001C24C4"/>
    <w:rsid w:val="00200177"/>
    <w:rsid w:val="0028416C"/>
    <w:rsid w:val="00303587"/>
    <w:rsid w:val="00343AC1"/>
    <w:rsid w:val="00357DA9"/>
    <w:rsid w:val="00364A01"/>
    <w:rsid w:val="00376ECA"/>
    <w:rsid w:val="003D54A3"/>
    <w:rsid w:val="00422385"/>
    <w:rsid w:val="00440D04"/>
    <w:rsid w:val="004D38D6"/>
    <w:rsid w:val="004F7242"/>
    <w:rsid w:val="00524ACB"/>
    <w:rsid w:val="005E57BD"/>
    <w:rsid w:val="005F6A44"/>
    <w:rsid w:val="006230C9"/>
    <w:rsid w:val="006273A0"/>
    <w:rsid w:val="00636408"/>
    <w:rsid w:val="006F7BAE"/>
    <w:rsid w:val="007671C7"/>
    <w:rsid w:val="007A726A"/>
    <w:rsid w:val="008D75A4"/>
    <w:rsid w:val="00941FF5"/>
    <w:rsid w:val="00963781"/>
    <w:rsid w:val="00A16241"/>
    <w:rsid w:val="00A27414"/>
    <w:rsid w:val="00A31993"/>
    <w:rsid w:val="00AC257C"/>
    <w:rsid w:val="00AE2E25"/>
    <w:rsid w:val="00AF5B0F"/>
    <w:rsid w:val="00B56441"/>
    <w:rsid w:val="00B64928"/>
    <w:rsid w:val="00B858D6"/>
    <w:rsid w:val="00BD4B56"/>
    <w:rsid w:val="00C25B86"/>
    <w:rsid w:val="00C3420F"/>
    <w:rsid w:val="00C37674"/>
    <w:rsid w:val="00C73DB7"/>
    <w:rsid w:val="00D607C4"/>
    <w:rsid w:val="00D87022"/>
    <w:rsid w:val="00DA37F0"/>
    <w:rsid w:val="00DA5D18"/>
    <w:rsid w:val="00E642F0"/>
    <w:rsid w:val="00E70DA2"/>
    <w:rsid w:val="00E77FBF"/>
    <w:rsid w:val="00EA2912"/>
    <w:rsid w:val="00ED5356"/>
    <w:rsid w:val="00EF4FA8"/>
    <w:rsid w:val="00F1747D"/>
    <w:rsid w:val="00F203E9"/>
    <w:rsid w:val="00F342DC"/>
    <w:rsid w:val="00F51450"/>
    <w:rsid w:val="00F5177D"/>
    <w:rsid w:val="00F61ADA"/>
    <w:rsid w:val="00F85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FA8"/>
    <w:rPr>
      <w:rFonts w:ascii="Times New Roman" w:hAnsi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6273A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A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A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A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A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A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A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A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A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3A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273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273A0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273A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273A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273A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273A0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73A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273A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73A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273A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273A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273A0"/>
    <w:rPr>
      <w:b/>
      <w:bCs/>
    </w:rPr>
  </w:style>
  <w:style w:type="character" w:styleId="a8">
    <w:name w:val="Emphasis"/>
    <w:uiPriority w:val="20"/>
    <w:qFormat/>
    <w:rsid w:val="006273A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273A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273A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73A0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73A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273A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273A0"/>
    <w:rPr>
      <w:b/>
      <w:bCs/>
      <w:i/>
      <w:iCs/>
    </w:rPr>
  </w:style>
  <w:style w:type="character" w:styleId="ad">
    <w:name w:val="Subtle Emphasis"/>
    <w:uiPriority w:val="19"/>
    <w:qFormat/>
    <w:rsid w:val="006273A0"/>
    <w:rPr>
      <w:i/>
      <w:iCs/>
    </w:rPr>
  </w:style>
  <w:style w:type="character" w:styleId="ae">
    <w:name w:val="Intense Emphasis"/>
    <w:uiPriority w:val="21"/>
    <w:qFormat/>
    <w:rsid w:val="006273A0"/>
    <w:rPr>
      <w:b/>
      <w:bCs/>
    </w:rPr>
  </w:style>
  <w:style w:type="character" w:styleId="af">
    <w:name w:val="Subtle Reference"/>
    <w:uiPriority w:val="31"/>
    <w:qFormat/>
    <w:rsid w:val="006273A0"/>
    <w:rPr>
      <w:smallCaps/>
    </w:rPr>
  </w:style>
  <w:style w:type="character" w:styleId="af0">
    <w:name w:val="Intense Reference"/>
    <w:uiPriority w:val="32"/>
    <w:qFormat/>
    <w:rsid w:val="006273A0"/>
    <w:rPr>
      <w:smallCaps/>
      <w:spacing w:val="5"/>
      <w:u w:val="single"/>
    </w:rPr>
  </w:style>
  <w:style w:type="character" w:styleId="af1">
    <w:name w:val="Book Title"/>
    <w:uiPriority w:val="33"/>
    <w:qFormat/>
    <w:rsid w:val="006273A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unhideWhenUsed/>
    <w:qFormat/>
    <w:rsid w:val="006273A0"/>
    <w:pPr>
      <w:outlineLvl w:val="9"/>
    </w:pPr>
  </w:style>
  <w:style w:type="paragraph" w:customStyle="1" w:styleId="Default">
    <w:name w:val="Default"/>
    <w:rsid w:val="00EF4FA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rsid w:val="00EF4F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styleId="af3">
    <w:name w:val="Hyperlink"/>
    <w:basedOn w:val="a0"/>
    <w:uiPriority w:val="99"/>
    <w:unhideWhenUsed/>
    <w:rsid w:val="00EF4FA8"/>
    <w:rPr>
      <w:color w:val="0000FF" w:themeColor="hyperlink"/>
      <w:u w:val="single"/>
    </w:rPr>
  </w:style>
  <w:style w:type="character" w:customStyle="1" w:styleId="FontStyle58">
    <w:name w:val="Font Style58"/>
    <w:basedOn w:val="a0"/>
    <w:uiPriority w:val="99"/>
    <w:rsid w:val="00EF4FA8"/>
    <w:rPr>
      <w:rFonts w:ascii="Century Schoolbook" w:hAnsi="Century Schoolbook" w:cs="Century Schoolbook"/>
      <w:color w:val="000000"/>
      <w:sz w:val="18"/>
      <w:szCs w:val="18"/>
    </w:rPr>
  </w:style>
  <w:style w:type="paragraph" w:customStyle="1" w:styleId="Style22">
    <w:name w:val="Style22"/>
    <w:basedOn w:val="a"/>
    <w:uiPriority w:val="99"/>
    <w:rsid w:val="00EF4FA8"/>
    <w:pPr>
      <w:widowControl w:val="0"/>
      <w:autoSpaceDE w:val="0"/>
      <w:autoSpaceDN w:val="0"/>
      <w:adjustRightInd w:val="0"/>
      <w:spacing w:after="0" w:line="232" w:lineRule="exact"/>
      <w:ind w:firstLine="288"/>
      <w:jc w:val="both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EF4FA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  <w:style w:type="character" w:customStyle="1" w:styleId="FontStyle60">
    <w:name w:val="Font Style60"/>
    <w:basedOn w:val="a0"/>
    <w:uiPriority w:val="99"/>
    <w:rsid w:val="00EF4FA8"/>
    <w:rPr>
      <w:rFonts w:ascii="Century Schoolbook" w:hAnsi="Century Schoolbook" w:cs="Century Schoolbook"/>
      <w:color w:val="000000"/>
      <w:sz w:val="22"/>
      <w:szCs w:val="22"/>
    </w:rPr>
  </w:style>
  <w:style w:type="paragraph" w:styleId="af4">
    <w:name w:val="header"/>
    <w:basedOn w:val="a"/>
    <w:link w:val="af5"/>
    <w:uiPriority w:val="99"/>
    <w:semiHidden/>
    <w:unhideWhenUsed/>
    <w:rsid w:val="00EF4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EF4FA8"/>
    <w:rPr>
      <w:rFonts w:ascii="Times New Roman" w:hAnsi="Times New Roman"/>
      <w:sz w:val="28"/>
      <w:lang w:val="ru-RU" w:bidi="ar-SA"/>
    </w:rPr>
  </w:style>
  <w:style w:type="character" w:customStyle="1" w:styleId="af6">
    <w:name w:val="Нижний колонтитул Знак"/>
    <w:basedOn w:val="a0"/>
    <w:link w:val="af7"/>
    <w:uiPriority w:val="99"/>
    <w:semiHidden/>
    <w:rsid w:val="00EF4FA8"/>
    <w:rPr>
      <w:rFonts w:ascii="Times New Roman" w:hAnsi="Times New Roman"/>
      <w:sz w:val="28"/>
      <w:lang w:val="ru-RU" w:bidi="ar-SA"/>
    </w:rPr>
  </w:style>
  <w:style w:type="paragraph" w:styleId="af7">
    <w:name w:val="footer"/>
    <w:basedOn w:val="a"/>
    <w:link w:val="af6"/>
    <w:uiPriority w:val="99"/>
    <w:semiHidden/>
    <w:unhideWhenUsed/>
    <w:rsid w:val="00EF4FA8"/>
    <w:pPr>
      <w:tabs>
        <w:tab w:val="center" w:pos="4677"/>
        <w:tab w:val="right" w:pos="9355"/>
      </w:tabs>
      <w:spacing w:after="0" w:line="240" w:lineRule="auto"/>
    </w:pPr>
  </w:style>
  <w:style w:type="table" w:styleId="af8">
    <w:name w:val="Table Grid"/>
    <w:basedOn w:val="a1"/>
    <w:uiPriority w:val="59"/>
    <w:rsid w:val="00EF4FA8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1">
    <w:name w:val="Font Style61"/>
    <w:basedOn w:val="a0"/>
    <w:uiPriority w:val="99"/>
    <w:rsid w:val="00EF4FA8"/>
    <w:rPr>
      <w:rFonts w:ascii="Century Schoolbook" w:hAnsi="Century Schoolbook" w:cs="Century Schoolbook" w:hint="default"/>
      <w:color w:val="000000"/>
      <w:sz w:val="16"/>
      <w:szCs w:val="16"/>
    </w:rPr>
  </w:style>
  <w:style w:type="character" w:customStyle="1" w:styleId="FontStyle48">
    <w:name w:val="Font Style48"/>
    <w:basedOn w:val="a0"/>
    <w:uiPriority w:val="99"/>
    <w:rsid w:val="00EF4FA8"/>
    <w:rPr>
      <w:rFonts w:ascii="Century Schoolbook" w:hAnsi="Century Schoolbook" w:cs="Century Schoolbook" w:hint="default"/>
      <w:i/>
      <w:iCs/>
      <w:color w:val="000000"/>
      <w:sz w:val="18"/>
      <w:szCs w:val="18"/>
    </w:rPr>
  </w:style>
  <w:style w:type="paragraph" w:styleId="af9">
    <w:name w:val="Balloon Text"/>
    <w:basedOn w:val="a"/>
    <w:link w:val="afa"/>
    <w:uiPriority w:val="99"/>
    <w:semiHidden/>
    <w:unhideWhenUsed/>
    <w:rsid w:val="0001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13B06"/>
    <w:rPr>
      <w:rFonts w:ascii="Tahoma" w:hAnsi="Tahoma" w:cs="Tahoma"/>
      <w:sz w:val="16"/>
      <w:szCs w:val="16"/>
      <w:lang w:val="ru-RU" w:bidi="ar-SA"/>
    </w:rPr>
  </w:style>
  <w:style w:type="paragraph" w:styleId="23">
    <w:name w:val="Body Text 2"/>
    <w:basedOn w:val="a"/>
    <w:link w:val="24"/>
    <w:uiPriority w:val="99"/>
    <w:rsid w:val="00AF5B0F"/>
    <w:pPr>
      <w:spacing w:after="120" w:line="48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AF5B0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ntStyle12">
    <w:name w:val="Font Style12"/>
    <w:uiPriority w:val="99"/>
    <w:rsid w:val="00AF5B0F"/>
    <w:rPr>
      <w:rFonts w:ascii="Times New Roman" w:hAnsi="Times New Roman" w:cs="Times New Roman" w:hint="default"/>
      <w:b/>
      <w:bCs/>
      <w:sz w:val="44"/>
      <w:szCs w:val="44"/>
    </w:rPr>
  </w:style>
  <w:style w:type="character" w:customStyle="1" w:styleId="FontStyle13">
    <w:name w:val="Font Style13"/>
    <w:uiPriority w:val="99"/>
    <w:rsid w:val="00AF5B0F"/>
    <w:rPr>
      <w:rFonts w:ascii="Times New Roman" w:hAnsi="Times New Roman" w:cs="Times New Roman" w:hint="default"/>
      <w:b/>
      <w:bCs/>
      <w:sz w:val="34"/>
      <w:szCs w:val="34"/>
    </w:rPr>
  </w:style>
  <w:style w:type="paragraph" w:styleId="afb">
    <w:name w:val="Body Text Indent"/>
    <w:basedOn w:val="a"/>
    <w:link w:val="afc"/>
    <w:uiPriority w:val="99"/>
    <w:unhideWhenUsed/>
    <w:rsid w:val="00AF5B0F"/>
    <w:pPr>
      <w:spacing w:after="0" w:line="240" w:lineRule="auto"/>
      <w:ind w:firstLine="709"/>
      <w:jc w:val="both"/>
    </w:pPr>
    <w:rPr>
      <w:szCs w:val="28"/>
    </w:rPr>
  </w:style>
  <w:style w:type="character" w:customStyle="1" w:styleId="afc">
    <w:name w:val="Основной текст с отступом Знак"/>
    <w:basedOn w:val="a0"/>
    <w:link w:val="afb"/>
    <w:uiPriority w:val="99"/>
    <w:rsid w:val="00AF5B0F"/>
    <w:rPr>
      <w:rFonts w:ascii="Times New Roman" w:hAnsi="Times New Roman"/>
      <w:sz w:val="28"/>
      <w:szCs w:val="28"/>
      <w:lang w:val="ru-RU" w:bidi="ar-SA"/>
    </w:rPr>
  </w:style>
  <w:style w:type="paragraph" w:styleId="25">
    <w:name w:val="Body Text Indent 2"/>
    <w:basedOn w:val="a"/>
    <w:link w:val="26"/>
    <w:uiPriority w:val="99"/>
    <w:unhideWhenUsed/>
    <w:rsid w:val="00AF5B0F"/>
    <w:pPr>
      <w:spacing w:line="240" w:lineRule="auto"/>
      <w:ind w:left="3540" w:hanging="3540"/>
      <w:jc w:val="both"/>
    </w:pPr>
    <w:rPr>
      <w:szCs w:val="28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AF5B0F"/>
    <w:rPr>
      <w:rFonts w:ascii="Times New Roman" w:hAnsi="Times New Roman"/>
      <w:sz w:val="28"/>
      <w:szCs w:val="28"/>
      <w:lang w:val="ru-RU" w:bidi="ar-SA"/>
    </w:rPr>
  </w:style>
  <w:style w:type="character" w:customStyle="1" w:styleId="27">
    <w:name w:val="Основной текст2"/>
    <w:basedOn w:val="a0"/>
    <w:rsid w:val="00EA2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hem.msu.su" TargetMode="External"/><Relationship Id="rId18" Type="http://schemas.openxmlformats.org/officeDocument/2006/relationships/hyperlink" Target="http://www.chemistry-chemist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lhimikov.net" TargetMode="External"/><Relationship Id="rId17" Type="http://schemas.openxmlformats.org/officeDocument/2006/relationships/hyperlink" Target="http://www.hij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vsh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emi.wall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1september.ru" TargetMode="External"/><Relationship Id="rId10" Type="http://schemas.openxmlformats.org/officeDocument/2006/relationships/hyperlink" Target="http://www.pvg.m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" TargetMode="External"/><Relationship Id="rId14" Type="http://schemas.openxmlformats.org/officeDocument/2006/relationships/hyperlink" Target="http://www.enau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31</Pages>
  <Words>8421</Words>
  <Characters>48003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56312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1</cp:lastModifiedBy>
  <cp:revision>23</cp:revision>
  <cp:lastPrinted>2022-09-19T09:52:00Z</cp:lastPrinted>
  <dcterms:created xsi:type="dcterms:W3CDTF">2021-07-06T09:24:00Z</dcterms:created>
  <dcterms:modified xsi:type="dcterms:W3CDTF">2022-11-25T10:31:00Z</dcterms:modified>
</cp:coreProperties>
</file>