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ОТЧЁТ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проведенных антинаркотических мероприятиях, организованных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учреждениями культуры в МО Павловский район,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 «СКЦ МО Новопластуновское СП»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Август 2026года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"/>
        <w:name w:val="Таблица1"/>
        <w:tabOrder w:val="0"/>
        <w:jc w:val="left"/>
        <w:tblInd w:w="0" w:type="dxa"/>
        <w:tblW w:w="14570" w:type="dxa"/>
        <w:tblLook w:val="04A0" w:firstRow="1" w:lastRow="0" w:firstColumn="1" w:lastColumn="0" w:noHBand="0" w:noVBand="1"/>
      </w:tblPr>
      <w:tblGrid>
        <w:gridCol w:w="754"/>
        <w:gridCol w:w="2624"/>
        <w:gridCol w:w="3855"/>
        <w:gridCol w:w="2751"/>
        <w:gridCol w:w="1820"/>
        <w:gridCol w:w="2766"/>
      </w:tblGrid>
      <w:tr>
        <w:trPr>
          <w:tblHeader w:val="0"/>
          <w:cantSplit w:val="0"/>
          <w:trHeight w:val="0" w:hRule="auto"/>
        </w:trPr>
        <w:tc>
          <w:tcPr>
            <w:tcW w:w="754" w:type="dxa"/>
            <w:tmTcPr id="1787831843" protected="0"/>
          </w:tcPr>
          <w:p>
            <w:pPr>
              <w:rPr>
                <w:rFonts w:ascii="Times New Roman" w:hAnsi="Times New Roman" w:cs="Times New Roman"/>
                <w:b/>
                <w:lang w:bidi="en-us"/>
              </w:rPr>
            </w:pPr>
            <w:r>
              <w:rPr>
                <w:rFonts w:ascii="Times New Roman" w:hAnsi="Times New Roman" w:cs="Times New Roman"/>
                <w:b/>
                <w:lang w:bidi="en-us"/>
              </w:rPr>
              <w:t>№</w:t>
            </w:r>
          </w:p>
        </w:tc>
        <w:tc>
          <w:tcPr>
            <w:tcW w:w="2624" w:type="dxa"/>
            <w:tmTcPr id="1787831843" protected="0"/>
          </w:tcPr>
          <w:p>
            <w:pPr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Наименование сельского поселения</w:t>
            </w:r>
          </w:p>
        </w:tc>
        <w:tc>
          <w:tcPr>
            <w:tcW w:w="3855" w:type="dxa"/>
            <w:tmTcPr id="1787831843" protected="0"/>
          </w:tcPr>
          <w:p>
            <w:pPr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Наименование мероприятия</w:t>
            </w:r>
          </w:p>
          <w:p>
            <w:pPr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(краткая информация о мероприятии, скриншот)</w:t>
            </w:r>
          </w:p>
        </w:tc>
        <w:tc>
          <w:tcPr>
            <w:tcW w:w="2751" w:type="dxa"/>
            <w:tmTcPr id="1787831843" protected="0"/>
          </w:tcPr>
          <w:p>
            <w:pPr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Место проведения, ссылки на используемые сайты</w:t>
            </w:r>
          </w:p>
        </w:tc>
        <w:tc>
          <w:tcPr>
            <w:tcW w:w="1820" w:type="dxa"/>
            <w:tmTcPr id="1787831843" protected="0"/>
          </w:tcPr>
          <w:p>
            <w:pPr>
              <w:rPr>
                <w:rFonts w:ascii="Times New Roman" w:hAnsi="Times New Roman" w:cs="Times New Roman"/>
                <w:lang w:val="en-us" w:bidi="en-us"/>
              </w:rPr>
            </w:pPr>
            <w:r>
              <w:rPr>
                <w:rFonts w:ascii="Times New Roman" w:hAnsi="Times New Roman" w:cs="Times New Roman"/>
                <w:lang w:val="en-us" w:bidi="en-us"/>
              </w:rPr>
              <w:t xml:space="preserve">Дата, время проведения </w:t>
            </w:r>
          </w:p>
        </w:tc>
        <w:tc>
          <w:tcPr>
            <w:tcW w:w="2766" w:type="dxa"/>
            <w:tmTcPr id="1787831843" protected="0"/>
          </w:tcPr>
          <w:p>
            <w:pPr>
              <w:ind w:right="315" w:hanging="114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 w:bidi="en-us"/>
              </w:rPr>
              <w:t xml:space="preserve"> Кол</w:t>
            </w:r>
            <w:r>
              <w:rPr>
                <w:rFonts w:ascii="Times New Roman" w:hAnsi="Times New Roman" w:cs="Times New Roman"/>
                <w:lang w:bidi="en-us"/>
              </w:rPr>
              <w:t>-</w:t>
            </w:r>
            <w:r>
              <w:rPr>
                <w:rFonts w:ascii="Times New Roman" w:hAnsi="Times New Roman" w:cs="Times New Roman"/>
                <w:lang w:val="en-us" w:bidi="en-us"/>
              </w:rPr>
              <w:t xml:space="preserve">во </w:t>
            </w:r>
            <w:r>
              <w:rPr>
                <w:rFonts w:ascii="Times New Roman" w:hAnsi="Times New Roman" w:cs="Times New Roman"/>
                <w:lang w:bidi="en-us"/>
              </w:rPr>
              <w:t>участников/просмотров</w:t>
            </w:r>
          </w:p>
        </w:tc>
      </w:tr>
      <w:tr>
        <w:trPr>
          <w:tblHeader w:val="0"/>
          <w:cantSplit w:val="0"/>
          <w:trHeight w:val="621" w:hRule="atLeast"/>
        </w:trPr>
        <w:tc>
          <w:tcPr>
            <w:tcW w:w="75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7831843" protected="0"/>
          </w:tcPr>
          <w:p>
            <w:pPr>
              <w:pStyle w:val="para2"/>
              <w:numPr>
                <w:ilvl w:val="0"/>
                <w:numId w:val="1"/>
              </w:numPr>
              <w:ind w:left="720" w:hanging="360"/>
              <w:spacing w:line="259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62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7831843" protected="0"/>
          </w:tcPr>
          <w:p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МБУ «СКЦ МО Новопластуновское СП»</w:t>
            </w:r>
          </w:p>
        </w:tc>
        <w:tc>
          <w:tcPr>
            <w:tcW w:w="385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7831843" protected="0"/>
          </w:tcPr>
          <w:p>
            <w:pP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>14.08.2026г. В СКЦ Новопластуновском прошла познавательная беседа "Мы выбираем здоровье" в рамках программы "Антинарко".</w:t>
            </w:r>
          </w:p>
          <w:p>
            <w:pP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Ведущий подчеркнул, что здоровье — самое ценное достояние человека, без которого невозможно реализовать свои мечты и цели. Дети предложили свои варианты определения: «это когда ничего не болит», «когда организм сильный и крепкий», а также вспомнили определение Всемирной организации здравоохранения — «состояние полного физического, духовного и социального благополучия». </w:t>
            </w:r>
          </w:p>
          <w:p>
            <w:pP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89535" distB="89535" distL="89535" distR="89535">
                  <wp:extent cx="1739265" cy="1739265"/>
                  <wp:effectExtent l="0" t="0" r="0" b="0"/>
                  <wp:docPr id="1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/>
                            <a:extLst>
                              <a:ext uri="smNativeData">
                                <sm:smNativeData xmlns:sm="smNativeData" val="SMDATA_16_IyaQah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LMKAACzCgAAswoAALMK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IIAAAAAAAAAAAAAAQAAAAAAAACWAAAAAQAAAAAAAACWAAAAswoAALMKAAAAAAAAlgAAAJYAAAAoAAAACAAAAAEAAAABAAAA"/>
                              </a:ext>
                            </a:extLst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9265" cy="17392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</w:p>
        </w:tc>
        <w:tc>
          <w:tcPr>
            <w:tcW w:w="275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7831843" protected="0"/>
          </w:tcPr>
          <w:p>
            <w:pPr>
              <w:rPr>
                <w:color w:val="0000ff"/>
                <w:u w:color="auto" w:val="single"/>
              </w:rPr>
            </w:pPr>
            <w:hyperlink r:id="rId9" w:history="1">
              <w:r>
                <w:rPr>
                  <w:rStyle w:val="char1"/>
                </w:rPr>
                <w:t>https://max.ru/id2346014219_gos/AaABNYpVRGg</w:t>
              </w:r>
            </w:hyperlink>
          </w:p>
          <w:p>
            <w:pPr/>
            <w:r/>
          </w:p>
        </w:tc>
        <w:tc>
          <w:tcPr>
            <w:tcW w:w="182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7831843" protected="0"/>
          </w:tcPr>
          <w:p>
            <w:pPr>
              <w: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>14.08.2026г.</w:t>
            </w:r>
          </w:p>
          <w:p>
            <w:pPr>
              <w: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17.00ч.</w:t>
            </w:r>
          </w:p>
          <w:p>
            <w:pPr>
              <w: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76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7831843" protected="0"/>
          </w:tcPr>
          <w:p>
            <w:pPr>
              <w: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>10\30</w:t>
            </w:r>
          </w:p>
        </w:tc>
      </w:tr>
      <w:tr>
        <w:trPr>
          <w:tblHeader w:val="0"/>
          <w:cantSplit w:val="0"/>
          <w:trHeight w:val="6421" w:hRule="atLeast"/>
        </w:trPr>
        <w:tc>
          <w:tcPr>
            <w:tcW w:w="75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7831843" protected="0"/>
          </w:tcPr>
          <w:p>
            <w:pPr>
              <w:pStyle w:val="para2"/>
              <w:numPr>
                <w:ilvl w:val="0"/>
                <w:numId w:val="1"/>
              </w:numPr>
              <w:ind w:left="720" w:hanging="360"/>
              <w:spacing w:line="259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62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7831843" protected="0"/>
          </w:tcPr>
          <w:p>
            <w:pPr>
              <w: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структурные подразделения х-р Бальчанский</w:t>
            </w:r>
          </w:p>
        </w:tc>
        <w:tc>
          <w:tcPr>
            <w:tcW w:w="385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7831843" protected="0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14.08.2026 год, для ребят сельского клуба х.Бальчанский в рамках программы «Антинарко»  провели важное и полезное мероприятие для ребят — интерактивную лекцию «Здоровым быть модно!».</w:t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Говорили о самом главном:</w:t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 как круто жить без вредных привычек;</w:t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 почему спорт, творчество и правильное питание — это настоящий тренд;</w:t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 где брать энергию на свои увлечения и достигать целей;</w:t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 как сказать твёрдое «нет», если предлагают что-то опасное.</w:t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89535" distB="89535" distL="89535" distR="89535">
                  <wp:extent cx="1851660" cy="1388745"/>
                  <wp:effectExtent l="0" t="0" r="0" b="0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/>
                            <a:extLst>
                              <a:ext uri="smNativeData">
                                <sm:smNativeData xmlns:sm="smNativeData" val="SMDATA_16_IyaQah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GQLAACLCAAAZAsAAIsI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IIAAAAAAAAAAAAAAQAAAAAAAACWAAAAAQAAAAAAAACWAAAAZAsAAIsIAAAAAAAAlgAAAJYAAAAoAAAACAAAAAEAAAABAAAA"/>
                              </a:ext>
                            </a:extLst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1660" cy="138874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75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7831843" protected="0"/>
          </w:tcPr>
          <w:p>
            <w:pPr>
              <w:rPr>
                <w:rFonts w:ascii="Times New Roman" w:hAnsi="Times New Roman" w:eastAsia="Times New Roman" w:cs="Times New Roman"/>
                <w:color w:val="0000ff"/>
                <w:sz w:val="24"/>
                <w:szCs w:val="24"/>
                <w:u w:color="auto" w:val="single"/>
              </w:rPr>
            </w:pPr>
            <w:r>
              <w:rPr>
                <w:rFonts w:ascii="Times New Roman" w:hAnsi="Times New Roman" w:eastAsia="Times New Roman" w:cs="Times New Roman"/>
                <w:color w:val="0000ff"/>
                <w:sz w:val="24"/>
                <w:szCs w:val="24"/>
                <w:u w:color="auto" w:val="single"/>
              </w:rPr>
              <w:t>https://vk.ru/wall-216387284_2819</w:t>
            </w:r>
          </w:p>
        </w:tc>
        <w:tc>
          <w:tcPr>
            <w:tcW w:w="182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7831843" protected="0"/>
          </w:tcPr>
          <w:p>
            <w:pPr>
              <w: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>14.08.2026г.</w:t>
            </w:r>
          </w:p>
          <w:p>
            <w:pPr>
              <w: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17.00ч.</w:t>
            </w:r>
          </w:p>
          <w:p>
            <w:pPr>
              <w: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76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7831843" protected="0"/>
          </w:tcPr>
          <w:p>
            <w:pPr>
              <w: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>8\20</w:t>
            </w:r>
          </w:p>
        </w:tc>
      </w:tr>
      <w:tr>
        <w:trPr>
          <w:tblHeader w:val="0"/>
          <w:cantSplit w:val="0"/>
          <w:trHeight w:val="16033" w:hRule="atLeast"/>
        </w:trPr>
        <w:tc>
          <w:tcPr>
            <w:tcW w:w="75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7831843" protected="0"/>
          </w:tcPr>
          <w:p>
            <w:pPr>
              <w:pStyle w:val="para2"/>
              <w:numPr>
                <w:ilvl w:val="0"/>
                <w:numId w:val="1"/>
              </w:numPr>
              <w:ind w:left="720" w:hanging="360"/>
              <w:spacing w:line="259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62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7831843" protected="0"/>
          </w:tcPr>
          <w:p>
            <w:pPr>
              <w: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структурные подразделения х-р Междуреченский</w:t>
            </w:r>
          </w:p>
        </w:tc>
        <w:tc>
          <w:tcPr>
            <w:tcW w:w="385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7831843" protected="0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14 августа , для ребят сельского клуба хутора Междуреченский, в рамках программы Антинарко, в поддержку Здорового образа жизни, прошла беседа с привлечением медработника,  заведующей</w:t>
            </w:r>
          </w:p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фельдшерско-акушерским пунктом хутора Междуреченский, И.С. Корновой,  "Плохие привычки - не наши сестрички". Ребята познакомились с процедурным кабинетом, и узнали много интересного о вредных  и полезных привычках, о здоровье, и здоровом образе жизни.</w:t>
            </w:r>
          </w:p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89535" distB="89535" distL="89535" distR="89535">
                  <wp:extent cx="2117725" cy="1469390"/>
                  <wp:effectExtent l="0" t="0" r="0" b="0"/>
                  <wp:docPr id="3" name="Изображение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3"/>
                          <pic:cNvPicPr>
                            <a:picLocks noChangeAspect="1"/>
                            <a:extLst>
                              <a:ext uri="smNativeData">
                                <sm:smNativeData xmlns:sm="smNativeData" val="SMDATA_16_IyaQah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cNAAAKCQAABw0AAAoJ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IIAAAAAAAAAAAAAAQAAAAAAAACWAAAAAQAAAAAAAACWAAAABw0AAAoJAAAAAAAAlgAAAJYAAAAoAAAACAAAAAEAAAABAAAA"/>
                              </a:ext>
                            </a:extLst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725" cy="14693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75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7831843" protected="0"/>
          </w:tcPr>
          <w:p>
            <w:pPr>
              <w:rPr>
                <w:rFonts w:ascii="Times New Roman" w:hAnsi="Times New Roman" w:eastAsia="Times New Roman" w:cs="Times New Roman"/>
                <w:color w:val="0000ff"/>
                <w:sz w:val="24"/>
                <w:szCs w:val="24"/>
                <w:u w:color="auto" w:val="single"/>
              </w:rPr>
            </w:pPr>
            <w:r>
              <w:rPr>
                <w:rFonts w:ascii="Times New Roman" w:hAnsi="Times New Roman" w:eastAsia="Times New Roman" w:cs="Times New Roman"/>
                <w:color w:val="0000ff"/>
                <w:sz w:val="24"/>
                <w:szCs w:val="24"/>
                <w:u w:color="auto" w:val="single"/>
              </w:rPr>
              <w:t>https://max.ru/id2346014219_gos/AaAANwAKN9s</w:t>
            </w:r>
          </w:p>
        </w:tc>
        <w:tc>
          <w:tcPr>
            <w:tcW w:w="182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7831843" protected="0"/>
          </w:tcPr>
          <w:p>
            <w:pPr>
              <w: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>14.08.2026г.</w:t>
            </w:r>
          </w:p>
          <w:p>
            <w:pPr>
              <w: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11.00ч.</w:t>
            </w:r>
          </w:p>
          <w:p>
            <w:pPr>
              <w: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76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7831843" protected="0"/>
          </w:tcPr>
          <w:p>
            <w:pPr>
              <w: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>8\20</w:t>
            </w:r>
          </w:p>
        </w:tc>
      </w:tr>
      <w:tr>
        <w:trPr>
          <w:tblHeader w:val="0"/>
          <w:cantSplit w:val="0"/>
          <w:trHeight w:val="621" w:hRule="atLeast"/>
        </w:trPr>
        <w:tc>
          <w:tcPr>
            <w:tcW w:w="14570" w:type="dxa"/>
            <w:gridSpan w:val="6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7831843" protected="0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en-us"/>
              </w:rPr>
              <w:t>Всего мероприятий: 3</w:t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en-us"/>
              </w:rPr>
              <w:t>Участников: 26</w:t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en-us"/>
              </w:rPr>
              <w:t>Просмотров:70</w:t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en-us"/>
              </w:rPr>
              <w:t>Всего охват: 96</w:t>
            </w:r>
          </w:p>
        </w:tc>
      </w:tr>
    </w:tbl>
    <w:p>
      <w:pPr>
        <w:spacing w:after="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Руководитель ФИО - Кедровская И.В.</w:t>
      </w:r>
    </w:p>
    <w:p>
      <w:pPr>
        <w:spacing w:after="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Исполнитель - Обеленец О.Ю. 89615897100</w:t>
      </w:r>
    </w:p>
    <w:p>
      <w:pP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1906" w:w="16838" w:orient="landscape"/>
      <w:pgMar w:left="1134" w:top="397" w:right="1134" w:bottom="850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Cambria">
    <w:panose1 w:val="02040503050406030204"/>
    <w:charset w:val="cc"/>
    <w:family w:val="roman"/>
    <w:pitch w:val="default"/>
  </w:font>
  <w:font w:name="Tahoma">
    <w:panose1 w:val="020B0604030504040204"/>
    <w:charset w:val="cc"/>
    <w:family w:val="swiss"/>
    <w:pitch w:val="default"/>
  </w:font>
  <w:font w:name="Segoe UI">
    <w:panose1 w:val="020B0502040204020203"/>
    <w:charset w:val="cc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Нумерованный список 1"/>
    <w:lvl w:ilvl="0">
      <w:start w:val="1"/>
      <w:numFmt w:val="decimal"/>
      <w:suff w:val="tab"/>
      <w:lvlText w:val="%1."/>
      <w:lvlJc w:val="left"/>
      <w:pPr>
        <w:ind w:left="568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2">
    <w:multiLevelType w:val="hybridMultilevel"/>
    <w:name w:val="Нумерованный список 2"/>
    <w:lvl w:ilvl="0">
      <w:start w:val="0"/>
      <w:numFmt w:val="none"/>
      <w:suff w:val="tab"/>
      <w:lvlText w:val=""/>
      <w:lvlJc w:val="left"/>
      <w:pPr>
        <w:ind w:left="0" w:hanging="0"/>
      </w:pPr>
    </w:lvl>
    <w:lvl w:ilvl="1">
      <w:start w:val="0"/>
      <w:numFmt w:val="none"/>
      <w:suff w:val="tab"/>
      <w:lvlText w:val=""/>
      <w:lvlJc w:val="left"/>
      <w:pPr>
        <w:ind w:left="0" w:hanging="0"/>
      </w:pPr>
    </w:lvl>
    <w:lvl w:ilvl="2">
      <w:start w:val="0"/>
      <w:numFmt w:val="none"/>
      <w:suff w:val="tab"/>
      <w:lvlText w:val=""/>
      <w:lvlJc w:val="left"/>
      <w:pPr>
        <w:ind w:left="0" w:hanging="0"/>
      </w:pPr>
    </w:lvl>
    <w:lvl w:ilvl="3">
      <w:start w:val="0"/>
      <w:numFmt w:val="none"/>
      <w:suff w:val="tab"/>
      <w:lvlText w:val=""/>
      <w:lvlJc w:val="left"/>
      <w:pPr>
        <w:ind w:left="0" w:hanging="0"/>
      </w:pPr>
    </w:lvl>
    <w:lvl w:ilvl="4">
      <w:start w:val="0"/>
      <w:numFmt w:val="none"/>
      <w:suff w:val="tab"/>
      <w:lvlText w:val=""/>
      <w:lvlJc w:val="left"/>
      <w:pPr>
        <w:ind w:left="0" w:hanging="0"/>
      </w:pPr>
    </w:lvl>
    <w:lvl w:ilvl="5">
      <w:start w:val="0"/>
      <w:numFmt w:val="none"/>
      <w:suff w:val="tab"/>
      <w:lvlText w:val=""/>
      <w:lvlJc w:val="left"/>
      <w:pPr>
        <w:ind w:left="0" w:hanging="0"/>
      </w:pPr>
    </w:lvl>
    <w:lvl w:ilvl="6">
      <w:start w:val="0"/>
      <w:numFmt w:val="none"/>
      <w:suff w:val="tab"/>
      <w:lvlText w:val=""/>
      <w:lvlJc w:val="left"/>
      <w:pPr>
        <w:ind w:left="0" w:hanging="0"/>
      </w:pPr>
    </w:lvl>
    <w:lvl w:ilvl="7">
      <w:start w:val="0"/>
      <w:numFmt w:val="none"/>
      <w:suff w:val="tab"/>
      <w:lvlText w:val=""/>
      <w:lvlJc w:val="left"/>
      <w:pPr>
        <w:ind w:left="0" w:hanging="0"/>
      </w:pPr>
    </w:lvl>
    <w:lvl w:ilvl="8">
      <w:start w:val="0"/>
      <w:numFmt w:val="none"/>
      <w:suff w:val="tab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110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2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3"/>
    <w:tmLastPosSelect w:val="0"/>
    <w:tmLastPosFrameIdx w:val="25"/>
    <w:tmLastPosCaret>
      <w:tmLastPosPgfIdx w:val="3"/>
      <w:tmLastPosIdx w:val="15"/>
    </w:tmLastPosCaret>
    <w:tmLastPosAnchor>
      <w:tmLastPosPgfIdx w:val="0"/>
      <w:tmLastPosIdx w:val="0"/>
    </w:tmLastPosAnchor>
    <w:tmLastPosTblRect w:left="0" w:top="0" w:right="0" w:bottom="0"/>
  </w:tmLastPos>
  <w:tmAppRevision w:date="1787831843" w:val="1068" w:fileVer="342" w:fileVerOS="4"/>
  <w:guidesAndGrid showGuides="1" lockGuides="0" snapToGuides="1" snapToPageMargins="0" tolerance="8" gridDistanceHorizontal="110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spacing w:after="160" w:line="254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240" w:after="60" w:line="259" w:lineRule="auto"/>
      <w:keepNext/>
      <w:outlineLvl w:val="0"/>
    </w:pPr>
    <w:rPr>
      <w:rFonts w:ascii="Cambria" w:hAnsi="Cambria" w:eastAsia="Times New Roman" w:cs="Times New Roman"/>
      <w:b/>
      <w:bCs/>
      <w:kern w:val="1"/>
      <w:sz w:val="32"/>
      <w:szCs w:val="32"/>
    </w:rPr>
  </w:style>
  <w:style w:type="paragraph" w:styleId="para2">
    <w:name w:val="List Paragraph"/>
    <w:qFormat/>
    <w:basedOn w:val="para0"/>
    <w:pPr>
      <w:ind w:left="720"/>
      <w:contextualSpacing/>
    </w:pPr>
  </w:style>
  <w:style w:type="paragraph" w:styleId="para3">
    <w:name w:val="Balloon Text"/>
    <w:qFormat/>
    <w:basedOn w:val="para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4">
    <w:name w:val="Normal (Web)"/>
    <w:qFormat/>
    <w:basedOn w:val="para0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ara5">
    <w:name w:val="No Spacing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ru-ru" w:eastAsia="ru-ru" w:bidi="ar-sa"/>
    </w:rPr>
  </w:style>
  <w:style w:type="paragraph" w:styleId="para6" w:customStyle="1">
    <w:name w:val="Без интервала1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ru-ru" w:eastAsia="ru-ru" w:bidi="ar-sa"/>
    </w:rPr>
  </w:style>
  <w:style w:type="paragraph" w:styleId="para7" w:customStyle="1">
    <w:name w:val="Обычный1"/>
    <w:qFormat/>
    <w:pPr>
      <w:spacing w:after="0" w:line="276" w:lineRule="auto"/>
    </w:pPr>
    <w:rPr>
      <w:rFonts w:ascii="Arial" w:hAnsi="Arial" w:eastAsia="Arial" w:cs="Arial"/>
      <w:sz w:val="22"/>
      <w:szCs w:val="22"/>
      <w:lang w:val="ru-ru" w:eastAsia="ru-ru" w:bidi="ar-sa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 w:customStyle="1">
    <w:name w:val="Текст выноски Знак"/>
    <w:basedOn w:val="char0"/>
    <w:rPr>
      <w:rFonts w:ascii="Tahoma" w:hAnsi="Tahoma" w:cs="Tahoma"/>
      <w:sz w:val="16"/>
      <w:szCs w:val="16"/>
    </w:rPr>
  </w:style>
  <w:style w:type="character" w:styleId="char3" w:customStyle="1">
    <w:name w:val="Без интервала Знак"/>
    <w:basedOn w:val="char0"/>
    <w:rPr>
      <w:rFonts w:ascii="Times New Roman" w:hAnsi="Times New Roman" w:eastAsia="Calibri" w:cs="Times New Roman"/>
      <w:lang w:eastAsia="ru-ru"/>
    </w:rPr>
  </w:style>
  <w:style w:type="character" w:styleId="char4" w:customStyle="1">
    <w:name w:val="_reachbanner_"/>
    <w:basedOn w:val="char0"/>
  </w:style>
  <w:style w:type="character" w:styleId="char5" w:customStyle="1">
    <w:name w:val="Заголовок 1 Знак"/>
    <w:basedOn w:val="char0"/>
    <w:rPr>
      <w:rFonts w:ascii="Cambria" w:hAnsi="Cambria" w:eastAsia="Times New Roman" w:cs="Times New Roman"/>
      <w:b/>
      <w:bCs/>
      <w:kern w:val="1"/>
      <w:sz w:val="32"/>
      <w:szCs w:val="32"/>
    </w:rPr>
  </w:style>
  <w:style w:type="character" w:styleId="char6" w:customStyle="1">
    <w:name w:val="bumpedfont15"/>
    <w:basedOn w:val="char0"/>
  </w:style>
  <w:style w:type="character" w:styleId="char7">
    <w:name w:val="FollowedHyperlink"/>
    <w:basedOn w:val="char0"/>
    <w:rPr>
      <w:color w:val="800080"/>
      <w:u w:color="auto" w:val="single"/>
    </w:rPr>
  </w:style>
  <w:style w:type="character" w:styleId="char8">
    <w:name w:val="Strong"/>
    <w:basedOn w:val="char0"/>
    <w:rPr>
      <w:b/>
      <w:bCs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Сетка таблицы7"/>
    <w:basedOn w:val="NormalTable"/>
    <w:pPr>
      <w:spacing w:after="0" w:line="240" w:lineRule="auto"/>
    </w:pPr>
    <w:rPr>
      <w:lang w:eastAsia="ru-ru"/>
    </w:r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">
    <w:name w:val="Сетка таблицы"/>
    <w:basedOn w:val="NormalTable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spacing w:after="160" w:line="254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240" w:after="60" w:line="259" w:lineRule="auto"/>
      <w:keepNext/>
      <w:outlineLvl w:val="0"/>
    </w:pPr>
    <w:rPr>
      <w:rFonts w:ascii="Cambria" w:hAnsi="Cambria" w:eastAsia="Times New Roman" w:cs="Times New Roman"/>
      <w:b/>
      <w:bCs/>
      <w:kern w:val="1"/>
      <w:sz w:val="32"/>
      <w:szCs w:val="32"/>
    </w:rPr>
  </w:style>
  <w:style w:type="paragraph" w:styleId="para2">
    <w:name w:val="List Paragraph"/>
    <w:qFormat/>
    <w:basedOn w:val="para0"/>
    <w:pPr>
      <w:ind w:left="720"/>
      <w:contextualSpacing/>
    </w:pPr>
  </w:style>
  <w:style w:type="paragraph" w:styleId="para3">
    <w:name w:val="Balloon Text"/>
    <w:qFormat/>
    <w:basedOn w:val="para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4">
    <w:name w:val="Normal (Web)"/>
    <w:qFormat/>
    <w:basedOn w:val="para0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ara5">
    <w:name w:val="No Spacing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ru-ru" w:eastAsia="ru-ru" w:bidi="ar-sa"/>
    </w:rPr>
  </w:style>
  <w:style w:type="paragraph" w:styleId="para6" w:customStyle="1">
    <w:name w:val="Без интервала1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ru-ru" w:eastAsia="ru-ru" w:bidi="ar-sa"/>
    </w:rPr>
  </w:style>
  <w:style w:type="paragraph" w:styleId="para7" w:customStyle="1">
    <w:name w:val="Обычный1"/>
    <w:qFormat/>
    <w:pPr>
      <w:spacing w:after="0" w:line="276" w:lineRule="auto"/>
    </w:pPr>
    <w:rPr>
      <w:rFonts w:ascii="Arial" w:hAnsi="Arial" w:eastAsia="Arial" w:cs="Arial"/>
      <w:sz w:val="22"/>
      <w:szCs w:val="22"/>
      <w:lang w:val="ru-ru" w:eastAsia="ru-ru" w:bidi="ar-sa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 w:customStyle="1">
    <w:name w:val="Текст выноски Знак"/>
    <w:basedOn w:val="char0"/>
    <w:rPr>
      <w:rFonts w:ascii="Tahoma" w:hAnsi="Tahoma" w:cs="Tahoma"/>
      <w:sz w:val="16"/>
      <w:szCs w:val="16"/>
    </w:rPr>
  </w:style>
  <w:style w:type="character" w:styleId="char3" w:customStyle="1">
    <w:name w:val="Без интервала Знак"/>
    <w:basedOn w:val="char0"/>
    <w:rPr>
      <w:rFonts w:ascii="Times New Roman" w:hAnsi="Times New Roman" w:eastAsia="Calibri" w:cs="Times New Roman"/>
      <w:lang w:eastAsia="ru-ru"/>
    </w:rPr>
  </w:style>
  <w:style w:type="character" w:styleId="char4" w:customStyle="1">
    <w:name w:val="_reachbanner_"/>
    <w:basedOn w:val="char0"/>
  </w:style>
  <w:style w:type="character" w:styleId="char5" w:customStyle="1">
    <w:name w:val="Заголовок 1 Знак"/>
    <w:basedOn w:val="char0"/>
    <w:rPr>
      <w:rFonts w:ascii="Cambria" w:hAnsi="Cambria" w:eastAsia="Times New Roman" w:cs="Times New Roman"/>
      <w:b/>
      <w:bCs/>
      <w:kern w:val="1"/>
      <w:sz w:val="32"/>
      <w:szCs w:val="32"/>
    </w:rPr>
  </w:style>
  <w:style w:type="character" w:styleId="char6" w:customStyle="1">
    <w:name w:val="bumpedfont15"/>
    <w:basedOn w:val="char0"/>
  </w:style>
  <w:style w:type="character" w:styleId="char7">
    <w:name w:val="FollowedHyperlink"/>
    <w:basedOn w:val="char0"/>
    <w:rPr>
      <w:color w:val="800080"/>
      <w:u w:color="auto" w:val="single"/>
    </w:rPr>
  </w:style>
  <w:style w:type="character" w:styleId="char8">
    <w:name w:val="Strong"/>
    <w:basedOn w:val="char0"/>
    <w:rPr>
      <w:b/>
      <w:bCs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Сетка таблицы7"/>
    <w:basedOn w:val="NormalTable"/>
    <w:pPr>
      <w:spacing w:after="0" w:line="240" w:lineRule="auto"/>
    </w:pPr>
    <w:rPr>
      <w:lang w:eastAsia="ru-ru"/>
    </w:r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">
    <w:name w:val="Сетка таблицы"/>
    <w:basedOn w:val="NormalTable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image" Target="media/image1.jpeg"/><Relationship Id="rId9" Type="http://schemas.openxmlformats.org/officeDocument/2006/relationships/hyperlink" Target="https://max.ru/id2346014219_gos/AaABNYpVRGg" TargetMode="External"/><Relationship Id="rId10" Type="http://schemas.openxmlformats.org/officeDocument/2006/relationships/image" Target="media/image2.jpeg"/><Relationship Id="rId1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Times New Roman"/>
        <a:cs typeface="Times New Roman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rev.1068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/>
  <cp:revision>21</cp:revision>
  <cp:lastPrinted>2023-08-15T05:48:00Z</cp:lastPrinted>
  <dcterms:created xsi:type="dcterms:W3CDTF">2025-04-07T07:19:00Z</dcterms:created>
  <dcterms:modified xsi:type="dcterms:W3CDTF">2026-08-27T11:57:23Z</dcterms:modified>
</cp:coreProperties>
</file>