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проведенных антинаркотических мероприятиях, организованных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«СКЦ МО Новопластуновское СП»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2026года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7"/>
        <w:name w:val="Таблица1"/>
        <w:tabOrder w:val="0"/>
        <w:jc w:val="left"/>
        <w:tblInd w:w="0" w:type="dxa"/>
        <w:tblW w:w="14570" w:type="dxa"/>
        <w:tblLook w:val="04A0" w:firstRow="1" w:lastRow="0" w:firstColumn="1" w:lastColumn="0" w:noHBand="0" w:noVBand="1"/>
      </w:tblPr>
      <w:tblGrid>
        <w:gridCol w:w="754"/>
        <w:gridCol w:w="2624"/>
        <w:gridCol w:w="3855"/>
        <w:gridCol w:w="2751"/>
        <w:gridCol w:w="1820"/>
        <w:gridCol w:w="2766"/>
      </w:tblGrid>
      <w:tr>
        <w:trPr>
          <w:tblHeader w:val="0"/>
          <w:cantSplit w:val="0"/>
          <w:trHeight w:val="0" w:hRule="auto"/>
        </w:trPr>
        <w:tc>
          <w:tcPr>
            <w:tcW w:w="754" w:type="dxa"/>
            <w:tmTcPr id="1780222746" protected="0"/>
          </w:tcPr>
          <w:p>
            <w:pPr>
              <w:rPr>
                <w:rFonts w:ascii="Times New Roman" w:hAnsi="Times New Roman" w:cs="Times New Roman"/>
                <w:b/>
                <w:lang w:bidi="en-us"/>
              </w:rPr>
            </w:pPr>
            <w:r>
              <w:rPr>
                <w:rFonts w:ascii="Times New Roman" w:hAnsi="Times New Roman" w:cs="Times New Roman"/>
                <w:b/>
                <w:lang w:bidi="en-us"/>
              </w:rPr>
              <w:t>№</w:t>
            </w:r>
          </w:p>
        </w:tc>
        <w:tc>
          <w:tcPr>
            <w:tcW w:w="2624" w:type="dxa"/>
            <w:tmTcPr id="1780222746" protected="0"/>
          </w:tcPr>
          <w:p>
            <w:pPr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Наименование сельского поселения</w:t>
            </w:r>
          </w:p>
        </w:tc>
        <w:tc>
          <w:tcPr>
            <w:tcW w:w="3855" w:type="dxa"/>
            <w:tmTcPr id="1780222746" protected="0"/>
          </w:tcPr>
          <w:p>
            <w:pPr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Наименование мероприятия</w:t>
            </w:r>
          </w:p>
          <w:p>
            <w:pPr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2751" w:type="dxa"/>
            <w:tmTcPr id="1780222746" protected="0"/>
          </w:tcPr>
          <w:p>
            <w:pPr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820" w:type="dxa"/>
            <w:tmTcPr id="1780222746" protected="0"/>
          </w:tcPr>
          <w:p>
            <w:pPr>
              <w:rPr>
                <w:rFonts w:ascii="Times New Roman" w:hAnsi="Times New Roman" w:cs="Times New Roman"/>
                <w:lang w:val="en-us" w:bidi="en-us"/>
              </w:rPr>
            </w:pPr>
            <w:r>
              <w:rPr>
                <w:rFonts w:ascii="Times New Roman" w:hAnsi="Times New Roman" w:cs="Times New Roman"/>
                <w:lang w:val="en-us" w:bidi="en-us"/>
              </w:rPr>
              <w:t xml:space="preserve">Дата, время проведения </w:t>
            </w:r>
          </w:p>
        </w:tc>
        <w:tc>
          <w:tcPr>
            <w:tcW w:w="2766" w:type="dxa"/>
            <w:tmTcPr id="1780222746" protected="0"/>
          </w:tcPr>
          <w:p>
            <w:pPr>
              <w:ind w:right="315" w:hanging="114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 w:bidi="en-us"/>
              </w:rPr>
              <w:t xml:space="preserve"> Кол</w:t>
            </w:r>
            <w:r>
              <w:rPr>
                <w:rFonts w:ascii="Times New Roman" w:hAnsi="Times New Roman" w:cs="Times New Roman"/>
                <w:lang w:bidi="en-us"/>
              </w:rPr>
              <w:t>-</w:t>
            </w:r>
            <w:r>
              <w:rPr>
                <w:rFonts w:ascii="Times New Roman" w:hAnsi="Times New Roman" w:cs="Times New Roman"/>
                <w:lang w:val="en-us" w:bidi="en-us"/>
              </w:rPr>
              <w:t xml:space="preserve">во </w:t>
            </w:r>
            <w:r>
              <w:rPr>
                <w:rFonts w:ascii="Times New Roman" w:hAnsi="Times New Roman" w:cs="Times New Roman"/>
                <w:lang w:bidi="en-us"/>
              </w:rPr>
              <w:t>участников/просмотров</w:t>
            </w:r>
          </w:p>
        </w:tc>
      </w:tr>
      <w:tr>
        <w:trPr>
          <w:tblHeader w:val="0"/>
          <w:cantSplit w:val="0"/>
          <w:trHeight w:val="621" w:hRule="atLeast"/>
        </w:trPr>
        <w:tc>
          <w:tcPr>
            <w:tcW w:w="7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62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МБУ «СКЦ МО Новопластуновское СП»</w:t>
            </w:r>
          </w:p>
        </w:tc>
        <w:tc>
          <w:tcPr>
            <w:tcW w:w="385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rPr>
                <w:rFonts w:ascii="Times New Roman" w:hAnsi="Times New Roman" w:eastAsia="Times New Roman"/>
                <w:sz w:val="20"/>
              </w:rPr>
            </w:pPr>
            <w:r>
              <w:rPr>
                <w:rFonts w:ascii="Times New Roman" w:hAnsi="Times New Roman" w:eastAsia="Times New Roman"/>
              </w:rPr>
              <w:t>29.05.2026г. В СКЦ Новопластуновском прошёл информационный час "Прогони табак из своей жизни" к Всемирному Дню без табака. Ребятам было рассказано о вреде курения, его разрушительном влиянии на организм подростков и о способах отказа от никотиновой зависимости. Ребята узнали, что курение вызывает не только болезни лёгких, но и проблемы с сердцем, памятью, внешностью, а также ведёт к быстрому старению организма.</w:t>
            </w:r>
            <w:r>
              <w:rPr>
                <w:rFonts w:ascii="Times New Roman" w:hAnsi="Times New Roman" w:eastAsia="Times New Roman"/>
                <w:sz w:val="20"/>
              </w:rPr>
            </w:r>
          </w:p>
          <w:p>
            <w:pP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2009140" cy="2153920"/>
                  <wp:effectExtent l="0" t="0" r="0" b="0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Ggsca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wMAABADQAAXAwAAEAN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CWAAAAAQAAAAAAAACWAAAAXAwAAEAN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2153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r>
          </w:p>
          <w:p>
            <w:pPr>
              <w:rPr>
                <w:rFonts w:ascii="Segoe UI" w:hAnsi="Segoe UI" w:eastAsia="SimSun" w:cs="Times New Roman"/>
                <w:color w:val="000000"/>
                <w:kern w:val="1"/>
                <w:sz w:val="24"/>
                <w:szCs w:val="20"/>
                <w:lang w:eastAsia="zh-cn"/>
              </w:rPr>
            </w:pPr>
            <w:r>
              <w:rPr>
                <w:rFonts w:ascii="Segoe UI" w:hAnsi="Segoe UI" w:eastAsia="SimSun" w:cs="Times New Roman"/>
                <w:color w:val="000000"/>
                <w:kern w:val="1"/>
                <w:sz w:val="24"/>
                <w:szCs w:val="20"/>
                <w:lang w:eastAsia="zh-cn"/>
              </w:rPr>
            </w:r>
          </w:p>
        </w:tc>
        <w:tc>
          <w:tcPr>
            <w:tcW w:w="27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rPr>
                <w:color w:val="0000ff"/>
                <w:u w:color="auto" w:val="single"/>
              </w:rPr>
            </w:pPr>
            <w:hyperlink r:id="rId9" w:history="1">
              <w:r>
                <w:rPr>
                  <w:rStyle w:val="char1"/>
                </w:rPr>
                <w:t>https://vk.com/wall-216387284_2670</w:t>
              </w:r>
            </w:hyperlink>
          </w:p>
          <w:p>
            <w:pPr/>
            <w:r/>
          </w:p>
        </w:tc>
        <w:tc>
          <w:tcPr>
            <w:tcW w:w="182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29.05.26г.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18.30ч.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7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  <w:t>10\25</w:t>
            </w:r>
          </w:p>
        </w:tc>
      </w:tr>
      <w:tr>
        <w:trPr>
          <w:tblHeader w:val="0"/>
          <w:cantSplit w:val="0"/>
          <w:trHeight w:val="6421" w:hRule="atLeast"/>
        </w:trPr>
        <w:tc>
          <w:tcPr>
            <w:tcW w:w="7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62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spacing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структурные подразделения х-р Бальчанский</w:t>
            </w:r>
          </w:p>
        </w:tc>
        <w:tc>
          <w:tcPr>
            <w:tcW w:w="385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>29.05.2026г. В рамках программы «Антинарко» для ребят сельского клуба х.Бальчанский провели для ребят увлекательное и активное мероприятие «Курить не модно».</w:t>
              <w:br w:type="textWrapping"/>
              <w:t>Наши юные участники с огромным азартом соревновались в весёлых подвижных играх, которые доказали: для настоящего драйва и отличного настроения сигареты не нужны. Ребята показали свою ловкость, скорость и умение работать в команде, зарядившись энергией и бодростью.</w:t>
              <w:br w:type="textWrapping"/>
              <w:t>Быть здоровым, сильным и активным — вот что действительно круто и современно!</w:t>
            </w:r>
          </w:p>
          <w:p>
            <w:pPr>
              <w:rPr>
                <w:rFonts w:ascii="Times New Roman" w:hAnsi="Times New Roman" w:eastAsia="Times New Roman"/>
                <w:sz w:val="20"/>
              </w:rPr>
            </w:pPr>
            <w:r>
              <w:rPr>
                <w:rFonts w:ascii="Times New Roman" w:hAnsi="Times New Roman" w:eastAsia="Times New Roman"/>
                <w:sz w:val="20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1965325" cy="1149985"/>
                  <wp:effectExtent l="0" t="0" r="0" b="0"/>
                  <wp:docPr id="2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3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Ggsca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cMAAATBwAAFwwAABMH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QAAAAAAAACWAAAAFwwAABMH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11499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</w:r>
          </w:p>
        </w:tc>
        <w:tc>
          <w:tcPr>
            <w:tcW w:w="27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  <w:t>https://vk.com/wall-216387284_2666</w:t>
            </w:r>
          </w:p>
        </w:tc>
        <w:tc>
          <w:tcPr>
            <w:tcW w:w="182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29.05.26г.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14.30ч.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7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  <w:t>6\20</w:t>
            </w:r>
          </w:p>
        </w:tc>
      </w:tr>
      <w:tr>
        <w:trPr>
          <w:tblHeader w:val="0"/>
          <w:cantSplit w:val="0"/>
          <w:trHeight w:val="16033" w:hRule="atLeast"/>
        </w:trPr>
        <w:tc>
          <w:tcPr>
            <w:tcW w:w="7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62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spacing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структурные подразделения х-р Междуреченский</w:t>
            </w:r>
          </w:p>
        </w:tc>
        <w:tc>
          <w:tcPr>
            <w:tcW w:w="385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>29.05.26г. В рамках программы Антинарко, в сельском клубе хутора Междуреченский проведена беседа "Сигареты - это яд, для больших и для ребят", приуроченная к Всемирному дню без табака.Цель- привлечения внимания общественности к негативным последствиям курения табака. Международный день отказа от курения – день, когда еще раз мы все должны задуматься о своем здоровье, о здоровье наших детей, о том, что можно и нужно жить без табака и без наркотиков. Сейчас снова началась борьба с курением. И каждый человек должен к ней приобщиться. Давайте скажем сигарете нет и будем бороться с никотиновой зависимостью вместе.</w:t>
            </w:r>
          </w:p>
          <w:p>
            <w:pPr>
              <w:rPr>
                <w:rFonts w:ascii="Times New Roman" w:hAnsi="Times New Roman" w:eastAsia="Times New Roman"/>
                <w:sz w:val="20"/>
              </w:rPr>
            </w:pPr>
            <w:r>
              <w:rPr>
                <w:rFonts w:ascii="Times New Roman" w:hAnsi="Times New Roman" w:eastAsia="Times New Roman"/>
                <w:sz w:val="20"/>
              </w:rPr>
            </w:r>
          </w:p>
          <w:p>
            <w:pPr>
              <w:rPr>
                <w:rFonts w:ascii="Times New Roman" w:hAnsi="Times New Roman" w:eastAsia="Times New Roman"/>
                <w:sz w:val="20"/>
              </w:rPr>
            </w:pPr>
            <w:r>
              <w:rPr>
                <w:rFonts w:ascii="Times New Roman" w:hAnsi="Times New Roman" w:eastAsia="Times New Roman"/>
                <w:sz w:val="20"/>
              </w:rPr>
            </w:r>
          </w:p>
          <w:p>
            <w:pPr>
              <w:rPr>
                <w:rFonts w:ascii="Times New Roman" w:hAnsi="Times New Roman" w:eastAsia="Times New Roman"/>
                <w:sz w:val="20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1901190" cy="1953260"/>
                  <wp:effectExtent l="0" t="0" r="0" b="0"/>
                  <wp:docPr id="3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Ggsca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ILAAAEDAAAsgsAAAQM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QIIAAAAAAAAAAAAAAAAAAAAAAACWAAAAAQAAAAAAAACWAAAAsgsAAAQM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953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/>
                <w:sz w:val="20"/>
              </w:rPr>
            </w:r>
          </w:p>
        </w:tc>
        <w:tc>
          <w:tcPr>
            <w:tcW w:w="27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  <w:t>https://vk.com/wall-216387284_2669</w:t>
            </w:r>
          </w:p>
        </w:tc>
        <w:tc>
          <w:tcPr>
            <w:tcW w:w="182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29.05.26г.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15.30ч.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7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  <w:t>5\20</w:t>
            </w:r>
          </w:p>
        </w:tc>
      </w:tr>
      <w:tr>
        <w:trPr>
          <w:tblHeader w:val="0"/>
          <w:cantSplit w:val="0"/>
          <w:trHeight w:val="621" w:hRule="atLeast"/>
        </w:trPr>
        <w:tc>
          <w:tcPr>
            <w:tcW w:w="14570" w:type="dxa"/>
            <w:gridSpan w:val="6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80222746" protected="0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>Всего мероприятий: 3</w:t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>Участников: 21</w:t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>Просмотров:65</w:t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>Всего охват: 86</w:t>
            </w:r>
          </w:p>
        </w:tc>
      </w:tr>
    </w:tbl>
    <w:p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Руководитель ФИО - Кедровская И.В.</w:t>
      </w:r>
    </w:p>
    <w:p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Исполнитель - Обеленец О.Ю. 89615897100</w:t>
      </w:r>
    </w:p>
    <w:p>
      <w:pPr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397" w:right="1134" w:bottom="850" w:header="0" w:footer="0"/>
      <w:paperSrc w:first="0" w:other="0" a="0" b="0"/>
      <w:pgNumType w:fmt="decimal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  <w:font w:name="Cambria">
    <w:panose1 w:val="02040503050406030204"/>
    <w:charset w:val="cc"/>
    <w:family w:val="roman"/>
    <w:pitch w:val="default"/>
  </w:font>
  <w:font w:name="Tahoma">
    <w:panose1 w:val="020B0604030504040204"/>
    <w:charset w:val="cc"/>
    <w:family w:val="swiss"/>
    <w:pitch w:val="default"/>
  </w:font>
  <w:font w:name="Segoe UI">
    <w:panose1 w:val="020B0502040204020203"/>
    <w:charset w:val="cc"/>
    <w:family w:val="swiss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start w:val="1"/>
      <w:numFmt w:val="decimal"/>
      <w:suff w:val="tab"/>
      <w:lvlText w:val="%1."/>
      <w:lvlJc w:val="left"/>
      <w:pPr>
        <w:ind w:left="568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2">
    <w:multiLevelType w:val="hybridMultilevel"/>
    <w:name w:val="Нумерованный список 2"/>
    <w:lvl w:ilvl="0">
      <w:start w:val="0"/>
      <w:numFmt w:val="none"/>
      <w:suff w:val="tab"/>
      <w:lvlText w:val=""/>
      <w:lvlJc w:val="left"/>
      <w:pPr>
        <w:ind w:left="0" w:hanging="0"/>
      </w:pPr>
    </w:lvl>
    <w:lvl w:ilvl="1">
      <w:start w:val="0"/>
      <w:numFmt w:val="none"/>
      <w:suff w:val="tab"/>
      <w:lvlText w:val=""/>
      <w:lvlJc w:val="left"/>
      <w:pPr>
        <w:ind w:left="0" w:hanging="0"/>
      </w:pPr>
    </w:lvl>
    <w:lvl w:ilvl="2">
      <w:start w:val="0"/>
      <w:numFmt w:val="none"/>
      <w:suff w:val="tab"/>
      <w:lvlText w:val=""/>
      <w:lvlJc w:val="left"/>
      <w:pPr>
        <w:ind w:left="0" w:hanging="0"/>
      </w:pPr>
    </w:lvl>
    <w:lvl w:ilvl="3">
      <w:start w:val="0"/>
      <w:numFmt w:val="none"/>
      <w:suff w:val="tab"/>
      <w:lvlText w:val=""/>
      <w:lvlJc w:val="left"/>
      <w:pPr>
        <w:ind w:left="0" w:hanging="0"/>
      </w:pPr>
    </w:lvl>
    <w:lvl w:ilvl="4">
      <w:start w:val="0"/>
      <w:numFmt w:val="none"/>
      <w:suff w:val="tab"/>
      <w:lvlText w:val=""/>
      <w:lvlJc w:val="left"/>
      <w:pPr>
        <w:ind w:left="0" w:hanging="0"/>
      </w:pPr>
    </w:lvl>
    <w:lvl w:ilvl="5">
      <w:start w:val="0"/>
      <w:numFmt w:val="none"/>
      <w:suff w:val="tab"/>
      <w:lvlText w:val=""/>
      <w:lvlJc w:val="left"/>
      <w:pPr>
        <w:ind w:left="0" w:hanging="0"/>
      </w:pPr>
    </w:lvl>
    <w:lvl w:ilvl="6">
      <w:start w:val="0"/>
      <w:numFmt w:val="none"/>
      <w:suff w:val="tab"/>
      <w:lvlText w:val=""/>
      <w:lvlJc w:val="left"/>
      <w:pPr>
        <w:ind w:left="0" w:hanging="0"/>
      </w:pPr>
    </w:lvl>
    <w:lvl w:ilvl="7">
      <w:start w:val="0"/>
      <w:numFmt w:val="none"/>
      <w:suff w:val="tab"/>
      <w:lvlText w:val=""/>
      <w:lvlJc w:val="left"/>
      <w:pPr>
        <w:ind w:left="0" w:hanging="0"/>
      </w:pPr>
    </w:lvl>
    <w:lvl w:ilvl="8">
      <w:start w:val="0"/>
      <w:numFmt w:val="none"/>
      <w:suff w:val="tab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110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9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3"/>
    <w:tmLastPosSelect w:val="0"/>
    <w:tmLastPosFrameIdx w:val="0"/>
    <w:tmLastPosCaret>
      <w:tmLastPosPgfIdx w:val="9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80222746" w:val="1068" w:fileVer="342" w:fileVerOS="4"/>
  <w:guidesAndGrid showGuides="1" lockGuides="0" snapToGuides="1" snapToPageMargins="0" tolerance="8" gridDistanceHorizontal="110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240" w:after="60" w:line="259" w:lineRule="auto"/>
      <w:keepNext/>
      <w:outlineLvl w:val="0"/>
    </w:pPr>
    <w:rPr>
      <w:rFonts w:ascii="Cambria" w:hAnsi="Cambria" w:eastAsia="Times New Roman" w:cs="Times New Roman"/>
      <w:b/>
      <w:bCs/>
      <w:kern w:val="1"/>
      <w:sz w:val="32"/>
      <w:szCs w:val="32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4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ra5">
    <w:name w:val="No Spacing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6" w:customStyle="1">
    <w:name w:val="Без интервала1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7" w:customStyle="1">
    <w:name w:val="Обычный1"/>
    <w:qFormat/>
    <w:pPr>
      <w:spacing w:after="0"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color w:val="0000ff"/>
      <w:u w:color="auto" w:val="single"/>
    </w:rPr>
  </w:style>
  <w:style w:type="character" w:styleId="char2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3" w:customStyle="1">
    <w:name w:val="Без интервала Знак"/>
    <w:basedOn w:val="char0"/>
    <w:rPr>
      <w:rFonts w:ascii="Times New Roman" w:hAnsi="Times New Roman" w:eastAsia="Calibri" w:cs="Times New Roman"/>
      <w:lang w:eastAsia="ru-ru"/>
    </w:rPr>
  </w:style>
  <w:style w:type="character" w:styleId="char4" w:customStyle="1">
    <w:name w:val="_reachbanner_"/>
    <w:basedOn w:val="char0"/>
  </w:style>
  <w:style w:type="character" w:styleId="char5" w:customStyle="1">
    <w:name w:val="Заголовок 1 Знак"/>
    <w:basedOn w:val="char0"/>
    <w:rPr>
      <w:rFonts w:ascii="Cambria" w:hAnsi="Cambria" w:eastAsia="Times New Roman" w:cs="Times New Roman"/>
      <w:b/>
      <w:bCs/>
      <w:kern w:val="1"/>
      <w:sz w:val="32"/>
      <w:szCs w:val="32"/>
    </w:rPr>
  </w:style>
  <w:style w:type="character" w:styleId="char6" w:customStyle="1">
    <w:name w:val="bumpedfont15"/>
    <w:basedOn w:val="char0"/>
  </w:style>
  <w:style w:type="character" w:styleId="char7">
    <w:name w:val="FollowedHyperlink"/>
    <w:basedOn w:val="char0"/>
    <w:rPr>
      <w:color w:val="800080"/>
      <w:u w:color="auto" w:val="single"/>
    </w:rPr>
  </w:style>
  <w:style w:type="character" w:styleId="char8">
    <w:name w:val="Strong"/>
    <w:basedOn w:val="char0"/>
    <w:rPr>
      <w:b/>
      <w:bCs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Сетка таблицы7"/>
    <w:basedOn w:val="NormalTable"/>
    <w:pPr>
      <w:spacing w:after="0" w:line="240" w:lineRule="auto"/>
    </w:pPr>
    <w:rPr>
      <w:lang w:eastAsia="ru-ru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  <w:style w:type="table" w:styleId="TableGrid">
    <w:name w:val="Сетка таблицы"/>
    <w:basedOn w:val="NormalTable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240" w:after="60" w:line="259" w:lineRule="auto"/>
      <w:keepNext/>
      <w:outlineLvl w:val="0"/>
    </w:pPr>
    <w:rPr>
      <w:rFonts w:ascii="Cambria" w:hAnsi="Cambria" w:eastAsia="Times New Roman" w:cs="Times New Roman"/>
      <w:b/>
      <w:bCs/>
      <w:kern w:val="1"/>
      <w:sz w:val="32"/>
      <w:szCs w:val="32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4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ra5">
    <w:name w:val="No Spacing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6" w:customStyle="1">
    <w:name w:val="Без интервала1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7" w:customStyle="1">
    <w:name w:val="Обычный1"/>
    <w:qFormat/>
    <w:pPr>
      <w:spacing w:after="0"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color w:val="0000ff"/>
      <w:u w:color="auto" w:val="single"/>
    </w:rPr>
  </w:style>
  <w:style w:type="character" w:styleId="char2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3" w:customStyle="1">
    <w:name w:val="Без интервала Знак"/>
    <w:basedOn w:val="char0"/>
    <w:rPr>
      <w:rFonts w:ascii="Times New Roman" w:hAnsi="Times New Roman" w:eastAsia="Calibri" w:cs="Times New Roman"/>
      <w:lang w:eastAsia="ru-ru"/>
    </w:rPr>
  </w:style>
  <w:style w:type="character" w:styleId="char4" w:customStyle="1">
    <w:name w:val="_reachbanner_"/>
    <w:basedOn w:val="char0"/>
  </w:style>
  <w:style w:type="character" w:styleId="char5" w:customStyle="1">
    <w:name w:val="Заголовок 1 Знак"/>
    <w:basedOn w:val="char0"/>
    <w:rPr>
      <w:rFonts w:ascii="Cambria" w:hAnsi="Cambria" w:eastAsia="Times New Roman" w:cs="Times New Roman"/>
      <w:b/>
      <w:bCs/>
      <w:kern w:val="1"/>
      <w:sz w:val="32"/>
      <w:szCs w:val="32"/>
    </w:rPr>
  </w:style>
  <w:style w:type="character" w:styleId="char6" w:customStyle="1">
    <w:name w:val="bumpedfont15"/>
    <w:basedOn w:val="char0"/>
  </w:style>
  <w:style w:type="character" w:styleId="char7">
    <w:name w:val="FollowedHyperlink"/>
    <w:basedOn w:val="char0"/>
    <w:rPr>
      <w:color w:val="800080"/>
      <w:u w:color="auto" w:val="single"/>
    </w:rPr>
  </w:style>
  <w:style w:type="character" w:styleId="char8">
    <w:name w:val="Strong"/>
    <w:basedOn w:val="char0"/>
    <w:rPr>
      <w:b/>
      <w:bCs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Сетка таблицы7"/>
    <w:basedOn w:val="NormalTable"/>
    <w:pPr>
      <w:spacing w:after="0" w:line="240" w:lineRule="auto"/>
    </w:pPr>
    <w:rPr>
      <w:lang w:eastAsia="ru-ru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  <w:style w:type="table" w:styleId="TableGrid">
    <w:name w:val="Сетка таблицы"/>
    <w:basedOn w:val="NormalTable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jpeg"/><Relationship Id="rId9" Type="http://schemas.openxmlformats.org/officeDocument/2006/relationships/hyperlink" Target="https://vk.com/wall-216387284_2670" TargetMode="External"/><Relationship Id="rId10" Type="http://schemas.openxmlformats.org/officeDocument/2006/relationships/image" Target="media/image2.jpeg"/><Relationship Id="rId1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Times New Roman"/>
        <a:cs typeface="Times New Roman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/>
  <cp:revision>19</cp:revision>
  <cp:lastPrinted>2023-08-15T05:48:00Z</cp:lastPrinted>
  <dcterms:created xsi:type="dcterms:W3CDTF">2025-04-07T07:19:00Z</dcterms:created>
  <dcterms:modified xsi:type="dcterms:W3CDTF">2026-05-31T10:19:06Z</dcterms:modified>
</cp:coreProperties>
</file>