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009" w:tblpY="464"/>
        <w:tblW w:w="10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402"/>
        <w:gridCol w:w="1559"/>
        <w:gridCol w:w="1134"/>
        <w:gridCol w:w="1418"/>
        <w:gridCol w:w="2551"/>
      </w:tblGrid>
      <w:tr w:rsidR="004B0EBB" w:rsidRPr="00CF33F4" w14:paraId="5CBE37AF" w14:textId="77777777" w:rsidTr="004B0EBB">
        <w:tc>
          <w:tcPr>
            <w:tcW w:w="715" w:type="dxa"/>
          </w:tcPr>
          <w:p w14:paraId="1C12D7BA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402" w:type="dxa"/>
          </w:tcPr>
          <w:p w14:paraId="19EAB6D1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559" w:type="dxa"/>
          </w:tcPr>
          <w:p w14:paraId="5C7424E6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6EB87580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134" w:type="dxa"/>
          </w:tcPr>
          <w:p w14:paraId="3580A98F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23F5A8BF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418" w:type="dxa"/>
          </w:tcPr>
          <w:p w14:paraId="22575A0A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14:paraId="0C260362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551" w:type="dxa"/>
          </w:tcPr>
          <w:p w14:paraId="295C8099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B0EBB" w:rsidRPr="00CF33F4" w14:paraId="1CBA836A" w14:textId="77777777" w:rsidTr="004B0EBB">
        <w:tc>
          <w:tcPr>
            <w:tcW w:w="715" w:type="dxa"/>
          </w:tcPr>
          <w:p w14:paraId="086B2712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11C67FA2" w14:textId="77777777" w:rsidR="004B0EBB" w:rsidRPr="002301E2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выбираю спорт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!» - познавательная программа по пропаганде ЗОЖ</w:t>
            </w:r>
          </w:p>
        </w:tc>
        <w:tc>
          <w:tcPr>
            <w:tcW w:w="1559" w:type="dxa"/>
          </w:tcPr>
          <w:p w14:paraId="071B3622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январ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</w:p>
        </w:tc>
        <w:tc>
          <w:tcPr>
            <w:tcW w:w="1134" w:type="dxa"/>
          </w:tcPr>
          <w:p w14:paraId="39F86662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097C81A4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0886215C" w14:textId="4F6DB770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232DC44A" w14:textId="77777777" w:rsidTr="004B0EBB">
        <w:tc>
          <w:tcPr>
            <w:tcW w:w="715" w:type="dxa"/>
          </w:tcPr>
          <w:p w14:paraId="3A504DCE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35C59893" w14:textId="77777777" w:rsidR="004B0EBB" w:rsidRPr="002301E2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Тематический обзор фильма «Наркотики – знак беды» с демонстрацией фильма</w:t>
            </w:r>
          </w:p>
        </w:tc>
        <w:tc>
          <w:tcPr>
            <w:tcW w:w="1559" w:type="dxa"/>
          </w:tcPr>
          <w:p w14:paraId="787B16D7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</w:tc>
        <w:tc>
          <w:tcPr>
            <w:tcW w:w="1134" w:type="dxa"/>
          </w:tcPr>
          <w:p w14:paraId="25283556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1292E835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28E2E311" w14:textId="414A748D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2E4E3ADC" w14:textId="77777777" w:rsidTr="004B0EBB">
        <w:tc>
          <w:tcPr>
            <w:tcW w:w="715" w:type="dxa"/>
          </w:tcPr>
          <w:p w14:paraId="2DD01ECE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243A8919" w14:textId="77777777" w:rsidR="004B0EBB" w:rsidRPr="00664C68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4C68">
              <w:rPr>
                <w:rFonts w:ascii="Times New Roman" w:hAnsi="Times New Roman" w:cs="Times New Roman"/>
                <w:sz w:val="28"/>
                <w:szCs w:val="28"/>
              </w:rPr>
              <w:t>Здоровым быть –</w:t>
            </w:r>
          </w:p>
          <w:p w14:paraId="74AA49C3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4C68">
              <w:rPr>
                <w:rFonts w:ascii="Times New Roman" w:hAnsi="Times New Roman" w:cs="Times New Roman"/>
                <w:sz w:val="28"/>
                <w:szCs w:val="28"/>
              </w:rPr>
              <w:t>в радости жить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блок по пропаганде ЗОЖ</w:t>
            </w:r>
          </w:p>
        </w:tc>
        <w:tc>
          <w:tcPr>
            <w:tcW w:w="1559" w:type="dxa"/>
          </w:tcPr>
          <w:p w14:paraId="43DCBB32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1134" w:type="dxa"/>
          </w:tcPr>
          <w:p w14:paraId="060642A9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</w:tc>
        <w:tc>
          <w:tcPr>
            <w:tcW w:w="1418" w:type="dxa"/>
          </w:tcPr>
          <w:p w14:paraId="39380A89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35F90C00" w14:textId="60661FE2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489512C3" w14:textId="77777777" w:rsidTr="004B0EBB">
        <w:tc>
          <w:tcPr>
            <w:tcW w:w="715" w:type="dxa"/>
          </w:tcPr>
          <w:p w14:paraId="0A34E21E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29D3445C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</w:tcPr>
          <w:p w14:paraId="28F23E63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1134" w:type="dxa"/>
          </w:tcPr>
          <w:p w14:paraId="705021F2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4D3333C7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405644AA" w14:textId="48E21910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2B706386" w14:textId="77777777" w:rsidTr="004B0EBB">
        <w:tc>
          <w:tcPr>
            <w:tcW w:w="715" w:type="dxa"/>
          </w:tcPr>
          <w:p w14:paraId="19FD96FD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30961AB6" w14:textId="77777777" w:rsidR="004B0EBB" w:rsidRPr="00664C68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4C68">
              <w:rPr>
                <w:rFonts w:ascii="Times New Roman" w:hAnsi="Times New Roman" w:cs="Times New Roman"/>
                <w:sz w:val="28"/>
                <w:szCs w:val="28"/>
              </w:rPr>
              <w:t>Быть здоровым –</w:t>
            </w:r>
          </w:p>
          <w:p w14:paraId="098B97CE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4C68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proofErr w:type="gramStart"/>
            <w:r w:rsidRPr="00664C68">
              <w:rPr>
                <w:rFonts w:ascii="Times New Roman" w:hAnsi="Times New Roman" w:cs="Times New Roman"/>
                <w:sz w:val="28"/>
                <w:szCs w:val="28"/>
              </w:rPr>
              <w:t>значит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» - беседа по пропаганде здорового образа жизни, к Международному дню борьбы с наркотиками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приглашением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соц.педагога</w:t>
            </w:r>
            <w:proofErr w:type="spellEnd"/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ООШ№18</w:t>
            </w:r>
          </w:p>
        </w:tc>
        <w:tc>
          <w:tcPr>
            <w:tcW w:w="1559" w:type="dxa"/>
          </w:tcPr>
          <w:p w14:paraId="4B4B6B97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</w:p>
        </w:tc>
        <w:tc>
          <w:tcPr>
            <w:tcW w:w="1134" w:type="dxa"/>
          </w:tcPr>
          <w:p w14:paraId="276B4AB6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5A1DED33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4921A980" w14:textId="24E84D3C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4D64617D" w14:textId="77777777" w:rsidTr="004B0EBB">
        <w:tc>
          <w:tcPr>
            <w:tcW w:w="715" w:type="dxa"/>
          </w:tcPr>
          <w:p w14:paraId="11A6E539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4AB47181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1559" w:type="dxa"/>
          </w:tcPr>
          <w:p w14:paraId="07734BBE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6D2D5E62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008AD5CF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69391195" w14:textId="7EE7C924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70F8C7B0" w14:textId="77777777" w:rsidTr="004B0EBB">
        <w:tc>
          <w:tcPr>
            <w:tcW w:w="715" w:type="dxa"/>
          </w:tcPr>
          <w:p w14:paraId="1EFCCDFB" w14:textId="77777777" w:rsidR="004B0EBB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6376DA4B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60777">
              <w:rPr>
                <w:rFonts w:ascii="Times New Roman" w:hAnsi="Times New Roman" w:cs="Times New Roman"/>
                <w:sz w:val="28"/>
                <w:szCs w:val="28"/>
              </w:rPr>
              <w:t>Мы за здоровье 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тематический блок к Всемирному дню борьбы с туберкулёзом</w:t>
            </w:r>
          </w:p>
        </w:tc>
        <w:tc>
          <w:tcPr>
            <w:tcW w:w="1559" w:type="dxa"/>
          </w:tcPr>
          <w:p w14:paraId="61A14D5B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25марта</w:t>
            </w:r>
          </w:p>
        </w:tc>
        <w:tc>
          <w:tcPr>
            <w:tcW w:w="1134" w:type="dxa"/>
          </w:tcPr>
          <w:p w14:paraId="04217B4C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1383C0EB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408CB496" w14:textId="1D1C5BD2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0AAD439A" w14:textId="77777777" w:rsidTr="004B0EBB">
        <w:tc>
          <w:tcPr>
            <w:tcW w:w="715" w:type="dxa"/>
          </w:tcPr>
          <w:p w14:paraId="1311AC0B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2801D446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4780">
              <w:rPr>
                <w:rFonts w:ascii="Times New Roman" w:hAnsi="Times New Roman" w:cs="Times New Roman"/>
                <w:sz w:val="28"/>
                <w:szCs w:val="28"/>
              </w:rPr>
              <w:t>«Азбука здоровья»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- тематическ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пропаганде ЗОЖ</w:t>
            </w:r>
          </w:p>
        </w:tc>
        <w:tc>
          <w:tcPr>
            <w:tcW w:w="1559" w:type="dxa"/>
          </w:tcPr>
          <w:p w14:paraId="693956B2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34" w:type="dxa"/>
          </w:tcPr>
          <w:p w14:paraId="57BFDFA0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76F2EBB7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6049CF94" w14:textId="63FB56F0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6D5B49C8" w14:textId="77777777" w:rsidTr="004B0EBB">
        <w:tc>
          <w:tcPr>
            <w:tcW w:w="715" w:type="dxa"/>
          </w:tcPr>
          <w:p w14:paraId="34070E76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0DC2A275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</w:tcPr>
          <w:p w14:paraId="7EDF10F5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34" w:type="dxa"/>
          </w:tcPr>
          <w:p w14:paraId="4E9A7885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170E675A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1E9FA3CA" w14:textId="3C431240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01A61FBE" w14:textId="77777777" w:rsidTr="004B0EBB">
        <w:tc>
          <w:tcPr>
            <w:tcW w:w="715" w:type="dxa"/>
          </w:tcPr>
          <w:p w14:paraId="622A6FD8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1111AAC8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4780">
              <w:rPr>
                <w:rFonts w:ascii="Times New Roman" w:hAnsi="Times New Roman" w:cs="Times New Roman"/>
                <w:sz w:val="28"/>
                <w:szCs w:val="28"/>
              </w:rPr>
              <w:t>«ВИЧ. Опасная игра»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- тематическое мероприятие,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посвящённое Всемирному дню памяти жертв СПИДа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приглашением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.педагога</w:t>
            </w:r>
            <w:proofErr w:type="spellEnd"/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ООШ№18</w:t>
            </w:r>
          </w:p>
        </w:tc>
        <w:tc>
          <w:tcPr>
            <w:tcW w:w="1559" w:type="dxa"/>
          </w:tcPr>
          <w:p w14:paraId="6DD1710D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</w:tc>
        <w:tc>
          <w:tcPr>
            <w:tcW w:w="1134" w:type="dxa"/>
          </w:tcPr>
          <w:p w14:paraId="16EAFAFC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4FAB4161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77F80A0A" w14:textId="741FEBA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2D808BBA" w14:textId="77777777" w:rsidTr="004B0EBB">
        <w:tc>
          <w:tcPr>
            <w:tcW w:w="715" w:type="dxa"/>
          </w:tcPr>
          <w:p w14:paraId="5D1C641C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14:paraId="253966D5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</w:tcPr>
          <w:p w14:paraId="262AC475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34" w:type="dxa"/>
          </w:tcPr>
          <w:p w14:paraId="51BF967E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3DFD3F62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377563C0" w14:textId="07A04DAC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3A942EF1" w14:textId="77777777" w:rsidTr="004B0EBB">
        <w:tc>
          <w:tcPr>
            <w:tcW w:w="715" w:type="dxa"/>
          </w:tcPr>
          <w:p w14:paraId="377D2348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56BF4A49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798B">
              <w:rPr>
                <w:rFonts w:ascii="Times New Roman" w:hAnsi="Times New Roman" w:cs="Times New Roman"/>
                <w:sz w:val="28"/>
                <w:szCs w:val="28"/>
              </w:rPr>
              <w:t>«Скажи злу нет»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- акция, посвящённая Всемирному дню без табака</w:t>
            </w:r>
          </w:p>
        </w:tc>
        <w:tc>
          <w:tcPr>
            <w:tcW w:w="1559" w:type="dxa"/>
          </w:tcPr>
          <w:p w14:paraId="0391B727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134" w:type="dxa"/>
          </w:tcPr>
          <w:p w14:paraId="082C0479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1BB45D5E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716E9698" w14:textId="7783914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</w:p>
        </w:tc>
      </w:tr>
      <w:tr w:rsidR="004B0EBB" w:rsidRPr="00CF33F4" w14:paraId="5B3CC670" w14:textId="77777777" w:rsidTr="004B0EBB">
        <w:tc>
          <w:tcPr>
            <w:tcW w:w="715" w:type="dxa"/>
          </w:tcPr>
          <w:p w14:paraId="61D9B8C7" w14:textId="77777777" w:rsidR="004B0EBB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14:paraId="78929357" w14:textId="77777777" w:rsidR="004B0EBB" w:rsidRPr="005D798B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7368">
              <w:rPr>
                <w:rFonts w:ascii="Times New Roman" w:hAnsi="Times New Roman" w:cs="Times New Roman"/>
                <w:sz w:val="28"/>
                <w:szCs w:val="28"/>
              </w:rPr>
              <w:t>«Мир полон радости и счастья»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познавательная программа </w:t>
            </w:r>
          </w:p>
        </w:tc>
        <w:tc>
          <w:tcPr>
            <w:tcW w:w="1559" w:type="dxa"/>
          </w:tcPr>
          <w:p w14:paraId="2A2B63C6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июня</w:t>
            </w:r>
          </w:p>
        </w:tc>
        <w:tc>
          <w:tcPr>
            <w:tcW w:w="1134" w:type="dxa"/>
          </w:tcPr>
          <w:p w14:paraId="5D9F5D72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45D0D94C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73889EB0" w14:textId="0D693F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1464FE5C" w14:textId="77777777" w:rsidTr="004B0EBB">
        <w:tc>
          <w:tcPr>
            <w:tcW w:w="715" w:type="dxa"/>
          </w:tcPr>
          <w:p w14:paraId="4595A44F" w14:textId="77777777" w:rsidR="004B0EBB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14:paraId="18CD3A93" w14:textId="77777777" w:rsidR="004B0EBB" w:rsidRPr="005D798B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7368">
              <w:rPr>
                <w:rFonts w:ascii="Times New Roman" w:hAnsi="Times New Roman" w:cs="Times New Roman"/>
                <w:sz w:val="28"/>
                <w:szCs w:val="28"/>
              </w:rPr>
              <w:t>«Твоё будущее в твоих руках»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беседа за круглым столом</w:t>
            </w:r>
          </w:p>
        </w:tc>
        <w:tc>
          <w:tcPr>
            <w:tcW w:w="1559" w:type="dxa"/>
          </w:tcPr>
          <w:p w14:paraId="144CE502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июня</w:t>
            </w:r>
          </w:p>
        </w:tc>
        <w:tc>
          <w:tcPr>
            <w:tcW w:w="1134" w:type="dxa"/>
          </w:tcPr>
          <w:p w14:paraId="64FA3BC4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6ED3B753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4B2CE549" w14:textId="3B387D8B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5025742D" w14:textId="77777777" w:rsidTr="004B0EBB">
        <w:tc>
          <w:tcPr>
            <w:tcW w:w="715" w:type="dxa"/>
          </w:tcPr>
          <w:p w14:paraId="017EC4ED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14:paraId="77555FBB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40702">
              <w:rPr>
                <w:rFonts w:ascii="Times New Roman" w:hAnsi="Times New Roman" w:cs="Times New Roman"/>
                <w:sz w:val="28"/>
                <w:szCs w:val="28"/>
              </w:rPr>
              <w:t>«Кубань – территория здоровья»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тематическая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по пропаганде здорового </w:t>
            </w:r>
            <w:proofErr w:type="gramStart"/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образа  жизни</w:t>
            </w:r>
            <w:proofErr w:type="gramEnd"/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борьбы с наркоманией</w:t>
            </w:r>
          </w:p>
        </w:tc>
        <w:tc>
          <w:tcPr>
            <w:tcW w:w="1559" w:type="dxa"/>
          </w:tcPr>
          <w:p w14:paraId="21468C83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2A893B1C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6DAD5984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2E500D92" w14:textId="0135230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2183D18F" w14:textId="77777777" w:rsidTr="004B0EBB">
        <w:tc>
          <w:tcPr>
            <w:tcW w:w="715" w:type="dxa"/>
          </w:tcPr>
          <w:p w14:paraId="47E6CFE5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14:paraId="7CC24D18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</w:tcPr>
          <w:p w14:paraId="451487CE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134" w:type="dxa"/>
          </w:tcPr>
          <w:p w14:paraId="3FAACDDE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16A883EF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59DA29D6" w14:textId="6E8D7BBD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3E6A0CC7" w14:textId="77777777" w:rsidTr="004B0EB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141E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B372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055A">
              <w:rPr>
                <w:rFonts w:ascii="Times New Roman" w:hAnsi="Times New Roman" w:cs="Times New Roman"/>
                <w:sz w:val="28"/>
                <w:szCs w:val="28"/>
              </w:rPr>
              <w:t>«Откровенный разговор»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беседа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по антинаркотической пропаганде и пропаганде ЗОЖ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C926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7B24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E0BA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38CD" w14:textId="44D0E458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0019CE9A" w14:textId="77777777" w:rsidTr="004B0EB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1540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DB65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6C70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июл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C7C0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DA08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311B" w14:textId="1CD4CB8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54A1AF1B" w14:textId="77777777" w:rsidTr="004B0EB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8BBC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A86E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055A">
              <w:rPr>
                <w:rFonts w:ascii="Times New Roman" w:hAnsi="Times New Roman" w:cs="Times New Roman"/>
                <w:sz w:val="28"/>
                <w:szCs w:val="28"/>
              </w:rPr>
              <w:t>«Закон неравнодушия»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- беседа по пропаганде здорового </w:t>
            </w:r>
            <w:proofErr w:type="gramStart"/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образа  жизни</w:t>
            </w:r>
            <w:proofErr w:type="gramEnd"/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5243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A70F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D8AC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F974" w14:textId="2A90BF6E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0CC943EC" w14:textId="77777777" w:rsidTr="004B0EB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8216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79AE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F370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C064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98B6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7CE5" w14:textId="0E0C9A15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38F557D6" w14:textId="77777777" w:rsidTr="004B0EB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6956" w14:textId="77777777" w:rsidR="004B0EBB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CF5A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055A">
              <w:rPr>
                <w:rFonts w:ascii="Times New Roman" w:hAnsi="Times New Roman" w:cs="Times New Roman"/>
                <w:sz w:val="28"/>
                <w:szCs w:val="28"/>
              </w:rPr>
              <w:t>«Быть здоровым – жить в радость»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тематическая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71A2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августа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27B3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BB52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0299" w14:textId="147FD72C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10083AF2" w14:textId="77777777" w:rsidTr="004B0EB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85AF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555A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055A">
              <w:rPr>
                <w:rFonts w:ascii="Times New Roman" w:hAnsi="Times New Roman" w:cs="Times New Roman"/>
                <w:sz w:val="28"/>
                <w:szCs w:val="28"/>
              </w:rPr>
              <w:t>«Спорт – это жизнь, здоровье, радость»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спортивная программа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422C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23с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8215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08EA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D612" w14:textId="076E67AA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0C751035" w14:textId="77777777" w:rsidTr="004B0EB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178E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5A8F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EDB9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C0E0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3614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7BE6" w14:textId="318B8C79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2C9815CB" w14:textId="77777777" w:rsidTr="004B0EB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7914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B41B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«Ключи к твоим победам</w:t>
            </w:r>
            <w:r w:rsidRPr="00580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вреде наркотиков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405C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DE05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1C10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7F22" w14:textId="5198BBC6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3AF170E3" w14:textId="77777777" w:rsidTr="004B0EB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C970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AC78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6F2D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0DA7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A69E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EB43" w14:textId="6B686F26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6EE78D5F" w14:textId="77777777" w:rsidTr="004B0EB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7E91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732C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3C14"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влияние на здоровье»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- беседа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приглашением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.педагога</w:t>
            </w:r>
            <w:proofErr w:type="spellEnd"/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ООШ№18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0114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288A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32E3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18F1" w14:textId="207CE4F1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0A44C186" w14:textId="77777777" w:rsidTr="004B0EB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5BB7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4C08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8C7F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C9D1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1D0F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A2E3" w14:textId="7267A6D2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1BFB7359" w14:textId="77777777" w:rsidTr="004B0EB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EA1B" w14:textId="77777777" w:rsidR="004B0EBB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B8AB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3C14">
              <w:rPr>
                <w:rFonts w:ascii="Times New Roman" w:hAnsi="Times New Roman" w:cs="Times New Roman"/>
                <w:sz w:val="28"/>
                <w:szCs w:val="28"/>
              </w:rPr>
              <w:t>«ВИЧ. Знай врага в лицо»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познавательная беседа к Всемирному</w:t>
            </w:r>
            <w:r w:rsidRPr="00B635C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  <w:r w:rsidRPr="00B635CA">
              <w:rPr>
                <w:rFonts w:ascii="Times New Roman" w:hAnsi="Times New Roman" w:cs="Times New Roman"/>
                <w:sz w:val="28"/>
                <w:szCs w:val="28"/>
              </w:rPr>
              <w:t xml:space="preserve"> борьбы со СПИДом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4E10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A2C3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02B5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BADD" w14:textId="0D77CC1D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4B0EBB" w:rsidRPr="00CF33F4" w14:paraId="52950968" w14:textId="77777777" w:rsidTr="004B0EB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E69D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E13D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B095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32A6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E113" w14:textId="77777777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566A" w14:textId="47DE37E5" w:rsidR="004B0EBB" w:rsidRPr="00CF33F4" w:rsidRDefault="004B0EBB" w:rsidP="004B0E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E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</w:tbl>
    <w:p w14:paraId="60F12D9C" w14:textId="66DAB17C" w:rsidR="004B0EBB" w:rsidRDefault="004B0E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Pr="004B0EBB">
        <w:rPr>
          <w:rFonts w:ascii="Times New Roman" w:hAnsi="Times New Roman" w:cs="Times New Roman"/>
          <w:sz w:val="32"/>
          <w:szCs w:val="32"/>
        </w:rPr>
        <w:t xml:space="preserve">План </w:t>
      </w:r>
      <w:proofErr w:type="spellStart"/>
      <w:r w:rsidRPr="004B0EBB">
        <w:rPr>
          <w:rFonts w:ascii="Times New Roman" w:hAnsi="Times New Roman" w:cs="Times New Roman"/>
          <w:sz w:val="32"/>
          <w:szCs w:val="32"/>
        </w:rPr>
        <w:t>антинарко</w:t>
      </w:r>
      <w:proofErr w:type="spellEnd"/>
      <w:r w:rsidRPr="004B0EB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6358F0A" w14:textId="6ED7E039" w:rsidR="00ED2DFC" w:rsidRDefault="004B0EBB">
      <w:pPr>
        <w:rPr>
          <w:rFonts w:ascii="Times New Roman" w:hAnsi="Times New Roman" w:cs="Times New Roman"/>
          <w:sz w:val="32"/>
          <w:szCs w:val="32"/>
        </w:rPr>
      </w:pPr>
      <w:r w:rsidRPr="004B0EBB">
        <w:rPr>
          <w:rFonts w:ascii="Times New Roman" w:hAnsi="Times New Roman" w:cs="Times New Roman"/>
          <w:sz w:val="32"/>
          <w:szCs w:val="32"/>
        </w:rPr>
        <w:t xml:space="preserve">МБУ "ДК МО </w:t>
      </w:r>
      <w:proofErr w:type="spellStart"/>
      <w:r w:rsidRPr="004B0EBB">
        <w:rPr>
          <w:rFonts w:ascii="Times New Roman" w:hAnsi="Times New Roman" w:cs="Times New Roman"/>
          <w:sz w:val="32"/>
          <w:szCs w:val="32"/>
        </w:rPr>
        <w:t>Упорненское</w:t>
      </w:r>
      <w:proofErr w:type="spellEnd"/>
      <w:r w:rsidRPr="004B0EBB">
        <w:rPr>
          <w:rFonts w:ascii="Times New Roman" w:hAnsi="Times New Roman" w:cs="Times New Roman"/>
          <w:sz w:val="32"/>
          <w:szCs w:val="32"/>
        </w:rPr>
        <w:t xml:space="preserve"> СП" антинаркотической направленности и популяризации здорового образа жизни на 202</w:t>
      </w:r>
      <w:r w:rsidRPr="004B0EBB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г</w:t>
      </w:r>
    </w:p>
    <w:p w14:paraId="62B7E866" w14:textId="77777777" w:rsidR="004B0EBB" w:rsidRPr="00CF33F4" w:rsidRDefault="004B0EBB" w:rsidP="004B0E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C76D46" w14:textId="77777777" w:rsidR="004B0EBB" w:rsidRPr="004B0EBB" w:rsidRDefault="004B0EBB">
      <w:pPr>
        <w:rPr>
          <w:rFonts w:ascii="Times New Roman" w:hAnsi="Times New Roman" w:cs="Times New Roman"/>
          <w:sz w:val="32"/>
          <w:szCs w:val="32"/>
        </w:rPr>
      </w:pPr>
    </w:p>
    <w:sectPr w:rsidR="004B0EBB" w:rsidRPr="004B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F2"/>
    <w:rsid w:val="001419B6"/>
    <w:rsid w:val="004B0EBB"/>
    <w:rsid w:val="00A477FD"/>
    <w:rsid w:val="00BC36F2"/>
    <w:rsid w:val="00E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01DE"/>
  <w15:chartTrackingRefBased/>
  <w15:docId w15:val="{5E122B53-E2F1-48CE-A1C6-D8737A5F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2024-12-12T10:25:00Z</dcterms:created>
  <dcterms:modified xsi:type="dcterms:W3CDTF">2024-12-12T10:32:00Z</dcterms:modified>
</cp:coreProperties>
</file>