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632"/>
        <w:gridCol w:w="290"/>
        <w:gridCol w:w="851"/>
        <w:gridCol w:w="290"/>
        <w:gridCol w:w="6845"/>
        <w:gridCol w:w="483"/>
      </w:tblGrid>
      <w:tr w:rsidR="007C5804" w:rsidTr="007C5804"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C5804" w:rsidRDefault="007C580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C5804" w:rsidRDefault="007C5804"/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:rsidR="007C5804" w:rsidRDefault="007C5804"/>
        </w:tc>
      </w:tr>
      <w:tr w:rsidR="007C5804" w:rsidTr="007C5804"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C5804" w:rsidRDefault="007C580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C5804" w:rsidRDefault="007C5804"/>
        </w:tc>
        <w:tc>
          <w:tcPr>
            <w:tcW w:w="7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:rsidR="007C5804" w:rsidRDefault="007C5804"/>
        </w:tc>
      </w:tr>
      <w:tr w:rsidR="007C5804" w:rsidTr="007C5804">
        <w:trPr>
          <w:trHeight w:val="814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7C5804" w:rsidRDefault="007C5804"/>
        </w:tc>
        <w:tc>
          <w:tcPr>
            <w:tcW w:w="6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aps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0"/>
                <w:szCs w:val="20"/>
              </w:rPr>
            </w:pPr>
            <w:r>
              <w:rPr>
                <w:b/>
                <w:bCs/>
                <w:caps/>
                <w:sz w:val="20"/>
                <w:szCs w:val="20"/>
              </w:rPr>
              <w:t xml:space="preserve">Памятка 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 правилах обращения с анонимными материалами,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содержащими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угрозы террористического характера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16510</wp:posOffset>
                  </wp:positionV>
                  <wp:extent cx="483870" cy="624840"/>
                  <wp:effectExtent l="19050" t="0" r="0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62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жёсткую папку.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Последовательность действий </w:t>
            </w:r>
            <w:r>
              <w:rPr>
                <w:b/>
                <w:bCs/>
                <w:i/>
                <w:sz w:val="20"/>
                <w:szCs w:val="20"/>
              </w:rPr>
              <w:t>с анонимными материалами,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b/>
                <w:bCs/>
                <w:i/>
                <w:sz w:val="20"/>
                <w:szCs w:val="20"/>
              </w:rPr>
              <w:t>содержащими</w:t>
            </w:r>
            <w:proofErr w:type="gramEnd"/>
            <w:r>
              <w:rPr>
                <w:b/>
                <w:bCs/>
                <w:i/>
                <w:sz w:val="20"/>
                <w:szCs w:val="20"/>
              </w:rPr>
              <w:t xml:space="preserve"> угрозы террористического характера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Постарайтесь не оставлять на нём отпечатков своих пальцев.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10"/>
                <w:szCs w:val="1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Если документ поступил в конверте, его вскрытие производите </w:t>
            </w:r>
            <w:r>
              <w:rPr>
                <w:color w:val="000000"/>
                <w:sz w:val="20"/>
                <w:szCs w:val="20"/>
              </w:rPr>
              <w:t>только с левой или правой стороны, аккуратно отрезая кромки ножницами.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10"/>
                <w:szCs w:val="1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144145</wp:posOffset>
                  </wp:positionV>
                  <wp:extent cx="571500" cy="545465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0"/>
                <w:szCs w:val="20"/>
              </w:rPr>
              <w:t>3. Сохраняйте всё: сам документ с текстом, любые вложения, конверт и упаковку, ничего не выбрасывайте.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10"/>
                <w:szCs w:val="1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Не расширяйте круг лиц, знакомившихся с содержанием документа.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10"/>
                <w:szCs w:val="1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      </w: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10"/>
                <w:szCs w:val="10"/>
              </w:rPr>
            </w:pPr>
          </w:p>
          <w:p w:rsidR="007C5804" w:rsidRDefault="007C5804">
            <w:pPr>
              <w:shd w:val="clear" w:color="auto" w:fill="E6E6E6"/>
              <w:autoSpaceDE w:val="0"/>
              <w:autoSpaceDN w:val="0"/>
              <w:adjustRightInd w:val="0"/>
              <w:ind w:firstLine="51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</w:t>
            </w:r>
          </w:p>
          <w:p w:rsidR="007C5804" w:rsidRDefault="007C580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FFFF"/>
          </w:tcPr>
          <w:p w:rsidR="007C5804" w:rsidRDefault="007C580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7C5804" w:rsidRDefault="007C5804">
            <w:pPr>
              <w:shd w:val="clear" w:color="auto" w:fill="E6E6E6"/>
              <w:ind w:firstLine="684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jc w:val="center"/>
              <w:rPr>
                <w:b/>
                <w:bCs/>
                <w:caps/>
                <w:color w:val="000000"/>
                <w:sz w:val="20"/>
                <w:szCs w:val="20"/>
              </w:rPr>
            </w:pPr>
            <w:r>
              <w:rPr>
                <w:b/>
                <w:bCs/>
                <w:caps/>
                <w:color w:val="000000"/>
                <w:sz w:val="20"/>
                <w:szCs w:val="20"/>
              </w:rPr>
              <w:t xml:space="preserve">Рекомендации </w:t>
            </w:r>
          </w:p>
          <w:p w:rsidR="007C5804" w:rsidRDefault="007C5804">
            <w:pPr>
              <w:shd w:val="clear" w:color="auto" w:fill="E6E6E6"/>
              <w:jc w:val="center"/>
              <w:rPr>
                <w:b/>
                <w:bCs/>
                <w:color w:val="000000"/>
                <w:spacing w:val="-5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в  случае возникновения чрезвычайных </w:t>
            </w:r>
            <w:r>
              <w:rPr>
                <w:b/>
                <w:bCs/>
                <w:color w:val="000000"/>
                <w:spacing w:val="-6"/>
                <w:sz w:val="20"/>
                <w:szCs w:val="20"/>
              </w:rPr>
              <w:t xml:space="preserve">ситуаций, связанных с обнаружением взрывных </w:t>
            </w:r>
            <w:r>
              <w:rPr>
                <w:b/>
                <w:bCs/>
                <w:color w:val="000000"/>
                <w:spacing w:val="-5"/>
                <w:sz w:val="20"/>
                <w:szCs w:val="20"/>
              </w:rPr>
              <w:t>устройств, угрозами взрывов, захватом заложников</w:t>
            </w:r>
          </w:p>
          <w:p w:rsidR="007C5804" w:rsidRDefault="007C5804">
            <w:pPr>
              <w:shd w:val="clear" w:color="auto" w:fill="E6E6E6"/>
              <w:ind w:firstLine="684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spacing w:before="120" w:after="120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:rsidR="007C5804" w:rsidRDefault="007C5804">
            <w:pPr>
              <w:shd w:val="clear" w:color="auto" w:fill="E6E6E6"/>
              <w:spacing w:before="120" w:after="120"/>
              <w:ind w:firstLine="686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6"/>
                <w:sz w:val="20"/>
                <w:szCs w:val="20"/>
              </w:rPr>
              <w:t>Что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pacing w:val="1"/>
                <w:sz w:val="20"/>
                <w:szCs w:val="20"/>
              </w:rPr>
              <w:t xml:space="preserve">предпринимать в целях уменьшения вероятности нахождения их </w:t>
            </w:r>
            <w:r>
              <w:rPr>
                <w:b/>
                <w:i/>
                <w:color w:val="000000"/>
                <w:sz w:val="20"/>
                <w:szCs w:val="20"/>
              </w:rPr>
              <w:t>на территории, как вести себя при их обнаружении?</w:t>
            </w:r>
          </w:p>
          <w:p w:rsidR="007C5804" w:rsidRDefault="007C5804">
            <w:pPr>
              <w:shd w:val="clear" w:color="auto" w:fill="E6E6E6"/>
              <w:ind w:firstLine="6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 xml:space="preserve">В качестве мер предупредительного характера рекомендуем </w:t>
            </w:r>
            <w:proofErr w:type="gramStart"/>
            <w:r>
              <w:rPr>
                <w:color w:val="000000"/>
                <w:spacing w:val="-3"/>
                <w:sz w:val="20"/>
                <w:szCs w:val="20"/>
              </w:rPr>
              <w:t>следующие</w:t>
            </w:r>
            <w:proofErr w:type="gramEnd"/>
            <w:r>
              <w:rPr>
                <w:color w:val="000000"/>
                <w:spacing w:val="-3"/>
                <w:sz w:val="20"/>
                <w:szCs w:val="20"/>
              </w:rPr>
              <w:t>:</w:t>
            </w:r>
          </w:p>
          <w:p w:rsidR="007C5804" w:rsidRDefault="007C5804" w:rsidP="00BD42B8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0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392430</wp:posOffset>
                  </wp:positionV>
                  <wp:extent cx="508000" cy="540385"/>
                  <wp:effectExtent l="0" t="0" r="635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0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0"/>
                <w:szCs w:val="20"/>
              </w:rPr>
              <w:t>ужесточение пропускного режима при входе и въезде на тер</w:t>
            </w:r>
            <w:r>
              <w:rPr>
                <w:color w:val="000000"/>
                <w:spacing w:val="-1"/>
                <w:sz w:val="20"/>
                <w:szCs w:val="20"/>
              </w:rPr>
              <w:t xml:space="preserve">риторию объекта, установка систем сигнализации, аудио и </w:t>
            </w:r>
            <w:proofErr w:type="gramStart"/>
            <w:r>
              <w:rPr>
                <w:color w:val="000000"/>
                <w:spacing w:val="-1"/>
                <w:sz w:val="20"/>
                <w:szCs w:val="20"/>
              </w:rPr>
              <w:t xml:space="preserve">видео </w:t>
            </w:r>
            <w:r>
              <w:rPr>
                <w:color w:val="000000"/>
                <w:sz w:val="20"/>
                <w:szCs w:val="20"/>
              </w:rPr>
              <w:t>записи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7C5804" w:rsidRDefault="007C5804" w:rsidP="00BD42B8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0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4"/>
                <w:sz w:val="20"/>
                <w:szCs w:val="20"/>
              </w:rPr>
              <w:t>осуществление ежедневных обходов территории предпри</w:t>
            </w:r>
            <w:r>
              <w:rPr>
                <w:color w:val="000000"/>
                <w:spacing w:val="1"/>
                <w:sz w:val="20"/>
                <w:szCs w:val="20"/>
              </w:rPr>
              <w:t xml:space="preserve">ятия и осмотр мест сосредоточения опасных веществ на предмет </w:t>
            </w:r>
            <w:r>
              <w:rPr>
                <w:color w:val="000000"/>
                <w:spacing w:val="2"/>
                <w:sz w:val="20"/>
                <w:szCs w:val="20"/>
              </w:rPr>
              <w:t xml:space="preserve">своевременного выявления взрывных устройств или предметов, </w:t>
            </w:r>
            <w:r>
              <w:rPr>
                <w:color w:val="000000"/>
                <w:sz w:val="20"/>
                <w:szCs w:val="20"/>
              </w:rPr>
              <w:t>подозрительных на них;</w:t>
            </w:r>
          </w:p>
          <w:p w:rsidR="007C5804" w:rsidRDefault="007C5804" w:rsidP="00BD42B8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0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1"/>
                <w:sz w:val="20"/>
                <w:szCs w:val="20"/>
              </w:rPr>
              <w:t>периодическая проверка складских помещений;</w:t>
            </w:r>
          </w:p>
          <w:p w:rsidR="007C5804" w:rsidRDefault="007C5804" w:rsidP="00BD42B8">
            <w:pPr>
              <w:widowControl w:val="0"/>
              <w:numPr>
                <w:ilvl w:val="0"/>
                <w:numId w:val="1"/>
              </w:numPr>
              <w:shd w:val="clear" w:color="auto" w:fill="E6E6E6"/>
              <w:tabs>
                <w:tab w:val="left" w:pos="0"/>
              </w:tabs>
              <w:autoSpaceDE w:val="0"/>
              <w:autoSpaceDN w:val="0"/>
              <w:adjustRightInd w:val="0"/>
              <w:ind w:left="0" w:firstLine="3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более тщательного подбора и проверки кадров;</w:t>
            </w:r>
          </w:p>
          <w:p w:rsidR="007C5804" w:rsidRDefault="007C5804">
            <w:pPr>
              <w:widowControl w:val="0"/>
              <w:shd w:val="clear" w:color="auto" w:fill="E6E6E6"/>
              <w:tabs>
                <w:tab w:val="left" w:pos="0"/>
                <w:tab w:val="left" w:pos="427"/>
              </w:tabs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  <w:sz w:val="20"/>
                <w:szCs w:val="20"/>
              </w:rPr>
              <w:t>организация и проведение совместно с сотрудниками право</w:t>
            </w:r>
            <w:r>
              <w:rPr>
                <w:color w:val="000000"/>
                <w:sz w:val="20"/>
                <w:szCs w:val="20"/>
              </w:rPr>
              <w:t xml:space="preserve">охранительных органов инструктажей и практических занятий по </w:t>
            </w:r>
            <w:r>
              <w:rPr>
                <w:color w:val="000000"/>
                <w:spacing w:val="1"/>
                <w:sz w:val="20"/>
                <w:szCs w:val="20"/>
              </w:rPr>
              <w:t>действиям при чрезвычайных происшествиях;</w:t>
            </w:r>
          </w:p>
        </w:tc>
        <w:tc>
          <w:tcPr>
            <w:tcW w:w="480" w:type="dxa"/>
            <w:vAlign w:val="center"/>
            <w:hideMark/>
          </w:tcPr>
          <w:p w:rsidR="007C5804" w:rsidRDefault="007C5804">
            <w:pPr>
              <w:rPr>
                <w:sz w:val="20"/>
                <w:szCs w:val="20"/>
              </w:rPr>
            </w:pPr>
          </w:p>
        </w:tc>
      </w:tr>
      <w:tr w:rsidR="007C5804" w:rsidTr="007C580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C5804" w:rsidRDefault="007C5804"/>
        </w:tc>
        <w:tc>
          <w:tcPr>
            <w:tcW w:w="6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C5804" w:rsidRDefault="007C5804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C5804" w:rsidRDefault="007C580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6600"/>
          </w:tcPr>
          <w:p w:rsidR="007C5804" w:rsidRDefault="007C5804"/>
        </w:tc>
        <w:tc>
          <w:tcPr>
            <w:tcW w:w="480" w:type="dxa"/>
            <w:vAlign w:val="center"/>
            <w:hideMark/>
          </w:tcPr>
          <w:p w:rsidR="007C5804" w:rsidRDefault="007C5804">
            <w:pPr>
              <w:rPr>
                <w:sz w:val="20"/>
                <w:szCs w:val="20"/>
              </w:rPr>
            </w:pPr>
          </w:p>
        </w:tc>
      </w:tr>
      <w:tr w:rsidR="007C5804" w:rsidTr="007C580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7C5804" w:rsidRDefault="007C5804"/>
        </w:tc>
        <w:tc>
          <w:tcPr>
            <w:tcW w:w="6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hideMark/>
          </w:tcPr>
          <w:p w:rsidR="007C5804" w:rsidRDefault="007C58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МБУ «ДК» Веселовского СП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00"/>
          </w:tcPr>
          <w:p w:rsidR="007C5804" w:rsidRDefault="007C5804"/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hideMark/>
          </w:tcPr>
          <w:p w:rsidR="007C5804" w:rsidRDefault="007C58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МБУ «ДК» Веселовского СП      </w:t>
            </w:r>
          </w:p>
        </w:tc>
        <w:tc>
          <w:tcPr>
            <w:tcW w:w="480" w:type="dxa"/>
            <w:vAlign w:val="center"/>
            <w:hideMark/>
          </w:tcPr>
          <w:p w:rsidR="007C5804" w:rsidRDefault="007C5804">
            <w:pPr>
              <w:rPr>
                <w:sz w:val="20"/>
                <w:szCs w:val="20"/>
              </w:rPr>
            </w:pPr>
          </w:p>
        </w:tc>
      </w:tr>
    </w:tbl>
    <w:p w:rsidR="00D65BBD" w:rsidRDefault="00D65BBD"/>
    <w:sectPr w:rsidR="00D65BBD" w:rsidSect="007C580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89B" w:rsidRDefault="0061089B" w:rsidP="007C5804">
      <w:r>
        <w:separator/>
      </w:r>
    </w:p>
  </w:endnote>
  <w:endnote w:type="continuationSeparator" w:id="0">
    <w:p w:rsidR="0061089B" w:rsidRDefault="0061089B" w:rsidP="007C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89B" w:rsidRDefault="0061089B" w:rsidP="007C5804">
      <w:r>
        <w:separator/>
      </w:r>
    </w:p>
  </w:footnote>
  <w:footnote w:type="continuationSeparator" w:id="0">
    <w:p w:rsidR="0061089B" w:rsidRDefault="0061089B" w:rsidP="007C5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E53D2"/>
    <w:multiLevelType w:val="hybridMultilevel"/>
    <w:tmpl w:val="EAE635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804"/>
    <w:rsid w:val="0061089B"/>
    <w:rsid w:val="007C5804"/>
    <w:rsid w:val="00D6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0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58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5804"/>
  </w:style>
  <w:style w:type="paragraph" w:styleId="a5">
    <w:name w:val="footer"/>
    <w:basedOn w:val="a"/>
    <w:link w:val="a6"/>
    <w:uiPriority w:val="99"/>
    <w:semiHidden/>
    <w:unhideWhenUsed/>
    <w:rsid w:val="007C58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58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2016-12-17T14:50:00Z</dcterms:created>
  <dcterms:modified xsi:type="dcterms:W3CDTF">2016-12-17T14:51:00Z</dcterms:modified>
</cp:coreProperties>
</file>