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D3A" w:rsidRPr="00487D3A" w:rsidRDefault="00487D3A" w:rsidP="00487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D3A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"ДВОРЕЦ КУЛЬТУРЫ НОВОЛЕУШКОВСКОГО СЕЛЬСКОГО ПОСЕЛЕНИЯ"</w:t>
      </w:r>
    </w:p>
    <w:p w:rsidR="00F818C9" w:rsidRDefault="00B057BF" w:rsidP="00F818C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64C6B">
        <w:rPr>
          <w:rFonts w:ascii="Times New Roman" w:hAnsi="Times New Roman" w:cs="Times New Roman"/>
          <w:b/>
          <w:sz w:val="44"/>
          <w:szCs w:val="44"/>
        </w:rPr>
        <w:t>Программа</w:t>
      </w:r>
      <w:r w:rsidR="00F818C9">
        <w:rPr>
          <w:rFonts w:ascii="Times New Roman" w:hAnsi="Times New Roman" w:cs="Times New Roman"/>
          <w:b/>
          <w:sz w:val="44"/>
          <w:szCs w:val="44"/>
        </w:rPr>
        <w:t xml:space="preserve"> клуба</w:t>
      </w:r>
      <w:r w:rsidRPr="00764C6B">
        <w:rPr>
          <w:rFonts w:ascii="Times New Roman" w:hAnsi="Times New Roman" w:cs="Times New Roman"/>
          <w:b/>
          <w:sz w:val="44"/>
          <w:szCs w:val="44"/>
        </w:rPr>
        <w:br/>
        <w:t xml:space="preserve">  «</w:t>
      </w:r>
      <w:r w:rsidR="00F818C9">
        <w:rPr>
          <w:rFonts w:ascii="Times New Roman" w:hAnsi="Times New Roman" w:cs="Times New Roman"/>
          <w:b/>
          <w:sz w:val="44"/>
          <w:szCs w:val="44"/>
        </w:rPr>
        <w:t>Лига молодежи</w:t>
      </w:r>
      <w:r w:rsidRPr="00764C6B">
        <w:rPr>
          <w:rFonts w:ascii="Times New Roman" w:hAnsi="Times New Roman" w:cs="Times New Roman"/>
          <w:b/>
          <w:sz w:val="44"/>
          <w:szCs w:val="44"/>
        </w:rPr>
        <w:t>»</w:t>
      </w:r>
      <w:r w:rsidR="00F818C9">
        <w:rPr>
          <w:rFonts w:ascii="Times New Roman" w:hAnsi="Times New Roman" w:cs="Times New Roman"/>
          <w:b/>
          <w:sz w:val="44"/>
          <w:szCs w:val="44"/>
        </w:rPr>
        <w:br/>
      </w:r>
      <w:r w:rsidR="00F818C9"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>
            <wp:extent cx="5940425" cy="39604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 (3).jf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4C6B">
        <w:rPr>
          <w:rFonts w:ascii="Times New Roman" w:hAnsi="Times New Roman" w:cs="Times New Roman"/>
          <w:b/>
          <w:sz w:val="44"/>
          <w:szCs w:val="44"/>
        </w:rPr>
        <w:br/>
      </w:r>
      <w:r w:rsidR="00764C6B">
        <w:rPr>
          <w:rFonts w:ascii="Times New Roman" w:hAnsi="Times New Roman" w:cs="Times New Roman"/>
          <w:b/>
          <w:sz w:val="44"/>
          <w:szCs w:val="44"/>
        </w:rPr>
        <w:br/>
      </w:r>
      <w:r w:rsidR="00764C6B">
        <w:rPr>
          <w:rFonts w:ascii="Times New Roman" w:hAnsi="Times New Roman" w:cs="Times New Roman"/>
          <w:b/>
          <w:sz w:val="44"/>
          <w:szCs w:val="44"/>
        </w:rPr>
        <w:br/>
      </w:r>
      <w:r w:rsidR="00764C6B">
        <w:rPr>
          <w:rFonts w:ascii="Times New Roman" w:hAnsi="Times New Roman" w:cs="Times New Roman"/>
          <w:b/>
          <w:sz w:val="44"/>
          <w:szCs w:val="44"/>
        </w:rPr>
        <w:br/>
      </w:r>
      <w:r w:rsidR="00764C6B">
        <w:rPr>
          <w:rFonts w:ascii="Times New Roman" w:hAnsi="Times New Roman" w:cs="Times New Roman"/>
          <w:b/>
          <w:sz w:val="44"/>
          <w:szCs w:val="44"/>
        </w:rPr>
        <w:br/>
      </w:r>
      <w:r w:rsidR="00764C6B">
        <w:rPr>
          <w:rFonts w:ascii="Times New Roman" w:hAnsi="Times New Roman" w:cs="Times New Roman"/>
          <w:b/>
          <w:sz w:val="44"/>
          <w:szCs w:val="44"/>
        </w:rPr>
        <w:br/>
      </w:r>
    </w:p>
    <w:p w:rsidR="00764C6B" w:rsidRPr="00F818C9" w:rsidRDefault="00F818C9" w:rsidP="00F818C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764C6B">
        <w:rPr>
          <w:rFonts w:ascii="Times New Roman" w:hAnsi="Times New Roman" w:cs="Times New Roman"/>
          <w:b/>
          <w:sz w:val="28"/>
          <w:szCs w:val="28"/>
        </w:rPr>
        <w:t xml:space="preserve">Руководитель: Давиденко Л.Н.  </w:t>
      </w:r>
      <w:r w:rsidR="00764C6B">
        <w:rPr>
          <w:rFonts w:ascii="Times New Roman" w:hAnsi="Times New Roman" w:cs="Times New Roman"/>
          <w:b/>
          <w:sz w:val="28"/>
          <w:szCs w:val="28"/>
        </w:rPr>
        <w:br/>
      </w:r>
    </w:p>
    <w:p w:rsidR="00764C6B" w:rsidRDefault="00764C6B" w:rsidP="00764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C6B">
        <w:rPr>
          <w:rFonts w:ascii="Times New Roman" w:hAnsi="Times New Roman" w:cs="Times New Roman"/>
          <w:sz w:val="28"/>
          <w:szCs w:val="28"/>
        </w:rPr>
        <w:t>Новолеушковская</w:t>
      </w:r>
      <w:r w:rsidR="00B057BF">
        <w:rPr>
          <w:rFonts w:ascii="Times New Roman" w:hAnsi="Times New Roman" w:cs="Times New Roman"/>
          <w:b/>
          <w:sz w:val="28"/>
          <w:szCs w:val="28"/>
        </w:rPr>
        <w:br/>
      </w:r>
    </w:p>
    <w:p w:rsidR="00F818C9" w:rsidRDefault="00F818C9" w:rsidP="00F818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8C9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работы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028E2" w:rsidRPr="002028E2" w:rsidRDefault="00F818C9" w:rsidP="00202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F81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C9">
        <w:rPr>
          <w:rFonts w:ascii="Times New Roman" w:hAnsi="Times New Roman" w:cs="Times New Roman"/>
          <w:sz w:val="28"/>
          <w:szCs w:val="28"/>
        </w:rPr>
        <w:t xml:space="preserve">В настоящее время в России формируется гражданское общество, правовое государство, утвердилась рыночная экономика. Все это привело к изменению системы образования. Изменения, происходящие в обществе, определяют новые требования к отечественной системе образования. Успешная самореализация личности в период обучения и после его окончания, ее социализация в обществе, активная адаптация на рынке труда являются важнейшей задачей воспитательного процесса. Формирование гражданственности, трудолюбия, нравственности, уважения к правам и свободам человека, любви к Родине, семье, окружающей природе рассматривается как основополагающие направления. </w:t>
      </w:r>
      <w:r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Pr="00F818C9">
        <w:rPr>
          <w:rFonts w:ascii="Times New Roman" w:hAnsi="Times New Roman" w:cs="Times New Roman"/>
          <w:sz w:val="28"/>
          <w:szCs w:val="28"/>
        </w:rPr>
        <w:t>Гражданское воспитание неразрывно связано с патриотическим воспитанием. Главной целью гражданского образования является воспитание гражданина для жизни в демократическом государстве, гражданском обществе. Такой гражданин должен обладать определенной суммой знаний и умений, иметь сформированную систему демократических ценностей. А также готовность участвовать в общественно-политической жизни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F818C9">
        <w:rPr>
          <w:rFonts w:ascii="Times New Roman" w:hAnsi="Times New Roman" w:cs="Times New Roman"/>
          <w:sz w:val="28"/>
          <w:szCs w:val="28"/>
        </w:rPr>
        <w:t xml:space="preserve"> местных сообществ. Гражданственность, патриотизм определяют активную жизненную позицию. Формирование сознания «Я – гражданин России» должно проходить через собственное отечественное самочувствие каждого человека. По мысли современного писателя Ю.М. Полякова каждый человек "...проходит в своем духовном развитии, в поиске своего отношения к стране, в которой он родился и вырос, несколько этапов: сначала только я, потом я и Россия, потом Россия и я и наконец - в конечном счете раствориться в своем Отечестве." Родина нуждается в каждом из своих граждан, которые, используя свои права и свободу, неукоснительно соблюдают свои обязанности перед государством, другими людьми. </w:t>
      </w:r>
      <w:r w:rsidR="009A3E53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F818C9">
        <w:rPr>
          <w:rFonts w:ascii="Times New Roman" w:hAnsi="Times New Roman" w:cs="Times New Roman"/>
          <w:sz w:val="28"/>
          <w:szCs w:val="28"/>
        </w:rPr>
        <w:t>Забота об общем благе является основой благосостояния каждого. Необходимо переосмыслить вопросы гражданско-патриотического воспитания участниками воспитательного процесса. Не отказываясь от прежних традиций, достижений в этом направлении надо многое изменить в подходах и содержании воспитательной работы. 2 Всё это определяет</w:t>
      </w:r>
      <w:bookmarkStart w:id="0" w:name="_GoBack"/>
      <w:bookmarkEnd w:id="0"/>
      <w:r w:rsidRPr="00F818C9">
        <w:rPr>
          <w:rFonts w:ascii="Times New Roman" w:hAnsi="Times New Roman" w:cs="Times New Roman"/>
          <w:sz w:val="28"/>
          <w:szCs w:val="28"/>
        </w:rPr>
        <w:t>актуальность разработки и реализации программы</w:t>
      </w:r>
      <w:r w:rsidR="009A3E53">
        <w:rPr>
          <w:rFonts w:ascii="Times New Roman" w:hAnsi="Times New Roman" w:cs="Times New Roman"/>
          <w:sz w:val="28"/>
          <w:szCs w:val="28"/>
        </w:rPr>
        <w:t xml:space="preserve"> клуба</w:t>
      </w:r>
      <w:r w:rsidRPr="00F818C9">
        <w:rPr>
          <w:rFonts w:ascii="Times New Roman" w:hAnsi="Times New Roman" w:cs="Times New Roman"/>
          <w:sz w:val="28"/>
          <w:szCs w:val="28"/>
        </w:rPr>
        <w:t xml:space="preserve"> « </w:t>
      </w:r>
      <w:r w:rsidR="009A3E53">
        <w:rPr>
          <w:rFonts w:ascii="Times New Roman" w:hAnsi="Times New Roman" w:cs="Times New Roman"/>
          <w:sz w:val="28"/>
          <w:szCs w:val="28"/>
        </w:rPr>
        <w:t>Лига молодёжи</w:t>
      </w:r>
      <w:r w:rsidRPr="00F818C9">
        <w:rPr>
          <w:rFonts w:ascii="Times New Roman" w:hAnsi="Times New Roman" w:cs="Times New Roman"/>
          <w:sz w:val="28"/>
          <w:szCs w:val="28"/>
        </w:rPr>
        <w:t xml:space="preserve">», а её реализацию неотложной общественной и педагогической задачей. </w:t>
      </w:r>
      <w:r w:rsidR="009A3E53">
        <w:rPr>
          <w:rFonts w:ascii="Times New Roman" w:hAnsi="Times New Roman" w:cs="Times New Roman"/>
          <w:sz w:val="28"/>
          <w:szCs w:val="28"/>
        </w:rPr>
        <w:br/>
      </w:r>
      <w:r w:rsidR="00771053" w:rsidRPr="0077105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A3E53" w:rsidRPr="0077105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9A3E53" w:rsidRPr="00771053">
        <w:rPr>
          <w:rFonts w:ascii="Times New Roman" w:hAnsi="Times New Roman" w:cs="Times New Roman"/>
          <w:sz w:val="28"/>
          <w:szCs w:val="28"/>
        </w:rPr>
        <w:t xml:space="preserve"> </w:t>
      </w:r>
      <w:r w:rsidR="00771053" w:rsidRPr="00771053">
        <w:rPr>
          <w:rFonts w:ascii="Times New Roman" w:hAnsi="Times New Roman" w:cs="Times New Roman"/>
          <w:sz w:val="28"/>
          <w:szCs w:val="28"/>
        </w:rPr>
        <w:br/>
      </w:r>
      <w:r w:rsidR="00771053">
        <w:rPr>
          <w:rFonts w:ascii="Times New Roman" w:hAnsi="Times New Roman" w:cs="Times New Roman"/>
          <w:sz w:val="28"/>
          <w:szCs w:val="28"/>
        </w:rPr>
        <w:t xml:space="preserve">    </w:t>
      </w:r>
      <w:r w:rsidR="009A3E53" w:rsidRPr="00771053">
        <w:rPr>
          <w:rFonts w:ascii="Times New Roman" w:hAnsi="Times New Roman" w:cs="Times New Roman"/>
          <w:sz w:val="28"/>
          <w:szCs w:val="28"/>
        </w:rPr>
        <w:t xml:space="preserve">Воспитание патриотизма, гражданственности является важным фактором формирования и развития личности. В патриотизме народа – сила государства. Воспитание гражданина страны – одно из главных условий национального возрождения. Функционально грамотный гражданин – это человек, любящий Родину, умеющий реагировать на изменения в обществе, защищать свое человеческое право. Понятие ГРАЖДАНСТВЕННОСТЬ предполагает освоение и реализацию ребенком своих прав и обязанностей по отношению к себе самому, своей семье, коллективу, к родному краю, </w:t>
      </w:r>
      <w:r w:rsidR="009A3E53" w:rsidRPr="00771053">
        <w:rPr>
          <w:rFonts w:ascii="Times New Roman" w:hAnsi="Times New Roman" w:cs="Times New Roman"/>
          <w:sz w:val="28"/>
          <w:szCs w:val="28"/>
        </w:rPr>
        <w:lastRenderedPageBreak/>
        <w:t>Отечеству, планете Земля. Это проблемы не только философские, социальные, экономические, но и педагогические. Важно воспитать деятельного гражданина своей Родины, а не стороннего наблюдателя. Формируя гражданина, мы, прежде всего, должны видеть в нем человека. Поэтому гражданин с педагогической точки зрения – это самобытная индивидуальность, личность, обладающая единством духовно-нравственного и правового долга. Патриотизм, гражданственность формируются благодаря нравственному, духовному воспитанию. Зарождается патриот, гражданин в своей семье с формирования родственных чувств к родителям, бабушкам, дедушкам, братьям, сестрам. Далее его формирование идёт через 3 воспитание любви к малой Родине. Начинать надо с близкого и конкретного, с того, что окружает ребёнка, с того места, где он родился, растёт, где находятся могилы его предков. Без чувства малой родины нет и большого патриотизма. Следующая ступень - Отечество, страна, народ. Таким образом, реализация основных направлений программы позволяет нам решать многие назревшие проблемы в отношении российских граждан, особенно подрастающего поколения, причем не только педагогического, но и социального, духовного, гражданского, нравственного, правого и иного характера. Программа</w:t>
      </w:r>
      <w:r w:rsidR="00771053">
        <w:rPr>
          <w:rFonts w:ascii="Times New Roman" w:hAnsi="Times New Roman" w:cs="Times New Roman"/>
          <w:sz w:val="28"/>
          <w:szCs w:val="28"/>
        </w:rPr>
        <w:t xml:space="preserve"> клуба</w:t>
      </w:r>
      <w:r w:rsidR="009A3E53" w:rsidRPr="00771053">
        <w:rPr>
          <w:rFonts w:ascii="Times New Roman" w:hAnsi="Times New Roman" w:cs="Times New Roman"/>
          <w:sz w:val="28"/>
          <w:szCs w:val="28"/>
        </w:rPr>
        <w:t xml:space="preserve"> «</w:t>
      </w:r>
      <w:r w:rsidR="00771053">
        <w:rPr>
          <w:rFonts w:ascii="Times New Roman" w:hAnsi="Times New Roman" w:cs="Times New Roman"/>
          <w:sz w:val="28"/>
          <w:szCs w:val="28"/>
        </w:rPr>
        <w:t>Лига молодёжи</w:t>
      </w:r>
      <w:r w:rsidR="009A3E53" w:rsidRPr="00771053">
        <w:rPr>
          <w:rFonts w:ascii="Times New Roman" w:hAnsi="Times New Roman" w:cs="Times New Roman"/>
          <w:sz w:val="28"/>
          <w:szCs w:val="28"/>
        </w:rPr>
        <w:t xml:space="preserve">» представляет собой современное понимание значимости гражданско-патриотического воспитания как одного из приоритетных направлений системы образования в целом. Содержание программы раскрывается посредством изложения совокупности основной идеей, определяющих направленность, характер и другие компоненты гражданской позиции учащихся. Данную программу следует рассматривать как шаг по пути решения проблемы воспитания гражданина. Основной целью программы является предоставление всех возможностей </w:t>
      </w:r>
      <w:r w:rsidR="00771053">
        <w:rPr>
          <w:rFonts w:ascii="Times New Roman" w:hAnsi="Times New Roman" w:cs="Times New Roman"/>
          <w:sz w:val="28"/>
          <w:szCs w:val="28"/>
        </w:rPr>
        <w:t>клуба</w:t>
      </w:r>
      <w:r w:rsidR="009A3E53" w:rsidRPr="00771053">
        <w:rPr>
          <w:rFonts w:ascii="Times New Roman" w:hAnsi="Times New Roman" w:cs="Times New Roman"/>
          <w:sz w:val="28"/>
          <w:szCs w:val="28"/>
        </w:rPr>
        <w:t xml:space="preserve"> для воспитания гражданина-патриота своей страны, определения комплекса условий, обеспечивающих эффективность гражданско-патриотического воспитания. </w:t>
      </w:r>
      <w:r w:rsidR="00771053">
        <w:rPr>
          <w:rFonts w:ascii="Times New Roman" w:hAnsi="Times New Roman" w:cs="Times New Roman"/>
          <w:sz w:val="28"/>
          <w:szCs w:val="28"/>
        </w:rPr>
        <w:br/>
      </w:r>
      <w:r w:rsidR="009A3E53" w:rsidRPr="00771053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  <w:r w:rsidR="009A3E53" w:rsidRPr="00771053">
        <w:rPr>
          <w:rFonts w:ascii="Times New Roman" w:hAnsi="Times New Roman" w:cs="Times New Roman"/>
          <w:sz w:val="28"/>
          <w:szCs w:val="28"/>
        </w:rPr>
        <w:t xml:space="preserve">: </w:t>
      </w:r>
      <w:r w:rsidR="00771053">
        <w:rPr>
          <w:rFonts w:ascii="Times New Roman" w:hAnsi="Times New Roman" w:cs="Times New Roman"/>
          <w:sz w:val="28"/>
          <w:szCs w:val="28"/>
        </w:rPr>
        <w:br/>
      </w:r>
      <w:r w:rsidR="009A3E53" w:rsidRPr="00771053">
        <w:rPr>
          <w:rFonts w:ascii="Times New Roman" w:hAnsi="Times New Roman" w:cs="Times New Roman"/>
          <w:b/>
          <w:sz w:val="28"/>
          <w:szCs w:val="28"/>
        </w:rPr>
        <w:t>Социальное Цели:</w:t>
      </w:r>
      <w:r w:rsidR="009A3E53" w:rsidRPr="00771053">
        <w:rPr>
          <w:rFonts w:ascii="Times New Roman" w:hAnsi="Times New Roman" w:cs="Times New Roman"/>
          <w:sz w:val="28"/>
          <w:szCs w:val="28"/>
        </w:rPr>
        <w:t xml:space="preserve"> воспитание сознательного отношения к учебе; воспитание и развитие потребности в здоровом образе жизни, через формирование активной социальной позиции; формирование общности интересов детей и родителей, через совместные творческие дела и знакомства с историей своей семьи; 4 формирование у подростков представлений по этике и психологии семейной жизни.</w:t>
      </w:r>
      <w:r w:rsidR="00771053">
        <w:rPr>
          <w:rFonts w:ascii="Times New Roman" w:hAnsi="Times New Roman" w:cs="Times New Roman"/>
          <w:sz w:val="28"/>
          <w:szCs w:val="28"/>
        </w:rPr>
        <w:br/>
      </w:r>
      <w:r w:rsidR="009A3E53" w:rsidRPr="00771053">
        <w:rPr>
          <w:rFonts w:ascii="Times New Roman" w:hAnsi="Times New Roman" w:cs="Times New Roman"/>
          <w:sz w:val="28"/>
          <w:szCs w:val="28"/>
        </w:rPr>
        <w:t xml:space="preserve"> </w:t>
      </w:r>
      <w:r w:rsidR="009A3E53" w:rsidRPr="00771053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9A3E53" w:rsidRPr="00771053">
        <w:rPr>
          <w:rFonts w:ascii="Times New Roman" w:hAnsi="Times New Roman" w:cs="Times New Roman"/>
          <w:sz w:val="28"/>
          <w:szCs w:val="28"/>
        </w:rPr>
        <w:t xml:space="preserve"> организация и проведение конкурсов, смотров знаний, интеллектуальных марафонов, игр; изучение и пропаганда лучших национальных и семейных традиций; проведение культурно - массовых спортивных мероприятий совместно с родителями; организация совместных коллективных творческих дел; организация работы с родителями. </w:t>
      </w:r>
      <w:r w:rsidR="009A3E53" w:rsidRPr="00771053">
        <w:rPr>
          <w:rFonts w:ascii="Times New Roman" w:hAnsi="Times New Roman" w:cs="Times New Roman"/>
          <w:b/>
          <w:sz w:val="28"/>
          <w:szCs w:val="28"/>
        </w:rPr>
        <w:t>Политическое Цели:</w:t>
      </w:r>
      <w:r w:rsidR="009A3E53" w:rsidRPr="00771053">
        <w:rPr>
          <w:rFonts w:ascii="Times New Roman" w:hAnsi="Times New Roman" w:cs="Times New Roman"/>
          <w:sz w:val="28"/>
          <w:szCs w:val="28"/>
        </w:rPr>
        <w:t xml:space="preserve"> воспитание правовой культуры; знакомство с правовыми нормами и процедурами; выработка правовой культуры; развитие отрицательного отношения к правонарушениям и преступлениям. </w:t>
      </w:r>
      <w:r w:rsidR="009A3E53" w:rsidRPr="00771053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9A3E53" w:rsidRPr="00771053">
        <w:rPr>
          <w:rFonts w:ascii="Times New Roman" w:hAnsi="Times New Roman" w:cs="Times New Roman"/>
          <w:sz w:val="28"/>
          <w:szCs w:val="28"/>
        </w:rPr>
        <w:t xml:space="preserve"> изучение символики России, края, города; проведение </w:t>
      </w:r>
      <w:r w:rsidR="009A3E53" w:rsidRPr="00771053">
        <w:rPr>
          <w:rFonts w:ascii="Times New Roman" w:hAnsi="Times New Roman" w:cs="Times New Roman"/>
          <w:sz w:val="28"/>
          <w:szCs w:val="28"/>
        </w:rPr>
        <w:lastRenderedPageBreak/>
        <w:t>мероприятий, посвященных памятным и знаменательным датам российского, краевого и городского значения; изучение родного края и страны, через организацию походов, экскурсий , заочных путешествий; организация встреч с выпускниками школы, ветеранами воин.</w:t>
      </w:r>
      <w:r w:rsidR="00771053">
        <w:rPr>
          <w:rFonts w:ascii="Times New Roman" w:hAnsi="Times New Roman" w:cs="Times New Roman"/>
          <w:sz w:val="28"/>
          <w:szCs w:val="28"/>
        </w:rPr>
        <w:br/>
      </w:r>
      <w:r w:rsidR="009A3E53" w:rsidRPr="00771053">
        <w:rPr>
          <w:rFonts w:ascii="Times New Roman" w:hAnsi="Times New Roman" w:cs="Times New Roman"/>
          <w:sz w:val="28"/>
          <w:szCs w:val="28"/>
        </w:rPr>
        <w:t xml:space="preserve"> </w:t>
      </w:r>
      <w:r w:rsidR="009A3E53" w:rsidRPr="00771053">
        <w:rPr>
          <w:rFonts w:ascii="Times New Roman" w:hAnsi="Times New Roman" w:cs="Times New Roman"/>
          <w:b/>
          <w:sz w:val="28"/>
          <w:szCs w:val="28"/>
        </w:rPr>
        <w:t>Нравственное Цели:</w:t>
      </w:r>
      <w:r w:rsidR="009A3E53" w:rsidRPr="00771053">
        <w:rPr>
          <w:rFonts w:ascii="Times New Roman" w:hAnsi="Times New Roman" w:cs="Times New Roman"/>
          <w:sz w:val="28"/>
          <w:szCs w:val="28"/>
        </w:rPr>
        <w:t xml:space="preserve"> воспитание любви к Родине; воспитание чувства прекрасного; воспитание уважения к российским традициям (в том числе религиозным); формирование общечеловеческих ценностей. </w:t>
      </w:r>
      <w:r w:rsidR="00771053">
        <w:rPr>
          <w:rFonts w:ascii="Times New Roman" w:hAnsi="Times New Roman" w:cs="Times New Roman"/>
          <w:sz w:val="28"/>
          <w:szCs w:val="28"/>
        </w:rPr>
        <w:br/>
      </w:r>
      <w:r w:rsidR="009A3E53" w:rsidRPr="00771053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9A3E53" w:rsidRPr="00771053">
        <w:rPr>
          <w:rFonts w:ascii="Times New Roman" w:hAnsi="Times New Roman" w:cs="Times New Roman"/>
          <w:sz w:val="28"/>
          <w:szCs w:val="28"/>
        </w:rPr>
        <w:t xml:space="preserve"> соблюдение кодекса взаимоотношений всех участников образовательного процесса; участие в праздниках, мероприятиях, театрализованных представлениях, конкурсах; ознакомление учащихся с общечеловеческими ценностями, с социальными нормами поведения; знакомство с различными видами искусств; изучение истории России, символики, геральдики; 5 проведение культурно-массовых спортивных мероприятий; организация различных выставок; организация культурных мероприятий для творческой самореализации: В основе воспитания гражданина лежит, прежде всего, правильное понимание времени, в котором он живёт, сознание своего места в жизни, сопричастности ко всему, что происходит на земле.</w:t>
      </w:r>
      <w:r w:rsidR="00771053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9A3E53" w:rsidRPr="00771053">
        <w:rPr>
          <w:rFonts w:ascii="Times New Roman" w:hAnsi="Times New Roman" w:cs="Times New Roman"/>
          <w:sz w:val="28"/>
          <w:szCs w:val="28"/>
        </w:rPr>
        <w:t xml:space="preserve"> Быть полезным для всего общества, быть добрым, щедрым для людей, быть коллективистом – это то главное, что мы должны воспитать в детях. </w:t>
      </w:r>
      <w:r w:rsidR="00771053">
        <w:rPr>
          <w:rFonts w:ascii="Times New Roman" w:hAnsi="Times New Roman" w:cs="Times New Roman"/>
          <w:sz w:val="28"/>
          <w:szCs w:val="28"/>
        </w:rPr>
        <w:t xml:space="preserve">   </w:t>
      </w:r>
      <w:r w:rsidR="00771053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9A3E53" w:rsidRPr="00771053">
        <w:rPr>
          <w:rFonts w:ascii="Times New Roman" w:hAnsi="Times New Roman" w:cs="Times New Roman"/>
          <w:sz w:val="28"/>
          <w:szCs w:val="28"/>
        </w:rPr>
        <w:t xml:space="preserve">Главное в программе </w:t>
      </w:r>
      <w:r w:rsidR="00771053">
        <w:rPr>
          <w:rFonts w:ascii="Times New Roman" w:hAnsi="Times New Roman" w:cs="Times New Roman"/>
          <w:sz w:val="28"/>
          <w:szCs w:val="28"/>
        </w:rPr>
        <w:t xml:space="preserve">клуба </w:t>
      </w:r>
      <w:r w:rsidR="009A3E53" w:rsidRPr="00771053">
        <w:rPr>
          <w:rFonts w:ascii="Times New Roman" w:hAnsi="Times New Roman" w:cs="Times New Roman"/>
          <w:sz w:val="28"/>
          <w:szCs w:val="28"/>
        </w:rPr>
        <w:t>«</w:t>
      </w:r>
      <w:r w:rsidR="00771053">
        <w:rPr>
          <w:rFonts w:ascii="Times New Roman" w:hAnsi="Times New Roman" w:cs="Times New Roman"/>
          <w:sz w:val="28"/>
          <w:szCs w:val="28"/>
        </w:rPr>
        <w:t>Лига молодежи</w:t>
      </w:r>
      <w:r w:rsidR="009A3E53" w:rsidRPr="00771053">
        <w:rPr>
          <w:rFonts w:ascii="Times New Roman" w:hAnsi="Times New Roman" w:cs="Times New Roman"/>
          <w:sz w:val="28"/>
          <w:szCs w:val="28"/>
        </w:rPr>
        <w:t xml:space="preserve">» – системный подход к формированию гражданской позиции </w:t>
      </w:r>
      <w:r w:rsidR="00771053">
        <w:rPr>
          <w:rFonts w:ascii="Times New Roman" w:hAnsi="Times New Roman" w:cs="Times New Roman"/>
          <w:sz w:val="28"/>
          <w:szCs w:val="28"/>
        </w:rPr>
        <w:t>ребёнка</w:t>
      </w:r>
      <w:r w:rsidR="009A3E53" w:rsidRPr="00771053">
        <w:rPr>
          <w:rFonts w:ascii="Times New Roman" w:hAnsi="Times New Roman" w:cs="Times New Roman"/>
          <w:sz w:val="28"/>
          <w:szCs w:val="28"/>
        </w:rPr>
        <w:t>, создание условий для его самопознания и самовоспитания. При этом важно использовать педагогический потенциал социального окружения, помочь учащимся освоить общественно-исторический опыт путем вхождения в социальную среду, выработать свой индивидуальный опыт жизнедеятельности.</w:t>
      </w:r>
      <w:r w:rsidR="002028E2">
        <w:rPr>
          <w:rFonts w:ascii="Times New Roman" w:hAnsi="Times New Roman" w:cs="Times New Roman"/>
          <w:sz w:val="28"/>
          <w:szCs w:val="28"/>
        </w:rPr>
        <w:br/>
      </w:r>
      <w:r w:rsidR="00771053">
        <w:rPr>
          <w:rFonts w:ascii="Times New Roman" w:hAnsi="Times New Roman" w:cs="Times New Roman"/>
          <w:sz w:val="28"/>
          <w:szCs w:val="28"/>
        </w:rPr>
        <w:br/>
      </w:r>
      <w:r w:rsidR="002028E2" w:rsidRPr="002028E2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2028E2" w:rsidRPr="002028E2">
        <w:rPr>
          <w:rFonts w:ascii="Times New Roman" w:hAnsi="Times New Roman" w:cs="Times New Roman"/>
          <w:sz w:val="28"/>
          <w:szCs w:val="28"/>
        </w:rPr>
        <w:t xml:space="preserve"> - развить у подростков гражданственности и патриотизма, как важнейших духовно – нравственных и социальных ценностей.</w:t>
      </w:r>
    </w:p>
    <w:p w:rsidR="002028E2" w:rsidRPr="002028E2" w:rsidRDefault="002028E2" w:rsidP="00202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28E2">
        <w:rPr>
          <w:rFonts w:ascii="Times New Roman" w:hAnsi="Times New Roman" w:cs="Times New Roman"/>
          <w:sz w:val="28"/>
          <w:szCs w:val="28"/>
        </w:rPr>
        <w:t>Задачи программы - утверждение в создании и чувствах подростков патриотических ценностей, взглядов и убеждений, уважение к культурному и историческому прошлому России - пропаганда основ здорового и безопасного образа жизни.</w:t>
      </w:r>
    </w:p>
    <w:p w:rsidR="002028E2" w:rsidRPr="002028E2" w:rsidRDefault="002028E2" w:rsidP="00202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28E2">
        <w:rPr>
          <w:rFonts w:ascii="Times New Roman" w:hAnsi="Times New Roman" w:cs="Times New Roman"/>
          <w:sz w:val="28"/>
          <w:szCs w:val="28"/>
        </w:rPr>
        <w:t>В работе клуба можно выделить следующие направления:</w:t>
      </w:r>
    </w:p>
    <w:p w:rsidR="002028E2" w:rsidRPr="002028E2" w:rsidRDefault="002028E2" w:rsidP="00202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28E2">
        <w:rPr>
          <w:rFonts w:ascii="Times New Roman" w:hAnsi="Times New Roman" w:cs="Times New Roman"/>
          <w:sz w:val="28"/>
          <w:szCs w:val="28"/>
        </w:rPr>
        <w:t xml:space="preserve">Культурно-досуговое - организация   досуга молодёжи и </w:t>
      </w:r>
      <w:proofErr w:type="gramStart"/>
      <w:r w:rsidRPr="002028E2">
        <w:rPr>
          <w:rFonts w:ascii="Times New Roman" w:hAnsi="Times New Roman" w:cs="Times New Roman"/>
          <w:sz w:val="28"/>
          <w:szCs w:val="28"/>
        </w:rPr>
        <w:t>подростков  –</w:t>
      </w:r>
      <w:proofErr w:type="gramEnd"/>
      <w:r w:rsidRPr="002028E2">
        <w:rPr>
          <w:rFonts w:ascii="Times New Roman" w:hAnsi="Times New Roman" w:cs="Times New Roman"/>
          <w:sz w:val="28"/>
          <w:szCs w:val="28"/>
        </w:rPr>
        <w:t>тематические дискотеки, акции, чаепития, познавательные  и развлекательные программы</w:t>
      </w:r>
    </w:p>
    <w:p w:rsidR="00ED26D0" w:rsidRPr="00771053" w:rsidRDefault="002028E2" w:rsidP="002028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28E2">
        <w:rPr>
          <w:rFonts w:ascii="Times New Roman" w:hAnsi="Times New Roman" w:cs="Times New Roman"/>
          <w:sz w:val="28"/>
          <w:szCs w:val="28"/>
        </w:rPr>
        <w:t xml:space="preserve">Информационное – освещение мероприятий, </w:t>
      </w:r>
      <w:proofErr w:type="gramStart"/>
      <w:r w:rsidRPr="002028E2">
        <w:rPr>
          <w:rFonts w:ascii="Times New Roman" w:hAnsi="Times New Roman" w:cs="Times New Roman"/>
          <w:sz w:val="28"/>
          <w:szCs w:val="28"/>
        </w:rPr>
        <w:t>реклама  и</w:t>
      </w:r>
      <w:proofErr w:type="gramEnd"/>
      <w:r w:rsidRPr="002028E2">
        <w:rPr>
          <w:rFonts w:ascii="Times New Roman" w:hAnsi="Times New Roman" w:cs="Times New Roman"/>
          <w:sz w:val="28"/>
          <w:szCs w:val="28"/>
        </w:rPr>
        <w:t xml:space="preserve"> информирование (листовки, объявления, бейджики)</w:t>
      </w:r>
      <w:r w:rsidR="00771053">
        <w:rPr>
          <w:rFonts w:ascii="Times New Roman" w:hAnsi="Times New Roman" w:cs="Times New Roman"/>
          <w:sz w:val="28"/>
          <w:szCs w:val="28"/>
        </w:rPr>
        <w:br/>
      </w:r>
    </w:p>
    <w:sectPr w:rsidR="00ED26D0" w:rsidRPr="00771053" w:rsidSect="00C61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C341B"/>
    <w:multiLevelType w:val="multilevel"/>
    <w:tmpl w:val="793A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35C93"/>
    <w:multiLevelType w:val="multilevel"/>
    <w:tmpl w:val="70F8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6A31D6"/>
    <w:multiLevelType w:val="multilevel"/>
    <w:tmpl w:val="5044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D0"/>
    <w:rsid w:val="00107C33"/>
    <w:rsid w:val="00147CD5"/>
    <w:rsid w:val="001E441F"/>
    <w:rsid w:val="002028E2"/>
    <w:rsid w:val="00360045"/>
    <w:rsid w:val="003627A4"/>
    <w:rsid w:val="00413570"/>
    <w:rsid w:val="00463C2A"/>
    <w:rsid w:val="00474D20"/>
    <w:rsid w:val="00487D3A"/>
    <w:rsid w:val="00497AFF"/>
    <w:rsid w:val="004D4110"/>
    <w:rsid w:val="00522976"/>
    <w:rsid w:val="005913EA"/>
    <w:rsid w:val="005D2025"/>
    <w:rsid w:val="00764C6B"/>
    <w:rsid w:val="00771053"/>
    <w:rsid w:val="00777C34"/>
    <w:rsid w:val="00790E60"/>
    <w:rsid w:val="008C6743"/>
    <w:rsid w:val="00903F41"/>
    <w:rsid w:val="009510B2"/>
    <w:rsid w:val="00983770"/>
    <w:rsid w:val="009A3E53"/>
    <w:rsid w:val="009D2D59"/>
    <w:rsid w:val="009F646D"/>
    <w:rsid w:val="00A07AE9"/>
    <w:rsid w:val="00A222B0"/>
    <w:rsid w:val="00A312A1"/>
    <w:rsid w:val="00A862C1"/>
    <w:rsid w:val="00B057BF"/>
    <w:rsid w:val="00B4682A"/>
    <w:rsid w:val="00B519F4"/>
    <w:rsid w:val="00C61D2C"/>
    <w:rsid w:val="00CD77A4"/>
    <w:rsid w:val="00DC3BCD"/>
    <w:rsid w:val="00DE3F4D"/>
    <w:rsid w:val="00E02666"/>
    <w:rsid w:val="00E267E8"/>
    <w:rsid w:val="00E4005D"/>
    <w:rsid w:val="00ED0CCA"/>
    <w:rsid w:val="00ED26D0"/>
    <w:rsid w:val="00ED2E0D"/>
    <w:rsid w:val="00F373F1"/>
    <w:rsid w:val="00F5426D"/>
    <w:rsid w:val="00F7526B"/>
    <w:rsid w:val="00F818C9"/>
    <w:rsid w:val="00FA3D52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849A"/>
  <w15:docId w15:val="{B582E943-0369-4B76-8779-645C69E0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1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ED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D26D0"/>
    <w:rPr>
      <w:b/>
      <w:bCs/>
    </w:rPr>
  </w:style>
  <w:style w:type="character" w:styleId="a6">
    <w:name w:val="Hyperlink"/>
    <w:basedOn w:val="a0"/>
    <w:uiPriority w:val="99"/>
    <w:semiHidden/>
    <w:unhideWhenUsed/>
    <w:rsid w:val="005913E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74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4D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229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Обычный (веб) Знак"/>
    <w:basedOn w:val="a0"/>
    <w:link w:val="a3"/>
    <w:uiPriority w:val="99"/>
    <w:rsid w:val="005229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4</cp:revision>
  <cp:lastPrinted>2019-03-20T13:46:00Z</cp:lastPrinted>
  <dcterms:created xsi:type="dcterms:W3CDTF">2020-02-13T02:30:00Z</dcterms:created>
  <dcterms:modified xsi:type="dcterms:W3CDTF">2024-07-03T17:38:00Z</dcterms:modified>
</cp:coreProperties>
</file>