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A33882">
        <w:rPr>
          <w:rFonts w:eastAsia="Times New Roman"/>
          <w:sz w:val="28"/>
          <w:szCs w:val="28"/>
          <w:lang w:val="ru-RU"/>
        </w:rPr>
        <w:t>май</w:t>
      </w:r>
      <w:r w:rsidR="003B0A1F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3961F8" w:rsidRPr="003961F8" w:rsidTr="003961F8">
        <w:trPr>
          <w:trHeight w:val="47"/>
        </w:trPr>
        <w:tc>
          <w:tcPr>
            <w:tcW w:w="721" w:type="dxa"/>
            <w:hideMark/>
          </w:tcPr>
          <w:p w:rsidR="003961F8" w:rsidRPr="00ED1F00" w:rsidRDefault="003961F8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3961F8" w:rsidRPr="00ED1F00" w:rsidRDefault="003961F8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3961F8" w:rsidRPr="00ED1F00" w:rsidRDefault="003961F8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3961F8" w:rsidRDefault="003961F8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3961F8" w:rsidRPr="00165B51" w:rsidRDefault="003961F8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3961F8" w:rsidRPr="00165B51" w:rsidRDefault="003961F8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3961F8" w:rsidRPr="00165B51" w:rsidRDefault="003961F8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3961F8" w:rsidRPr="00ED1F00" w:rsidRDefault="003961F8" w:rsidP="00A33882">
            <w:pPr>
              <w:rPr>
                <w:sz w:val="24"/>
                <w:szCs w:val="24"/>
                <w:lang w:val="ru-RU"/>
              </w:rPr>
            </w:pPr>
            <w:hyperlink r:id="rId8" w:history="1"/>
            <w:r>
              <w:rPr>
                <w:rStyle w:val="a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3961F8" w:rsidRPr="00ED1F00" w:rsidRDefault="003961F8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3961F8" w:rsidRPr="00ED1F00" w:rsidRDefault="003961F8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3961F8" w:rsidRPr="00A33882" w:rsidTr="003961F8">
        <w:trPr>
          <w:trHeight w:val="64"/>
        </w:trPr>
        <w:tc>
          <w:tcPr>
            <w:tcW w:w="721" w:type="dxa"/>
            <w:hideMark/>
          </w:tcPr>
          <w:p w:rsidR="003961F8" w:rsidRPr="00ED1F00" w:rsidRDefault="003961F8" w:rsidP="00A338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2222" w:type="dxa"/>
          </w:tcPr>
          <w:p w:rsidR="003961F8" w:rsidRDefault="003961F8" w:rsidP="00A33882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A33882">
              <w:rPr>
                <w:rFonts w:eastAsia="Times New Roman"/>
                <w:sz w:val="24"/>
                <w:szCs w:val="24"/>
                <w:lang w:val="ru-RU"/>
              </w:rPr>
              <w:t>«Зажигай правильно!»- тематическая программа</w:t>
            </w:r>
            <w:r>
              <w:rPr>
                <w:rFonts w:eastAsia="Times New Roman"/>
                <w:sz w:val="24"/>
                <w:szCs w:val="24"/>
                <w:lang w:val="ru-RU"/>
              </w:rPr>
              <w:t>, акция</w:t>
            </w:r>
            <w:r w:rsidRPr="00A3388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3961F8" w:rsidRPr="00ED1F00" w:rsidRDefault="003961F8" w:rsidP="00A33882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3961F8" w:rsidRPr="00ED1F00" w:rsidRDefault="003961F8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СП»,</w:t>
            </w:r>
          </w:p>
          <w:p w:rsidR="003961F8" w:rsidRPr="00ED1F00" w:rsidRDefault="003961F8" w:rsidP="00A33882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961F8" w:rsidRDefault="003961F8" w:rsidP="00A33882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</w:rPr>
              <w:t>28.05.2022,</w:t>
            </w:r>
          </w:p>
          <w:p w:rsidR="003961F8" w:rsidRDefault="003961F8" w:rsidP="00A338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17.00 </w:t>
            </w:r>
          </w:p>
        </w:tc>
        <w:tc>
          <w:tcPr>
            <w:tcW w:w="1417" w:type="dxa"/>
          </w:tcPr>
          <w:p w:rsidR="003961F8" w:rsidRPr="00ED1F00" w:rsidRDefault="003961F8" w:rsidP="00A33882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3961F8" w:rsidRPr="00ED1F00" w:rsidTr="003961F8">
        <w:trPr>
          <w:trHeight w:val="1633"/>
        </w:trPr>
        <w:tc>
          <w:tcPr>
            <w:tcW w:w="721" w:type="dxa"/>
          </w:tcPr>
          <w:p w:rsidR="003961F8" w:rsidRPr="00ED1F00" w:rsidRDefault="003961F8" w:rsidP="00A338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3961F8" w:rsidRPr="00A33882" w:rsidRDefault="003961F8" w:rsidP="00A33882">
            <w:pPr>
              <w:snapToGrid w:val="0"/>
              <w:rPr>
                <w:rStyle w:val="a9"/>
                <w:rFonts w:asciiTheme="minorHAnsi" w:eastAsiaTheme="minorEastAsia" w:hAnsiTheme="minorHAnsi" w:cstheme="minorBidi"/>
                <w:b w:val="0"/>
                <w:bCs w:val="0"/>
                <w:color w:val="333333"/>
                <w:shd w:val="clear" w:color="auto" w:fill="FFFFFF"/>
                <w:lang w:val="ru-RU"/>
              </w:rPr>
            </w:pPr>
            <w:r w:rsidRPr="00A33882">
              <w:rPr>
                <w:rStyle w:val="a9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>«Токсикомания и её последствия»- тематическая лекция</w:t>
            </w:r>
          </w:p>
          <w:p w:rsidR="003961F8" w:rsidRPr="00A33882" w:rsidRDefault="003961F8" w:rsidP="00A33882">
            <w:pPr>
              <w:pStyle w:val="a3"/>
              <w:spacing w:line="276" w:lineRule="auto"/>
              <w:rPr>
                <w:lang w:val="ru-RU" w:eastAsia="ru-RU"/>
              </w:rPr>
            </w:pPr>
            <w:r w:rsidRPr="00A33882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0" w:type="dxa"/>
          </w:tcPr>
          <w:p w:rsidR="003961F8" w:rsidRPr="00ED1F00" w:rsidRDefault="003961F8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3961F8" w:rsidRPr="00ED1F00" w:rsidRDefault="003961F8" w:rsidP="00A33882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961F8" w:rsidRDefault="003961F8" w:rsidP="00A338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28.05.2022,</w:t>
            </w:r>
          </w:p>
          <w:p w:rsidR="003961F8" w:rsidRDefault="003961F8" w:rsidP="00A338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17.30</w:t>
            </w:r>
          </w:p>
        </w:tc>
        <w:tc>
          <w:tcPr>
            <w:tcW w:w="1417" w:type="dxa"/>
          </w:tcPr>
          <w:p w:rsidR="003961F8" w:rsidRPr="00ED1F00" w:rsidRDefault="003961F8" w:rsidP="00A33882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</w:tr>
      <w:tr w:rsidR="003961F8" w:rsidRPr="00A33882" w:rsidTr="003961F8">
        <w:trPr>
          <w:trHeight w:val="1633"/>
        </w:trPr>
        <w:tc>
          <w:tcPr>
            <w:tcW w:w="721" w:type="dxa"/>
          </w:tcPr>
          <w:p w:rsidR="003961F8" w:rsidRPr="00ED1F00" w:rsidRDefault="003961F8" w:rsidP="00A338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3961F8" w:rsidRPr="00A33882" w:rsidRDefault="003961F8" w:rsidP="00A33882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A33882"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 w:rsidRPr="00A33882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A3388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3882">
              <w:rPr>
                <w:sz w:val="24"/>
                <w:szCs w:val="24"/>
                <w:lang w:val="ru-RU"/>
              </w:rPr>
              <w:t>в рамках киноакции «Кинематограф против наркотиков»</w:t>
            </w:r>
          </w:p>
        </w:tc>
        <w:tc>
          <w:tcPr>
            <w:tcW w:w="2410" w:type="dxa"/>
          </w:tcPr>
          <w:p w:rsidR="003961F8" w:rsidRDefault="003961F8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3961F8" w:rsidRPr="00ED1F00" w:rsidRDefault="003961F8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961F8" w:rsidRDefault="003961F8" w:rsidP="00A338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28.05. 2022,</w:t>
            </w:r>
          </w:p>
          <w:p w:rsidR="003961F8" w:rsidRDefault="003961F8" w:rsidP="00A338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17.30 </w:t>
            </w:r>
          </w:p>
        </w:tc>
        <w:tc>
          <w:tcPr>
            <w:tcW w:w="1417" w:type="dxa"/>
          </w:tcPr>
          <w:p w:rsidR="003961F8" w:rsidRPr="00ED1F00" w:rsidRDefault="003961F8" w:rsidP="00A33882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bookmarkEnd w:id="0"/>
    </w:tbl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961F8"/>
    <w:rsid w:val="003A31A2"/>
    <w:rsid w:val="003B0A1F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4B2350"/>
    <w:rsid w:val="00544ECD"/>
    <w:rsid w:val="005462E2"/>
    <w:rsid w:val="00556A21"/>
    <w:rsid w:val="005874E9"/>
    <w:rsid w:val="0059689B"/>
    <w:rsid w:val="005A3F33"/>
    <w:rsid w:val="005D05FC"/>
    <w:rsid w:val="005F4864"/>
    <w:rsid w:val="005F7DB6"/>
    <w:rsid w:val="006C139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707BF"/>
    <w:rsid w:val="00995422"/>
    <w:rsid w:val="00A33882"/>
    <w:rsid w:val="00A413E0"/>
    <w:rsid w:val="00A76ACF"/>
    <w:rsid w:val="00A86141"/>
    <w:rsid w:val="00A9576A"/>
    <w:rsid w:val="00AA2818"/>
    <w:rsid w:val="00AE1B2C"/>
    <w:rsid w:val="00AE5A1D"/>
    <w:rsid w:val="00B301E0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C595C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33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81</cp:revision>
  <cp:lastPrinted>2022-04-08T07:36:00Z</cp:lastPrinted>
  <dcterms:created xsi:type="dcterms:W3CDTF">2016-02-29T10:20:00Z</dcterms:created>
  <dcterms:modified xsi:type="dcterms:W3CDTF">2022-09-26T08:12:00Z</dcterms:modified>
</cp:coreProperties>
</file>