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4D0" w:rsidRPr="009D24D0" w:rsidRDefault="00B24D1C" w:rsidP="009D24D0">
      <w:pPr>
        <w:pStyle w:val="a5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t>Консультация для родителей</w:t>
      </w:r>
      <w:r w:rsidR="009D24D0" w:rsidRPr="009D24D0">
        <w:rPr>
          <w:rFonts w:ascii="Times New Roman" w:hAnsi="Times New Roman" w:cs="Times New Roman"/>
          <w:b/>
          <w:sz w:val="36"/>
          <w:szCs w:val="36"/>
          <w:lang w:eastAsia="ru-RU"/>
        </w:rPr>
        <w:t>.</w:t>
      </w:r>
    </w:p>
    <w:p w:rsidR="00EA5A80" w:rsidRPr="008D466E" w:rsidRDefault="00B24D1C" w:rsidP="00604AA6">
      <w:pPr>
        <w:pStyle w:val="a5"/>
        <w:jc w:val="center"/>
        <w:rPr>
          <w:rFonts w:ascii="Times New Roman" w:hAnsi="Times New Roman" w:cs="Times New Roman"/>
          <w:b/>
          <w:color w:val="111111"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40"/>
          <w:szCs w:val="40"/>
          <w:lang w:eastAsia="ru-RU"/>
        </w:rPr>
        <w:t>«Приемы, направленные на знакомство детей с эмоциями человека»</w:t>
      </w:r>
      <w:r w:rsidR="00EA5A80" w:rsidRPr="008D466E">
        <w:rPr>
          <w:rFonts w:ascii="Times New Roman" w:hAnsi="Times New Roman" w:cs="Times New Roman"/>
          <w:b/>
          <w:color w:val="111111"/>
          <w:sz w:val="40"/>
          <w:szCs w:val="40"/>
          <w:lang w:eastAsia="ru-RU"/>
        </w:rPr>
        <w:t>.</w:t>
      </w:r>
    </w:p>
    <w:p w:rsidR="009D24D0" w:rsidRDefault="009D24D0" w:rsidP="00445BC0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B24D1C" w:rsidRDefault="008D466E" w:rsidP="00445BC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</w:t>
      </w:r>
      <w:r w:rsidR="00EA5A80" w:rsidRPr="00445BC0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Развитию эмоциональной сферы ребенка</w:t>
      </w:r>
      <w:r w:rsidR="00EA5A80"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в отличие от его интеллектуального </w:t>
      </w:r>
      <w:r w:rsidR="00EA5A80" w:rsidRPr="00445BC0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развития</w:t>
      </w:r>
      <w:r w:rsidR="00EA5A80"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не всегда </w:t>
      </w:r>
      <w:r w:rsidR="00B24D1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уделяется достаточное внимание.</w:t>
      </w:r>
    </w:p>
    <w:p w:rsidR="00EA5A80" w:rsidRPr="00445BC0" w:rsidRDefault="00EA5A80" w:rsidP="00445BC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Формирование </w:t>
      </w:r>
      <w:r w:rsidRPr="00445BC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«умных»</w:t>
      </w:r>
      <w:r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45BC0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эмоций</w:t>
      </w:r>
      <w:r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коррекция недостатков </w:t>
      </w:r>
      <w:r w:rsidRPr="00445BC0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эмоциональной сферы</w:t>
      </w:r>
      <w:r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должны рассматриваться в качестве одной из наиболее важных, приоритетных задач воспитания. Автором </w:t>
      </w:r>
      <w:proofErr w:type="spellStart"/>
      <w:r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тренинговой</w:t>
      </w:r>
      <w:proofErr w:type="spellEnd"/>
      <w:r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="00604AA6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 xml:space="preserve">программы </w:t>
      </w:r>
      <w:bookmarkStart w:id="0" w:name="_GoBack"/>
      <w:bookmarkEnd w:id="0"/>
      <w:r w:rsidRPr="00445BC0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эмоционального развития дошкольников </w:t>
      </w:r>
      <w:r w:rsidRPr="00445BC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«Удивляюсь, злюсь, боюсь, хвастаюсь и радуюсь»</w:t>
      </w:r>
      <w:r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является С. В. Крюкова.</w:t>
      </w:r>
    </w:p>
    <w:p w:rsidR="00EA5A80" w:rsidRPr="00445BC0" w:rsidRDefault="008D466E" w:rsidP="00445BC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B24D1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Цель:</w:t>
      </w:r>
      <w:r w:rsidR="00EA5A80"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ввести ребенка в сложный мир человеческих </w:t>
      </w:r>
      <w:r w:rsidR="00EA5A80" w:rsidRPr="00445BC0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эмоций</w:t>
      </w:r>
      <w:r w:rsidR="00EA5A80"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помочь прожить определенное </w:t>
      </w:r>
      <w:r w:rsidR="00EA5A80" w:rsidRPr="00445BC0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эмоциональное состояние</w:t>
      </w:r>
      <w:r w:rsidR="00EA5A80"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объяснить, что оно обозначает, и дать ему словесное наименование. Накапливая определенные моменты проживания и фиксации на каком-либо чувстве, ребенок сможет создать свой собственный </w:t>
      </w:r>
      <w:r w:rsidR="00EA5A80" w:rsidRPr="00445BC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EA5A80" w:rsidRPr="00445BC0">
        <w:rPr>
          <w:rFonts w:ascii="Times New Roman" w:hAnsi="Times New Roman" w:cs="Times New Roman"/>
          <w:bCs/>
          <w:iCs/>
          <w:color w:val="111111"/>
          <w:sz w:val="28"/>
          <w:szCs w:val="28"/>
          <w:lang w:eastAsia="ru-RU"/>
        </w:rPr>
        <w:t>эмоциональный фонд</w:t>
      </w:r>
      <w:r w:rsidR="00EA5A80" w:rsidRPr="00445BC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EA5A80"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с помощью которого он сможет ориентироваться в собственных чувствах и в чувствах людей, которые его окружают.</w:t>
      </w:r>
    </w:p>
    <w:p w:rsidR="008D466E" w:rsidRDefault="008D466E" w:rsidP="00445BC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EA5A80"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Задачи </w:t>
      </w:r>
      <w:r w:rsidR="00EA5A80" w:rsidRPr="00445BC0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программы</w:t>
      </w:r>
      <w:r w:rsidR="00B24D1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  <w:r w:rsidR="00EA5A80"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научить детей понимать собственное </w:t>
      </w:r>
      <w:r w:rsidR="00EA5A80" w:rsidRPr="00445BC0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эмоциональное состояние</w:t>
      </w:r>
      <w:r w:rsidR="00EA5A80"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выражать свои чувства и распознавать чувства других людей через мимику, жесты, выразительные движения, интонации.</w:t>
      </w:r>
    </w:p>
    <w:p w:rsidR="00B24D1C" w:rsidRDefault="00EA5A80" w:rsidP="00445BC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5BC0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Программа</w:t>
      </w:r>
      <w:r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представлена в виде подробных сценариев занятий. </w:t>
      </w:r>
    </w:p>
    <w:p w:rsidR="00B24D1C" w:rsidRDefault="00EA5A80" w:rsidP="00445BC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Несомненной ценностью этой </w:t>
      </w:r>
      <w:r w:rsidRPr="00445BC0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программы</w:t>
      </w:r>
      <w:r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является четкая логика построения, психологически обоснованная последовательность проведения групповых занятий и упражнений.</w:t>
      </w:r>
      <w:r w:rsidR="008D466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Ведущей, наиболе</w:t>
      </w:r>
      <w:r w:rsidR="008D466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е привлекательной деятельностью </w:t>
      </w:r>
      <w:r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445BC0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дошкольном</w:t>
      </w:r>
      <w:r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="00B24D1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возрасте является игра, поэтому предлагаемая </w:t>
      </w:r>
      <w:r w:rsidRPr="00445BC0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программа</w:t>
      </w:r>
    </w:p>
    <w:p w:rsidR="00EA5A80" w:rsidRPr="00445BC0" w:rsidRDefault="00EA5A80" w:rsidP="00445BC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строится</w:t>
      </w:r>
      <w:proofErr w:type="gramEnd"/>
      <w:r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на основе игровых упражнений, направленных, в первую очередь, на обеспечение психологически комфортного пребывания ребенка в </w:t>
      </w:r>
      <w:r w:rsidRPr="00445BC0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дошкольном учреждении</w:t>
      </w:r>
      <w:r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Все занятия имеют общую гибкую структуру, наполняемую разным содержанием. Структура была разработана с учетом возрастных особенностей детей </w:t>
      </w:r>
      <w:r w:rsidRPr="00445BC0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дошкольного возраста</w:t>
      </w:r>
      <w:r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Занятие состоит из нескольких частей, каждая из которых может быть использована самостоятельно.</w:t>
      </w:r>
    </w:p>
    <w:p w:rsidR="00EA5A80" w:rsidRPr="00445BC0" w:rsidRDefault="00EA5A80" w:rsidP="00445BC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Часть 1. Вводная</w:t>
      </w:r>
      <w:r w:rsidR="00B24D1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24D1C" w:rsidRDefault="00EA5A80" w:rsidP="00445BC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24D1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B24D1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настроить группу на совместную работу, установить </w:t>
      </w:r>
      <w:r w:rsidRPr="00445BC0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эмоциональный</w:t>
      </w:r>
      <w:r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EA5A80" w:rsidRPr="00445BC0" w:rsidRDefault="00EA5A80" w:rsidP="00445BC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контакт</w:t>
      </w:r>
      <w:proofErr w:type="gramEnd"/>
      <w:r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между всеми участникам</w:t>
      </w:r>
      <w:r w:rsidR="00B24D1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и. Основные процедурные </w:t>
      </w:r>
      <w:proofErr w:type="gramStart"/>
      <w:r w:rsidR="00B24D1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работы </w:t>
      </w:r>
      <w:r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приветствия</w:t>
      </w:r>
      <w:proofErr w:type="gramEnd"/>
      <w:r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игры с именами.</w:t>
      </w:r>
    </w:p>
    <w:p w:rsidR="00EA5A80" w:rsidRPr="00445BC0" w:rsidRDefault="00EA5A80" w:rsidP="00445BC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Часть 2. Рабочая</w:t>
      </w:r>
      <w:r w:rsidR="00B24D1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A5A80" w:rsidRPr="00B24D1C" w:rsidRDefault="00EA5A80" w:rsidP="00445BC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 эту часть приходится основная смысловая нагрузка всего занятия. В нее входят этюды, упражнения, игры, направленные на </w:t>
      </w:r>
      <w:r w:rsidRPr="00445BC0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развитие</w:t>
      </w:r>
      <w:r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и частичную коррекцию </w:t>
      </w:r>
      <w:r w:rsidRPr="00445BC0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эмоционально</w:t>
      </w:r>
      <w:r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-личностной и познавательной </w:t>
      </w:r>
      <w:r w:rsidRPr="00445BC0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сфер ребенка</w:t>
      </w:r>
      <w:r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Основные </w:t>
      </w:r>
      <w:r w:rsidRPr="00B24D1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процедуры</w:t>
      </w:r>
      <w:r w:rsidRPr="00B24D1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A5A80" w:rsidRPr="00445BC0" w:rsidRDefault="00B24D1C" w:rsidP="00445BC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EA5A80"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элементы </w:t>
      </w:r>
      <w:proofErr w:type="spellStart"/>
      <w:r w:rsidR="00EA5A80"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сказкотерапии</w:t>
      </w:r>
      <w:proofErr w:type="spellEnd"/>
      <w:r w:rsidR="00EA5A80"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 импровизацией;</w:t>
      </w:r>
    </w:p>
    <w:p w:rsidR="00EA5A80" w:rsidRPr="00445BC0" w:rsidRDefault="00B24D1C" w:rsidP="00445BC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EA5A80"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элементы </w:t>
      </w:r>
      <w:proofErr w:type="spellStart"/>
      <w:r w:rsidR="00EA5A80"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психодрамы</w:t>
      </w:r>
      <w:proofErr w:type="spellEnd"/>
      <w:r w:rsidR="00EA5A80"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A5A80" w:rsidRPr="00445BC0" w:rsidRDefault="00B24D1C" w:rsidP="00445BC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- </w:t>
      </w:r>
      <w:r w:rsidR="00EA5A80"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игры на </w:t>
      </w:r>
      <w:r w:rsidR="00EA5A80" w:rsidRPr="00445BC0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развитие навыков общения</w:t>
      </w:r>
      <w:r w:rsidR="00EA5A80"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A5A80" w:rsidRPr="00445BC0" w:rsidRDefault="00B24D1C" w:rsidP="00445BC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EA5A80"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игры на </w:t>
      </w:r>
      <w:r w:rsidR="00EA5A80" w:rsidRPr="00445BC0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развитие восприятия</w:t>
      </w:r>
      <w:r w:rsidR="00EA5A80"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памяти, внимания, воображения;</w:t>
      </w:r>
    </w:p>
    <w:p w:rsidR="00EA5A80" w:rsidRPr="00445BC0" w:rsidRDefault="00B24D1C" w:rsidP="00445BC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EA5A80"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игры направленные на знакомство с различными чувствами;</w:t>
      </w:r>
    </w:p>
    <w:p w:rsidR="00EA5A80" w:rsidRPr="00445BC0" w:rsidRDefault="00B24D1C" w:rsidP="00445BC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EA5A80"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рисование.</w:t>
      </w:r>
    </w:p>
    <w:p w:rsidR="00EA5A80" w:rsidRPr="00445BC0" w:rsidRDefault="00EA5A80" w:rsidP="00445BC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Часть 3. Завершающая</w:t>
      </w:r>
    </w:p>
    <w:p w:rsidR="00EA5A80" w:rsidRPr="00445BC0" w:rsidRDefault="00EA5A80" w:rsidP="00445BC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Основной целью этой части занятия является создание у каждого участника чувства принадлежности к группе и закрепление положительных </w:t>
      </w:r>
      <w:r w:rsidRPr="00445BC0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эмоций</w:t>
      </w:r>
      <w:r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от работы на занятии. Здесь предусматривается проведение какой-либо общей игры-забавы или другой коллективной деятельности.</w:t>
      </w:r>
    </w:p>
    <w:p w:rsidR="00EA5A80" w:rsidRPr="00B24D1C" w:rsidRDefault="00EA5A80" w:rsidP="00445BC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Каждое занятие обязательно включает в себя процедуры, способствующие </w:t>
      </w:r>
      <w:proofErr w:type="spellStart"/>
      <w:r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саморегуляции</w:t>
      </w:r>
      <w:proofErr w:type="spellEnd"/>
      <w:r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детей, а </w:t>
      </w:r>
      <w:r w:rsidRPr="00B24D1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именно</w:t>
      </w:r>
      <w:r w:rsidRPr="00B24D1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A5A80" w:rsidRPr="00445BC0" w:rsidRDefault="00B24D1C" w:rsidP="00445BC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EA5A80"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упражнения на мышечную релаксацию </w:t>
      </w:r>
      <w:r w:rsidR="00EA5A80" w:rsidRPr="00445BC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(снижает уровень возбуждения, снимают напряжение)</w:t>
      </w:r>
      <w:r w:rsidR="00EA5A80"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A5A80" w:rsidRPr="00445BC0" w:rsidRDefault="00B24D1C" w:rsidP="00445BC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EA5A80"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дыхательную гимнастику </w:t>
      </w:r>
      <w:r w:rsidR="00EA5A80" w:rsidRPr="00445BC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(действуют успокаивающе на нервную систему)</w:t>
      </w:r>
      <w:r w:rsidR="00EA5A80"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A5A80" w:rsidRPr="00445BC0" w:rsidRDefault="00B24D1C" w:rsidP="00445BC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EA5A80"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мимическую гимнастику (направлена на снятие общего напряжения, играет большую роль в формировании выразительной речи детей);</w:t>
      </w:r>
    </w:p>
    <w:p w:rsidR="00EA5A80" w:rsidRPr="00445BC0" w:rsidRDefault="00B24D1C" w:rsidP="00445BC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EA5A80"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двигательные упражнения, включающие попеременное или одновременное выполнение движений разными руками под любую текстовку </w:t>
      </w:r>
      <w:r w:rsidR="00EA5A80" w:rsidRPr="00445BC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(способствует межполушарному взаимодействию)</w:t>
      </w:r>
      <w:r w:rsidR="00EA5A80"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A5A80" w:rsidRPr="00445BC0" w:rsidRDefault="00B24D1C" w:rsidP="00445BC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EA5A80"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чтение детских </w:t>
      </w:r>
      <w:proofErr w:type="spellStart"/>
      <w:r w:rsidR="00EA5A80"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потешек</w:t>
      </w:r>
      <w:proofErr w:type="spellEnd"/>
      <w:r w:rsidR="00EA5A80"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 чередованием движений, темпа и громкости речи </w:t>
      </w:r>
      <w:r w:rsidR="00EA5A80" w:rsidRPr="00445BC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(способствует </w:t>
      </w:r>
      <w:r w:rsidR="00EA5A80" w:rsidRPr="00445BC0">
        <w:rPr>
          <w:rFonts w:ascii="Times New Roman" w:hAnsi="Times New Roman" w:cs="Times New Roman"/>
          <w:bCs/>
          <w:iCs/>
          <w:color w:val="111111"/>
          <w:sz w:val="28"/>
          <w:szCs w:val="28"/>
          <w:lang w:eastAsia="ru-RU"/>
        </w:rPr>
        <w:t>развитию произвольности</w:t>
      </w:r>
      <w:r w:rsidR="00EA5A80" w:rsidRPr="00445BC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EA5A80"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A5A80" w:rsidRPr="00445BC0" w:rsidRDefault="00EA5A80" w:rsidP="00445BC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5BC0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Программа</w:t>
      </w:r>
      <w:r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рассчитана на детей 4-6 лет и включает в себя 17 занятий.</w:t>
      </w:r>
    </w:p>
    <w:p w:rsidR="00B24D1C" w:rsidRDefault="00EA5A80" w:rsidP="00445BC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Занятия проводятся один раз в неделю в форме мини-тренингов продолжительностью 30-40 минут. </w:t>
      </w:r>
    </w:p>
    <w:p w:rsidR="00B24D1C" w:rsidRDefault="00B24D1C" w:rsidP="00445BC0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EA5A80" w:rsidRPr="00445BC0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Программа эмоционального и личнос</w:t>
      </w:r>
      <w:r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тного развития для дошкольников</w:t>
      </w:r>
    </w:p>
    <w:p w:rsidR="00EA5A80" w:rsidRPr="00445BC0" w:rsidRDefault="00EA5A80" w:rsidP="00445BC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5BC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«Я-Ты-Мы»</w:t>
      </w:r>
      <w:r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="00B24D1C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автор О. Л. Князева</w:t>
      </w:r>
      <w:r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A5A80" w:rsidRPr="00445BC0" w:rsidRDefault="00EA5A80" w:rsidP="00445BC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Цель </w:t>
      </w:r>
      <w:r w:rsidRPr="00445BC0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программы</w:t>
      </w:r>
      <w:r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45BC0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Эмоционально-личностное развитие детей дошкольного возраста</w:t>
      </w:r>
      <w:r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Возраст детей от 4х до 6 лет.</w:t>
      </w:r>
    </w:p>
    <w:p w:rsidR="00EA5A80" w:rsidRPr="00445BC0" w:rsidRDefault="00EA5A80" w:rsidP="00445BC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Задачи </w:t>
      </w:r>
      <w:r w:rsidRPr="00445BC0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программы</w:t>
      </w:r>
      <w:r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45BC0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программа</w:t>
      </w:r>
      <w:r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реализует 3 основные задачи гармоничного </w:t>
      </w:r>
      <w:r w:rsidRPr="00445BC0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развития ребенка</w:t>
      </w:r>
      <w:r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A5A80" w:rsidRPr="00445BC0" w:rsidRDefault="00EA5A80" w:rsidP="00445BC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 Просвещение. Глубокое изучение различных чувств, </w:t>
      </w:r>
      <w:r w:rsidRPr="00445BC0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эмоциональных</w:t>
      </w:r>
      <w:r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состояний и жизненных ценностей.</w:t>
      </w:r>
    </w:p>
    <w:p w:rsidR="00EA5A80" w:rsidRPr="00445BC0" w:rsidRDefault="00EA5A80" w:rsidP="00445BC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 Профилактика. Применение полученных знаний в сюжетно-ролевых играх.</w:t>
      </w:r>
    </w:p>
    <w:p w:rsidR="00EA5A80" w:rsidRPr="00445BC0" w:rsidRDefault="00EA5A80" w:rsidP="00445BC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3. Коррекция. Снятие </w:t>
      </w:r>
      <w:r w:rsidRPr="00445BC0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психоэмоционального</w:t>
      </w:r>
      <w:r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напряжения в процессе проигрывания конфликтных жизненных ситуаций или внутренних противоречий.</w:t>
      </w:r>
    </w:p>
    <w:p w:rsidR="00EA5A80" w:rsidRPr="00445BC0" w:rsidRDefault="00EA5A80" w:rsidP="00445BC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5BC0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Программа</w:t>
      </w:r>
      <w:r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содержит три </w:t>
      </w:r>
      <w:r w:rsidRPr="00B24D1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раздела</w:t>
      </w:r>
      <w:r w:rsidRPr="00B24D1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45BC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«Уверенность в себе»</w:t>
      </w:r>
      <w:r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45BC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«Чувства, желания, взгляды»</w:t>
      </w:r>
      <w:r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45BC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«Социальные навыки»</w:t>
      </w:r>
      <w:r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Каждый раздел делится на определенные темы. В тематике существует определенная логика последовательности преподнесения материала. Причем, усложнение идет как по линии содержания, так и в соответствии с возрастом.</w:t>
      </w:r>
    </w:p>
    <w:p w:rsidR="00B24D1C" w:rsidRDefault="00EA5A80" w:rsidP="00445BC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Каждому чувству посвящено одно занятие. Вначале дети изучают базовые чувства </w:t>
      </w:r>
      <w:r w:rsidRPr="00445BC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(радость, грусть, злость, страх)</w:t>
      </w:r>
      <w:r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EA5A80" w:rsidRPr="00445BC0" w:rsidRDefault="00EA5A80" w:rsidP="00445BC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Затем мы переходим к более тонкой дифференциации </w:t>
      </w:r>
      <w:r w:rsidRPr="00445BC0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эмоций</w:t>
      </w:r>
      <w:r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И мы чередуем изучение неприятных, условно </w:t>
      </w:r>
      <w:r w:rsidRPr="00445BC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«негативных»</w:t>
      </w:r>
      <w:r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и позитивных, ресурсных чувств.</w:t>
      </w:r>
    </w:p>
    <w:p w:rsidR="00EA5A80" w:rsidRPr="00445BC0" w:rsidRDefault="00EA5A80" w:rsidP="00445BC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Сценарий каждого занятия строится вокруг сказки, направленной на погружение детей в изучаемое чувство. Являясь </w:t>
      </w:r>
      <w:proofErr w:type="spellStart"/>
      <w:r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психокоррекционными</w:t>
      </w:r>
      <w:proofErr w:type="spellEnd"/>
      <w:r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сказки могут использоваться родителями вне занятий, с целью гармонизации </w:t>
      </w:r>
      <w:r w:rsidRPr="00445BC0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эмоционального состояния ребенка</w:t>
      </w:r>
      <w:r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A5A80" w:rsidRPr="00B24D1C" w:rsidRDefault="00EA5A80" w:rsidP="00445BC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Каждое чувство мы изучаем, учитывая различные </w:t>
      </w:r>
      <w:r w:rsidRPr="00B24D1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аспекты</w:t>
      </w:r>
      <w:r w:rsidRPr="00B24D1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A5A80" w:rsidRPr="00445BC0" w:rsidRDefault="00A91B6F" w:rsidP="00445BC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EA5A80"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проявление чувства в мимике и жестах;</w:t>
      </w:r>
    </w:p>
    <w:p w:rsidR="00EA5A80" w:rsidRPr="00445BC0" w:rsidRDefault="00A91B6F" w:rsidP="00445BC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EA5A80"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как и в каких ситуациях, оно возникает;</w:t>
      </w:r>
    </w:p>
    <w:p w:rsidR="00EA5A80" w:rsidRPr="00445BC0" w:rsidRDefault="00A91B6F" w:rsidP="00445BC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EA5A80"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как проявляется </w:t>
      </w:r>
      <w:r w:rsidR="00EA5A80" w:rsidRPr="00445BC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(слова, действия)</w:t>
      </w:r>
      <w:r w:rsidR="00EA5A80"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A5A80" w:rsidRPr="00445BC0" w:rsidRDefault="00A91B6F" w:rsidP="00445BC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EA5A80"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как его можно вызвать у себя и у других;</w:t>
      </w:r>
    </w:p>
    <w:p w:rsidR="00064DFF" w:rsidRDefault="00EA5A80" w:rsidP="00445BC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Проигрывание сказочных и игровых ситуаций позволяет ребенку учиться управлять собственными чувствами и приобретать опыт гармоничного разрешен</w:t>
      </w:r>
      <w:r w:rsidR="00064DF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ия непростых жизненных ситуаций, снять</w:t>
      </w:r>
      <w:r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="00064DFF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психоэмоциональное</w:t>
      </w:r>
      <w:r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EA5A80" w:rsidRPr="00445BC0" w:rsidRDefault="00064DFF" w:rsidP="00445BC0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напряжение</w:t>
      </w:r>
      <w:r w:rsidR="00EA5A80"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 процессе проигрывания конфликтных жизненных ситуаций или внутренних противоречий. Любая игра, которой увлечен ребенок, помогает уменьшить </w:t>
      </w:r>
      <w:r w:rsidR="00EA5A80" w:rsidRPr="00445BC0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психоэмоциональное напряжение</w:t>
      </w:r>
      <w:r w:rsidR="00EA5A80"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связанное с воздействием какого-либо стрессового фактора. Также используются специальные релаксационные игры, фольклор, упражнения на мышечную релаксацию, дыхательную гимнастику, мимическую гимнастику, двигательные упражнения (</w:t>
      </w:r>
      <w:r w:rsidR="00EA5A80" w:rsidRPr="00445BC0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программа </w:t>
      </w:r>
      <w:r w:rsidR="00EA5A80" w:rsidRPr="00445BC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«Удивляюсь, злюсь, боюсь, хвастаюсь и радуюсь»</w:t>
      </w:r>
      <w:r w:rsidR="00EA5A80"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 которые помогут снять </w:t>
      </w:r>
      <w:r w:rsidR="00EA5A80" w:rsidRPr="00445BC0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психоэмоциональное</w:t>
      </w:r>
      <w:r w:rsidR="00EA5A80"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напряжение у ребенка, создать у него положительные </w:t>
      </w:r>
      <w:r w:rsidR="00EA5A80" w:rsidRPr="00445BC0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эмоции</w:t>
      </w:r>
      <w:r w:rsidR="00EA5A80" w:rsidRPr="00445BC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успокоят его.</w:t>
      </w:r>
    </w:p>
    <w:sectPr w:rsidR="00EA5A80" w:rsidRPr="00445BC0" w:rsidSect="00E60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5A80"/>
    <w:rsid w:val="00064DFF"/>
    <w:rsid w:val="003678DA"/>
    <w:rsid w:val="00445BC0"/>
    <w:rsid w:val="00604AA6"/>
    <w:rsid w:val="008D466E"/>
    <w:rsid w:val="009D24D0"/>
    <w:rsid w:val="00A564B7"/>
    <w:rsid w:val="00A91B6F"/>
    <w:rsid w:val="00B24D1C"/>
    <w:rsid w:val="00E60EE7"/>
    <w:rsid w:val="00EA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60C818-0856-4A9A-9821-35A43DBD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EE7"/>
  </w:style>
  <w:style w:type="paragraph" w:styleId="1">
    <w:name w:val="heading 1"/>
    <w:basedOn w:val="a"/>
    <w:link w:val="10"/>
    <w:uiPriority w:val="9"/>
    <w:qFormat/>
    <w:rsid w:val="00EA5A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A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A5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A5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5A80"/>
    <w:rPr>
      <w:b/>
      <w:bCs/>
    </w:rPr>
  </w:style>
  <w:style w:type="paragraph" w:styleId="a5">
    <w:name w:val="No Spacing"/>
    <w:uiPriority w:val="1"/>
    <w:qFormat/>
    <w:rsid w:val="00445B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8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1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6894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</dc:creator>
  <cp:lastModifiedBy>Сказка</cp:lastModifiedBy>
  <cp:revision>4</cp:revision>
  <dcterms:created xsi:type="dcterms:W3CDTF">2018-09-24T15:32:00Z</dcterms:created>
  <dcterms:modified xsi:type="dcterms:W3CDTF">2019-06-17T08:35:00Z</dcterms:modified>
</cp:coreProperties>
</file>