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5E" w:rsidRPr="00B6055E" w:rsidRDefault="00AB701B" w:rsidP="00B6055E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для педагогов</w:t>
      </w:r>
    </w:p>
    <w:p w:rsidR="00F90B81" w:rsidRPr="00B6055E" w:rsidRDefault="00F90B81" w:rsidP="00736E3B">
      <w:pPr>
        <w:pStyle w:val="a5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B6055E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AB701B">
        <w:rPr>
          <w:rFonts w:ascii="Times New Roman" w:hAnsi="Times New Roman" w:cs="Times New Roman"/>
          <w:b/>
          <w:sz w:val="40"/>
          <w:szCs w:val="40"/>
          <w:lang w:eastAsia="ru-RU"/>
        </w:rPr>
        <w:t>Комплексное занятие – одно из условий развития</w:t>
      </w:r>
    </w:p>
    <w:p w:rsidR="00B6055E" w:rsidRPr="00B6055E" w:rsidRDefault="00AB701B" w:rsidP="00AB701B">
      <w:pPr>
        <w:pStyle w:val="a5"/>
        <w:jc w:val="center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>эмоционально</w:t>
      </w:r>
      <w:proofErr w:type="gramEnd"/>
      <w:r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>-ценностного восприятия искусства».</w:t>
      </w:r>
    </w:p>
    <w:p w:rsidR="00F90B81" w:rsidRPr="00B6055E" w:rsidRDefault="00B6055E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Одним из направлений методического обновления дошкольного образования есть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 и проведение интегрированных и комплексных занятий на основе интеграции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учебного материала из нескольких сфер жизнедеятельности детей вокруг одной темы или понятия.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воспринимает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окружающий мир целостно. Для него не существуют отдельно объекты лишь в пределах учебного </w:t>
      </w:r>
      <w:proofErr w:type="gramStart"/>
      <w:r w:rsidRPr="00B6055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предмета</w:t>
      </w:r>
      <w:r w:rsid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животные</w:t>
      </w:r>
      <w:proofErr w:type="gramEnd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растения </w:t>
      </w:r>
      <w:r w:rsid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из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«ознакомления с окружающим»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числа и геометрические фигуры это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F90B81" w:rsidRPr="00B6055E" w:rsidRDefault="00B6055E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Интегрированное занятие -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это занятие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которое направлено на раскрытие целостной сущности определенной темы средствами разных видов деятельности, которые объединяются в широком информационном поле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через взаимное проникновение и обогащение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Комплексным является занятие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направленное на разностороннее раскрытие сущности определенной темы средствами разных видов деятельности, которые последовательно меняют друг друга</w:t>
      </w:r>
      <w:r w:rsid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B6055E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интегрированных и комплексных занятий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построенных на междисциплинарной связи понятий, должно быть разностороннее изучение объекта (предмета или явления, осмысленное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восприятие окружающего мира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приведение сформированных знаний в соответствующую систему, побуждение фантазии, творчества и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интереса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поддержание положительно-эмоционального настроения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B6055E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Комплексное и интегрированное занятия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обязательно являются тематическими, в них избранная тема или ключевое понятие является основой для объединения заданий из разных видов деятельности.</w:t>
      </w:r>
    </w:p>
    <w:p w:rsidR="00B6055E" w:rsidRDefault="00F90B81" w:rsidP="00B6055E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Следовательно, в </w:t>
      </w:r>
      <w:r w:rsid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интегрированном и комплексных 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занятиях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предусматривается наличие разных видов деятельности детей, объединения знаний из разных отраслей. Но эти типы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занятия существенно 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отличаются</w:t>
      </w:r>
      <w:proofErr w:type="gramEnd"/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один от другого</w:t>
      </w:r>
      <w:r w:rsid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хотя оба опираются на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междисциплинарные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связи.</w:t>
      </w:r>
    </w:p>
    <w:p w:rsidR="00F90B81" w:rsidRPr="00B6055E" w:rsidRDefault="00E355BB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тем, эти типы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занятий имеют ряд отличий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Структура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интегрированных занятий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требует особенной четкости, продуманной и логической взаимосвязи материала из разных дисциплин на всех этапах изучения темы. Это достигается при условии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компактного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сконцентрированного использования материала программы, использования современных способов организации детей на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интерактивной работы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5BB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комплексного и интегрированного занятий отличается тем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в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интегрированном занятии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очень сложно разделить задание по видам деятельности. 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Так, например, на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комплексном занятии с названием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«Приключение Цыпленка в лесу»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цыпленок будет просто основным персонажем. Детям можно предложить такие задания с разными видами </w:t>
      </w:r>
      <w:r w:rsidRPr="00E355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познавательная беседа Цыпленка с Буратино на актуализацию знаний о правилах поведения в лесу; физическая физк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ультминутка или подвижная игра «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быстрее?»; музыкальная пауза -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исполнение песенки про ручеёк, имитация звуков лесной природы, игра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кто сказал?»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счетная деятельность «Чего в лесу больше?»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т. п.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Соответственно, каждое из заданий связано с общей темой, но выполняет свою специфическую цель в соответствии с видом </w:t>
      </w:r>
      <w:r w:rsidRPr="00E355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физическая развивать психофизические свойства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(скорость, выносливость и тому подобное)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художественная научить передавать художественный образ разными средствами искусства и т. п.</w:t>
      </w:r>
    </w:p>
    <w:p w:rsidR="00F90B81" w:rsidRPr="00E355BB" w:rsidRDefault="00E355BB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 этой же теме «Цыпленок»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интегрированном занятии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можно предложить такие </w:t>
      </w:r>
      <w:r w:rsidR="00F90B81" w:rsidRPr="00E355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задания</w:t>
      </w:r>
      <w:r w:rsidR="00F90B81" w:rsidRP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55BB" w:rsidRDefault="00F90B81" w:rsidP="00B6055E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беседа на актуализацию знаний о персонаже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 или игра 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кто я?»</w:t>
      </w:r>
      <w:r w:rsidR="00E355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работа</w:t>
      </w:r>
      <w:proofErr w:type="gramEnd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карточками, на которых изображены различные </w:t>
      </w:r>
      <w:r w:rsidRPr="00E355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свойства</w:t>
      </w:r>
      <w:r w:rsidRP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цвет, фактура, среда обитания, размер и т. п.);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составление рассказа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цыпленок пищит?»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proofErr w:type="gramEnd"/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использовать картинку)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выполнение заданий типа </w:t>
      </w:r>
      <w:r w:rsidR="00E355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было, что есть,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будет?»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(на установление логичес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кой последовательности событий;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необходимые условия для появление цыпленка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(инкубатор)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дидактическая игра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с кем дружит?»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«Рассели животных»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и дикие животные, птицы)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решение простых арифметических и логических задач 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(«Цыпленок съедает в день пол стакана пшена. Сколько стаканов нужно цыпленку на 2 дня?» и т. п.);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конструирование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 геометрических фигур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(учет формы, величины, составление элементов из отдельных частей)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это задание может сочетать художественную, познавательную и речевую деятельности детей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доказательство утверждения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 не умеет плавать»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(рассмотрение особенности строения)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5BB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упомянутых заданиях сложно определить, какая цель является основной, поскольку они носят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интегрированный характер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позволяют рассмотреть основное понятие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(тему)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разных сторон, раскрыть основные свойства и 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особенности</w:t>
      </w:r>
      <w:proofErr w:type="gramEnd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объекта.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Выполняя все эти задания, дети систематизируют свои знания по теме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«Цыпленок»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имеют возможность узнать что-то новое.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Возрастных ограничений для проведения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комплексных и интегрированных занятий с детьми нет</w:t>
      </w:r>
      <w:r w:rsid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Главное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умение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организовать работу детей на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правильный выбор темы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 и его содержания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5BB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Планируя в своей работе проведение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интегрированных и комплексных занятий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следует помнить, что такие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требуют особой подготовки как детей, так и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Соответственно, ежедневное проведение таких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 колоссальной нагрузкой, прежде всего на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E355BB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подготовке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интегрированного и комплексного занятий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знать основные требования к планированию и организации их </w:t>
      </w:r>
      <w:r w:rsidRPr="00E355B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проведения</w:t>
      </w:r>
      <w:r w:rsidRPr="00E355B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выделить в программе из каждой дисциплины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(сферы жизнедеятельности)</w:t>
      </w:r>
      <w:r w:rsidR="00E355B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подобные темы или темы, которые имеют общие аспекты;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выявить связи между подобными элементами знаний;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изменить последовательность изучения темы, если в этом есть необходимость;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учесть специфические задания в процессе изучения темы для каждой из дисциплин;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планируя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сформулировать основную цель и задание;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смоделировать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занятие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отбор, проверка)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содержания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наполнить его материалом, который отвечает цели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выявить оптимальную нагрузку детей 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(умственная, физическая, речевая деятельности и др.)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этапе подготовки к проведению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интегрированного занятия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соблюдения системности знаний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воспитатели применяют метод интеллектуальных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карт или карт умственных действий.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Интеллектуальная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карта структурно-логическая схема содержательно-процессуальных аспектов изучения определенной те</w:t>
      </w:r>
      <w:r w:rsidR="00390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мы, в </w:t>
      </w:r>
      <w:proofErr w:type="gramStart"/>
      <w:r w:rsidR="00390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которой 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отражаются</w:t>
      </w:r>
      <w:proofErr w:type="gramEnd"/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связи ключевого понятия, которое располагается в центре, с другими понятиями этой темы </w:t>
      </w:r>
      <w:r w:rsidR="00390D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B6055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вместе они складывают </w:t>
      </w:r>
      <w:r w:rsidR="00390DF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неразрывное единство.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Эти карты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помогают раскрыть сущность понятия, которое изучается на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 его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взаимосвязи с другими объектами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Разработанная карта является основой для дальнейшего моделирования и проведения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занятия или серии занятий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Например, для </w:t>
      </w:r>
      <w:r w:rsidR="00F90B81"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интегрированного занятия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«Море»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основным понятием, котор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ое расположено в центре, будет «море»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От этого понятия будут отходить слова, которые раскрывают сущность центрального понятия эта среда, морские жители, развлечения, морской транспорт, свойства морской воды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Примеры тем </w:t>
      </w:r>
      <w:r w:rsidRPr="00B6055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интегрированных занятий</w:t>
      </w: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проведения с </w:t>
      </w:r>
      <w:r w:rsidRPr="00390D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390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«Вода источник жизни», «Время в природе», «Разнообразие листьев»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0B81" w:rsidRPr="00B6055E" w:rsidRDefault="00F90B81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Преимущества</w:t>
      </w:r>
      <w:r w:rsidR="00390DF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интегрированных занятий: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способствуют развитию речи, формированию умения сравнивать, обобщать, делать выводы, снимают перенапряжение;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расширяют кругозор;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основываются на нахождении новых связей между фактами;</w:t>
      </w:r>
    </w:p>
    <w:p w:rsidR="00F90B81" w:rsidRPr="00B6055E" w:rsidRDefault="00390DF0" w:rsidP="00B6055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F90B81" w:rsidRPr="00B605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 развивают детей.</w:t>
      </w:r>
    </w:p>
    <w:p w:rsidR="005A5F21" w:rsidRPr="00B6055E" w:rsidRDefault="005A5F21" w:rsidP="00B6055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A5F21" w:rsidRPr="00B6055E" w:rsidSect="005A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B81"/>
    <w:rsid w:val="00390DF0"/>
    <w:rsid w:val="005A5F21"/>
    <w:rsid w:val="00736E3B"/>
    <w:rsid w:val="00AB701B"/>
    <w:rsid w:val="00B6055E"/>
    <w:rsid w:val="00E355BB"/>
    <w:rsid w:val="00F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72295-08B2-418C-B4FA-4F70576A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1"/>
  </w:style>
  <w:style w:type="paragraph" w:styleId="1">
    <w:name w:val="heading 1"/>
    <w:basedOn w:val="a"/>
    <w:link w:val="10"/>
    <w:uiPriority w:val="9"/>
    <w:qFormat/>
    <w:rsid w:val="00F90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B81"/>
    <w:rPr>
      <w:b/>
      <w:bCs/>
    </w:rPr>
  </w:style>
  <w:style w:type="paragraph" w:styleId="a5">
    <w:name w:val="No Spacing"/>
    <w:uiPriority w:val="1"/>
    <w:qFormat/>
    <w:rsid w:val="00B60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88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4</cp:revision>
  <dcterms:created xsi:type="dcterms:W3CDTF">2018-09-24T15:34:00Z</dcterms:created>
  <dcterms:modified xsi:type="dcterms:W3CDTF">2019-06-17T08:51:00Z</dcterms:modified>
</cp:coreProperties>
</file>