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24" w:rsidRPr="00125624" w:rsidRDefault="00125624" w:rsidP="0012562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proofErr w:type="gramStart"/>
      <w:r w:rsidRPr="00125624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Консультация  для</w:t>
      </w:r>
      <w:proofErr w:type="gramEnd"/>
      <w:r w:rsidRPr="00125624">
        <w:rPr>
          <w:rFonts w:ascii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 педагогов</w:t>
      </w:r>
    </w:p>
    <w:p w:rsidR="00B73B03" w:rsidRPr="00125624" w:rsidRDefault="00125624" w:rsidP="00454BA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bookmarkStart w:id="0" w:name="_GoBack"/>
      <w:bookmarkEnd w:id="0"/>
      <w:r w:rsidRPr="00125624"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«</w:t>
      </w:r>
      <w:r w:rsidR="00B73B03" w:rsidRPr="00125624"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Развитие</w:t>
      </w:r>
      <w:r w:rsidRPr="00125624">
        <w:rPr>
          <w:rFonts w:ascii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музыкальных способностей детей и творческой активности»</w:t>
      </w:r>
    </w:p>
    <w:p w:rsidR="00125624" w:rsidRDefault="00125624" w:rsidP="0012562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B03" w:rsidRPr="002F471D" w:rsidRDefault="00125624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Музыка, среди многих элементов системы воспитания, занимает одно из главных мест, по своей способности вызвать в ребенке творческую фантазию.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 происходит через восприятие музыки, умение ее слушать, анализировать, а также через активность ребенка, которая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проявляется в разных видах музыкальной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Н. А. Ветлугина отмечает, что необходимым условием возникновения детского творчества является накопление опыта исполнительства. В процессе музыкальной деятельности у детей разви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 xml:space="preserve">ваются музыкальные способности: 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ладовое чувство, музыкально-слуховые представления, чувство ритма, ребята приобретают необходимые навыки, умения, знания, для того чтобы иметь возможност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>ь выразить свои собственные музыкальные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впечатления.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Предлагаем вспомнит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>ь виды музыкальной деятельности:</w:t>
      </w:r>
    </w:p>
    <w:p w:rsidR="00B73B03" w:rsidRPr="002F471D" w:rsidRDefault="002F471D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узыкально-ритмические 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3B03" w:rsidRPr="002F471D" w:rsidRDefault="002F471D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лушание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музыки;</w:t>
      </w:r>
    </w:p>
    <w:p w:rsidR="00B73B03" w:rsidRPr="002F471D" w:rsidRDefault="002F471D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3B03" w:rsidRPr="002F471D" w:rsidRDefault="002F471D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гра на детских музыкальных инструментах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Рассмотрим подробнее каждый вид.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Музыкально-ритмические движения.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Данный вид музыкальной деятельности занимает важное место в развитии творческих способностей детей. Это объясняется «двигательной природой» детско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>го воображения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и доступностью движения под музыку для детей на всех возрастных этапах, в том числе и на самых р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>анних. Кроме того, именно в музыкально-ритмическом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движении у детей возникают наибол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>ее яркие эмоциональные реакции: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>радость, удовольствие, что являе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тся важнейшим условием форми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>рования музыкального творчества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bCs/>
          <w:sz w:val="28"/>
          <w:szCs w:val="28"/>
          <w:lang w:eastAsia="ru-RU"/>
        </w:rPr>
        <w:t>Виды музыкально-ритмические движений:</w:t>
      </w:r>
    </w:p>
    <w:p w:rsidR="00B73B03" w:rsidRPr="002F471D" w:rsidRDefault="002F471D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узыкально-ритмические упражнения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3B03" w:rsidRPr="002F471D" w:rsidRDefault="002F471D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анцы, пляски, хороводы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3B03" w:rsidRPr="002F471D" w:rsidRDefault="002F471D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>ыкально-ритмические упражнения -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это процесс разучивание с детьми отдельных танцевальных движений.</w:t>
      </w:r>
    </w:p>
    <w:p w:rsidR="002F471D" w:rsidRDefault="002F471D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Рассмотрим простейшее движение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хлопки. Воспитатель прохлопывает определенный ритм, дети повторяют. Затем выбранный ребенок придумывает свой ритм, прохлопывает, дети стараются повторить. Для большей понятности можно использовать карточки с одинаковым рисунком, но разные по размеру, разложенные в определенной послед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овательности. Большая картинка долгий хлопок, маленькая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короткий. 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Следующий вид му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>зыкально-ритмических движений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танцы, пляски, хороводы. Выделяют две группы: зафиксированные и свободные.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свободным танцам относятся пляски и хороводы, которые придумывают сами дети, используя знакомые элементы танцев. Вначале педагог помогает детям выбирать движения, под ту или иную музыку в соответствии с её характером, формой. Затем дети самостоятельно пробуют свои силы и без подсказки взрослого создают «свою» пляску. Детям младшего возраста можно предложить поплясать как медведи, зайчики, лисички, птички, снежинки и т. д. Для ребят постарше задание усложняется, например, передать настроение музыки в танце (радость, печаль, восторг, злость и прочее).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 xml:space="preserve"> Можно использовать атрибуты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ленточки, шарфики, платочки, листики, снежинки, предметы, помогающие изобразить тот или иной образ особенно выразительно.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Музыкальные игры делятся на игры под инструментальную музыку (сюжетные и несюжетные) и игры под пение (хороводы и инсценировки).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К сюжетным относятся такие игры как «Солнышко и дождик», «Птички и кошка» и т. д. Дети младшего возраста стараются передать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 xml:space="preserve"> в движении односложные образы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птички, мышки, зайчики и т. д. Ребятам постарше предлагается передать в движении взаимосвязь нескольких персонажей.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Пример несюжетной игры: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71D">
        <w:rPr>
          <w:rFonts w:ascii="Times New Roman" w:hAnsi="Times New Roman" w:cs="Times New Roman"/>
          <w:sz w:val="28"/>
          <w:szCs w:val="28"/>
          <w:lang w:eastAsia="ru-RU"/>
        </w:rPr>
        <w:t xml:space="preserve">«Игра с бубном» 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>для младшего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возраста. Воспитатель с бубном в руках говорит следующие слова: «Я по комнате хожу, а ребят не нахожу, буду в бубен я играть, выйдут детки танцевать», в это время дети сидят, закрыв глаза руками. Воспитатель бьет в бубен, дети танцуют.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Для старшего возраста: перед д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>етьми три инструмента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бубен, металлофо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>н, маракас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. Детям предлагается под звук каждого инструмента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 xml:space="preserve"> придумать движение. Для бубна притопы, 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>лопки, прыжки, для металлофона глиссандо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взмахи руками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 xml:space="preserve">, покачивание, для маракаса 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круже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. Ребенок-ведущий играет на инструментах в разном порядке, дети выполняют выбранные движения.</w:t>
      </w:r>
    </w:p>
    <w:p w:rsidR="00B73B03" w:rsidRPr="002F471D" w:rsidRDefault="00DC3C82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Слушание музыки.</w:t>
      </w:r>
    </w:p>
    <w:p w:rsidR="00B73B03" w:rsidRPr="002F471D" w:rsidRDefault="00DC3C82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Слушание музыки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активный творческий процесс, так ка</w:t>
      </w:r>
      <w:r>
        <w:rPr>
          <w:rFonts w:ascii="Times New Roman" w:hAnsi="Times New Roman" w:cs="Times New Roman"/>
          <w:sz w:val="28"/>
          <w:szCs w:val="28"/>
          <w:lang w:eastAsia="ru-RU"/>
        </w:rPr>
        <w:t>к слышать, воспринимать музыку -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это значит различать ее характер, следить за развитием образа, прочувствовать, осмыслить.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Для успешного развития исполнительских и творческих способностей, необходимо обогащать музыкальные впечатления, через восприятие музыки.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Для решения задач восприятия музыки используются следующие методы: наглядный, сло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>весный, практический. Практический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метод заключается в сочетании восприятия музыки с практическими действиями: пластическая импровизация, оркестровка, графическое изображение мелодии, прием «цвет-настроение».</w:t>
      </w:r>
    </w:p>
    <w:p w:rsidR="00DC3C82" w:rsidRDefault="00DC3C82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детей младшего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возра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 нужно выбрать доступный музыкальный материал 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«Курочки и петушок», «Слон» К</w:t>
      </w:r>
      <w:r>
        <w:rPr>
          <w:rFonts w:ascii="Times New Roman" w:hAnsi="Times New Roman" w:cs="Times New Roman"/>
          <w:sz w:val="28"/>
          <w:szCs w:val="28"/>
          <w:lang w:eastAsia="ru-RU"/>
        </w:rPr>
        <w:t>. Сен-Санс, Григ «Птичка»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Затем, предложить детям полетать как птички, ходить как слоны и т. д. Первоначально, по показу воспитателя, затем необходимо побуждать детей самостоятельно воспроизводить определенный образ.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У детей старшего возраста спектр возможностей увеличивается.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Например: игра на воображаемых инструментах.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Прием «оркест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>ровка». Ребята прослушивают музыкальное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произведение, выбирают инструменты, соответствующие характеру звучания музыки. При повторном слушании дети стараются играть ритмично, в характере музыки, не заглушая общего звучания.</w:t>
      </w:r>
    </w:p>
    <w:p w:rsidR="00B73B03" w:rsidRPr="002F471D" w:rsidRDefault="00DC3C82" w:rsidP="00DC3C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Прием «цвет-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настроение». После прослушивания произведения, детям предлагается выбрать карточку, подхо</w:t>
      </w:r>
      <w:r>
        <w:rPr>
          <w:rFonts w:ascii="Times New Roman" w:hAnsi="Times New Roman" w:cs="Times New Roman"/>
          <w:sz w:val="28"/>
          <w:szCs w:val="28"/>
          <w:lang w:eastAsia="ru-RU"/>
        </w:rPr>
        <w:t>дящую по цвету к настроению музыкального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произведения. Можно предложить детям нарисовать то, что они услышали в музыке. 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bCs/>
          <w:sz w:val="28"/>
          <w:szCs w:val="28"/>
          <w:lang w:eastAsia="ru-RU"/>
        </w:rPr>
        <w:t>Пение</w:t>
      </w:r>
      <w:r w:rsidR="00DC3C8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Для проявления песенного творчества важным является накопление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 xml:space="preserve"> слухового опыта и развитие музыкально-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слуховых представлений. Разработана серия творческих заданий для развития песенного творчества: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- импровизация имен, звукоподражаний, мелодий без слов;</w:t>
      </w:r>
    </w:p>
    <w:p w:rsidR="00B73B03" w:rsidRPr="002F471D" w:rsidRDefault="00DC3C82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импровизация музыкальных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и ответов;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- сочинение </w:t>
      </w:r>
      <w:proofErr w:type="spellStart"/>
      <w:r w:rsidRPr="002F471D">
        <w:rPr>
          <w:rFonts w:ascii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контрастного х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>арактера на предлагаемый текст.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Для детей младшего дошкольного возраста можно предлагать задания, направленные на подражание звучания сигналов больших и маленьких детских игрушек, пения птиц, движения транспорта, в разном темпе и ритме; создавать игровые ситуации, в ходе которых педагог предлагает ребенку покачать куклу, напевая ей колыбельную на слова «баю-бай», или показать, как кукла танцует, находя соответствующие интонации.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Могут быть такие творческие задания: петь самостоятельно, находя то высокие интонации (поет маленькая кукушка, мяукает котенок, лает маленькая собачка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, то более низкие (поет большая кукушка, мяукает кошка, лает большая собака).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Игровые задания на произнесение имен с различной эмоциональной окраской и интонацией (нежно,</w:t>
      </w:r>
      <w:r w:rsidR="00DC3C82">
        <w:rPr>
          <w:rFonts w:ascii="Times New Roman" w:hAnsi="Times New Roman" w:cs="Times New Roman"/>
          <w:sz w:val="28"/>
          <w:szCs w:val="28"/>
          <w:lang w:eastAsia="ru-RU"/>
        </w:rPr>
        <w:t xml:space="preserve"> ласково, сердито, весело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и с различной силой звука).</w:t>
      </w:r>
    </w:p>
    <w:p w:rsidR="00B73B03" w:rsidRPr="002F471D" w:rsidRDefault="00DC3C82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Задания на импровизацию музыкальных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ответов. Педагог задает «музыкальный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прос», а ребенок импровизирует «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>музыкальный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ответ». Тексты вопросов и ответ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>ов могут предлагаться. Например: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«Что-то Машеньки не слышно?» 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«Погулять наверно вышла». 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«Мышка, мышка, что не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 xml:space="preserve"> спишь, что соломкою шуршишь?» 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«Я боюсь уснуть, се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>стрица, кот усатый мне приснит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ся». 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А могут быть ответы, придуманные самим ребенком.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Стишки-</w:t>
      </w:r>
      <w:proofErr w:type="spellStart"/>
      <w:r w:rsidRPr="002F471D">
        <w:rPr>
          <w:rFonts w:ascii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можно брать из сборников детских песен, загадок.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Дидактическая игра «Времена года в цвете и звуке». 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Четыре времени года - это прямоугольники разного цвета. Ребенку предлагают исполнить песню, соответствующую времени года, которую он выберет. При этом можно себе аккомпанировать на любом музыкальном инструменте. Можно исполнять на слог, а остальные дети определяют, о каком времени года пелось.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bCs/>
          <w:sz w:val="28"/>
          <w:szCs w:val="28"/>
          <w:lang w:eastAsia="ru-RU"/>
        </w:rPr>
        <w:t>Игра на детских музыкальных инструментах</w:t>
      </w:r>
      <w:r w:rsidR="00204E4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Интерес к данному виду деятельности у ребенка возникает практическ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>и с самого рождения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. Существуют различные способы применения игры на детских музыкальных инструментах:</w:t>
      </w:r>
    </w:p>
    <w:p w:rsidR="00B73B03" w:rsidRPr="002F471D" w:rsidRDefault="00204E49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озвучивание;</w:t>
      </w:r>
    </w:p>
    <w:p w:rsidR="00B73B03" w:rsidRPr="002F471D" w:rsidRDefault="00204E49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оркестровка;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- контрастные сопоставления.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Для озвучивания с помощью детских музыкальных инструментов могут применяться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73B03" w:rsidRPr="002F471D" w:rsidRDefault="00204E49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тихотворения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3B03" w:rsidRPr="002F471D" w:rsidRDefault="00204E49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казки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3B03" w:rsidRPr="002F471D" w:rsidRDefault="00204E49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ассказы о явлениях природы, о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ассказы, сочиненные детьми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3B03" w:rsidRPr="002F471D" w:rsidRDefault="00204E49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ассказы по репродукциям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Приведем несколько примеров.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1. Для ребят младшего возраста воспитатель может рассказать и озвучить «Сказку про лягушонка КВАК»: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Лягушонок КВАК пошёл гулять. Вдруг на него упала капелька дождя (ударяет по пластинке металлофона 1 раз).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Тучка закрыла солнышко, стало темно, и на лягушонка капнуло ещё несколько капель (ударяет несколько раз).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В начале капельки капали редко (редкие удары, а затем дождик разошёлся не на шутку и капельки полились одна за другой всё чаще и чаще. Дождь усилился (частые удары).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Лягушонок прыгнул в озеро и стал ждать, когда кончится дождь. Вскоре дождь кончился, и опять выглянуло солнышко”.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После такого прочтения сказки ребенку предлагается исполнить свою мелодию дождя.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2. Можно предложить ребятам исполнить на металлофоне песенку петушка («Ку-ка-ре-ку», прохлопать в бубен ритм своего имени.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Для ребят старшего возраста творческие задания усложняются.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3. Озвучивание стихотворений.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С. Я. Маршак «Апрель»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Апрель! Апрель! – треугольник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 xml:space="preserve"> дворе звенит капель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– глиссандо по металлофонам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По полям бегут ручьи,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 xml:space="preserve"> на дорогах лужи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– музыкальный молоточек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Скоро выйдут муравьи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 xml:space="preserve"> после зимней стужи - тихое шуршание 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Пробирается медведь – трещотка</w:t>
      </w:r>
    </w:p>
    <w:p w:rsidR="00B73B03" w:rsidRPr="002F471D" w:rsidRDefault="00204E49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Сквозь лесной валежник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– маракас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Стали птицы песни петь – свистулька</w:t>
      </w:r>
    </w:p>
    <w:p w:rsidR="00B73B03" w:rsidRPr="002F471D" w:rsidRDefault="00204E49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расцвел подснежник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– колокольчик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Такой способ знакомства с литературой будет вызывать у детей более яркий эмоциональный отклик, способствовать лучшему запоминанию содержания произведения.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Широко применяются различные виды контрастных сопоставлений: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контраст в пределах одного жанра – сочинение разных по характеру песен, танцев, маршей, например, боевого и шутливого;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- контраст в пределах одного названия – сочинение двух разных по характеру пьес, например, птичка поет весело и грустно;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- контраст в пределах одного настроения – передача возможных его оттенков (веселое, торжественное и веселое, нежное; светлая грусть и грусть-жалоба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B03" w:rsidRPr="002F471D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>Таким образом, дети могут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>, опираясь на приобретенный музыкальный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опыт, по-своему выразить муз</w:t>
      </w:r>
      <w:r w:rsidR="00204E49">
        <w:rPr>
          <w:rFonts w:ascii="Times New Roman" w:hAnsi="Times New Roman" w:cs="Times New Roman"/>
          <w:sz w:val="28"/>
          <w:szCs w:val="28"/>
          <w:lang w:eastAsia="ru-RU"/>
        </w:rPr>
        <w:t>ыкальные</w:t>
      </w: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впечатления, развить творческие способности.</w:t>
      </w:r>
    </w:p>
    <w:p w:rsidR="00204E49" w:rsidRDefault="00B73B03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детей является актуальной задачей в современной педагогической практике. Творческое развитие ребенка теснейшим образом связано с искусством и, в частности, с музыкой.  </w:t>
      </w:r>
    </w:p>
    <w:p w:rsidR="00B73B03" w:rsidRPr="002F471D" w:rsidRDefault="00204E49" w:rsidP="002F47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узыка воодушевляет весь мир, снабжает душу крыльями, способствует полету воображения.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>Поэтому с первых лет жизни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ебенку необходимо участие в музыкальном</w:t>
      </w:r>
      <w:r w:rsidR="00B73B03" w:rsidRPr="002F471D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творчестве через различные формы музыкальной деятельности.</w:t>
      </w:r>
    </w:p>
    <w:p w:rsidR="002527F4" w:rsidRPr="002F471D" w:rsidRDefault="002527F4" w:rsidP="002F471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527F4" w:rsidRPr="002F471D" w:rsidSect="0025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03"/>
    <w:rsid w:val="000841D8"/>
    <w:rsid w:val="00125624"/>
    <w:rsid w:val="00204E49"/>
    <w:rsid w:val="002527F4"/>
    <w:rsid w:val="002F471D"/>
    <w:rsid w:val="00454BA5"/>
    <w:rsid w:val="00B73B03"/>
    <w:rsid w:val="00D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BD8F-BD00-44B4-B04B-1EED1375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F4"/>
  </w:style>
  <w:style w:type="paragraph" w:styleId="1">
    <w:name w:val="heading 1"/>
    <w:basedOn w:val="a"/>
    <w:link w:val="10"/>
    <w:uiPriority w:val="9"/>
    <w:qFormat/>
    <w:rsid w:val="00B73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7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B03"/>
    <w:rPr>
      <w:b/>
      <w:bCs/>
    </w:rPr>
  </w:style>
  <w:style w:type="paragraph" w:styleId="a5">
    <w:name w:val="No Spacing"/>
    <w:uiPriority w:val="1"/>
    <w:qFormat/>
    <w:rsid w:val="00125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5</cp:revision>
  <dcterms:created xsi:type="dcterms:W3CDTF">2018-09-24T15:03:00Z</dcterms:created>
  <dcterms:modified xsi:type="dcterms:W3CDTF">2019-06-17T08:34:00Z</dcterms:modified>
</cp:coreProperties>
</file>