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A8" w:rsidRPr="005B49A8" w:rsidRDefault="005B49A8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49A8">
        <w:rPr>
          <w:rFonts w:ascii="Times New Roman" w:hAnsi="Times New Roman" w:cs="Times New Roman"/>
          <w:sz w:val="28"/>
          <w:szCs w:val="28"/>
        </w:rPr>
        <w:t>Радостные события, такие как народные праздники, гулянья, всегда украшали нашу жизнь.</w:t>
      </w:r>
    </w:p>
    <w:p w:rsidR="005B49A8" w:rsidRPr="005B49A8" w:rsidRDefault="005B49A8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49A8">
        <w:rPr>
          <w:rFonts w:ascii="Times New Roman" w:hAnsi="Times New Roman" w:cs="Times New Roman"/>
          <w:sz w:val="28"/>
          <w:szCs w:val="28"/>
        </w:rPr>
        <w:t>Масленицу ждут не только взрослые, но и, с большим нетерпением, дети.</w:t>
      </w:r>
    </w:p>
    <w:p w:rsidR="005B49A8" w:rsidRPr="005B49A8" w:rsidRDefault="005B49A8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49A8">
        <w:rPr>
          <w:rFonts w:ascii="Times New Roman" w:hAnsi="Times New Roman" w:cs="Times New Roman"/>
          <w:sz w:val="28"/>
          <w:szCs w:val="28"/>
        </w:rPr>
        <w:t>Её праздновали еще наши прадеды, так как этот задорный и веселый праздник уходит своими корнями в глубину веков. Не найти такого человека в России, который бы не любил этот праздник! Этот праздник праздновали наши родители и мы, а теперь – и наши дети.</w:t>
      </w:r>
    </w:p>
    <w:p w:rsidR="005B49A8" w:rsidRDefault="005B49A8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49A8">
        <w:rPr>
          <w:rFonts w:ascii="Times New Roman" w:hAnsi="Times New Roman" w:cs="Times New Roman"/>
          <w:sz w:val="28"/>
          <w:szCs w:val="28"/>
        </w:rPr>
        <w:t>Масленица – это один из самых веселых народных мероприятий, которое завершает зимнюю череду праздников и предвещает о начале весны!</w:t>
      </w:r>
    </w:p>
    <w:p w:rsidR="005B49A8" w:rsidRDefault="005B49A8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февраля </w:t>
      </w:r>
      <w:r w:rsidR="006711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711E5">
        <w:rPr>
          <w:rFonts w:ascii="Times New Roman" w:hAnsi="Times New Roman" w:cs="Times New Roman"/>
          <w:sz w:val="28"/>
          <w:szCs w:val="28"/>
        </w:rPr>
        <w:t>Стпролеушковском</w:t>
      </w:r>
      <w:proofErr w:type="spellEnd"/>
      <w:r w:rsidR="006711E5">
        <w:rPr>
          <w:rFonts w:ascii="Times New Roman" w:hAnsi="Times New Roman" w:cs="Times New Roman"/>
          <w:sz w:val="28"/>
          <w:szCs w:val="28"/>
        </w:rPr>
        <w:t xml:space="preserve"> Доме культуры традиционно прошло театрализованное представление «Весёлая Масленица!», на которой присутствовало 180 учащихся 1 – 4 классов. Ребята помогали Весне и Зиме</w:t>
      </w:r>
      <w:r w:rsidR="008B0B82">
        <w:rPr>
          <w:rFonts w:ascii="Times New Roman" w:hAnsi="Times New Roman" w:cs="Times New Roman"/>
          <w:sz w:val="28"/>
          <w:szCs w:val="28"/>
        </w:rPr>
        <w:t xml:space="preserve"> возвратить солнышко, украденное Бабой Ягой. На помощь всем пришёл </w:t>
      </w:r>
      <w:proofErr w:type="spellStart"/>
      <w:r w:rsidR="008B0B82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="008B0B82">
        <w:rPr>
          <w:rFonts w:ascii="Times New Roman" w:hAnsi="Times New Roman" w:cs="Times New Roman"/>
          <w:sz w:val="28"/>
          <w:szCs w:val="28"/>
        </w:rPr>
        <w:t>, а вместе с ним и Масленица.</w:t>
      </w:r>
    </w:p>
    <w:p w:rsidR="008B0B82" w:rsidRDefault="008B0B82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программы всех ребят угостили блинами с чаем, а на площади сожгли чучело Масленицы.</w:t>
      </w:r>
    </w:p>
    <w:p w:rsidR="008B0B82" w:rsidRPr="005B49A8" w:rsidRDefault="008B0B82" w:rsidP="005B49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230D" w:rsidRDefault="000C230D"/>
    <w:sectPr w:rsidR="000C230D" w:rsidSect="000C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9A8"/>
    <w:rsid w:val="000C230D"/>
    <w:rsid w:val="005A59AF"/>
    <w:rsid w:val="005B49A8"/>
    <w:rsid w:val="006711E5"/>
    <w:rsid w:val="008B0B82"/>
    <w:rsid w:val="00EB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49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5</cp:revision>
  <dcterms:created xsi:type="dcterms:W3CDTF">2020-02-26T10:48:00Z</dcterms:created>
  <dcterms:modified xsi:type="dcterms:W3CDTF">2020-03-02T13:07:00Z</dcterms:modified>
</cp:coreProperties>
</file>