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1C4" w:rsidRDefault="001521C4" w:rsidP="009C7DD4">
      <w:pPr>
        <w:rPr>
          <w:rFonts w:ascii="Georgia" w:hAnsi="Georgia"/>
          <w:color w:val="000000"/>
          <w:sz w:val="28"/>
          <w:szCs w:val="28"/>
          <w:shd w:val="clear" w:color="auto" w:fill="FFFFFF"/>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11.55pt;margin-top:-13.4pt;width:467.25pt;height:148.85pt;z-index:251660288" wrapcoords="20941 109 20837 109 19658 1745 12898 2727 11788 2945 11788 3600 8772 5236 5270 5455 485 6545 485 7091 -69 8727 -35 12545 347 13091 555 13091 797 13091 1005 13091 3155 12436 5721 12327 10575 11236 10540 10582 11337 10582 16815 9055 18029 8836 19728 7855 19693 7091 20664 7091 21739 6218 21739 3600 21704 2073 21149 109 20941 109" adj="6924" fillcolor="red" strokecolor="#c9f">
            <v:fill color2="#c0c"/>
            <v:shadow on="t" color="#99f" opacity="52429f" offset="3pt,3pt"/>
            <v:textpath style="font-family:&quot;Impact&quot;;v-text-kern:t" trim="t" fitpath="t" string="«1 июня — Международный день защиты детей»&#10;&#10;"/>
            <w10:wrap type="through"/>
          </v:shape>
        </w:pict>
      </w:r>
      <w:r>
        <w:rPr>
          <w:rFonts w:ascii="Georgia" w:hAnsi="Georgia"/>
          <w:noProof/>
          <w:color w:val="000000"/>
          <w:sz w:val="28"/>
          <w:szCs w:val="28"/>
          <w:lang w:eastAsia="ru-RU"/>
        </w:rPr>
        <w:drawing>
          <wp:anchor distT="0" distB="0" distL="114300" distR="114300" simplePos="0" relativeHeight="251658240" behindDoc="0" locked="0" layoutInCell="1" allowOverlap="1">
            <wp:simplePos x="0" y="0"/>
            <wp:positionH relativeFrom="column">
              <wp:posOffset>-499110</wp:posOffset>
            </wp:positionH>
            <wp:positionV relativeFrom="paragraph">
              <wp:posOffset>-158115</wp:posOffset>
            </wp:positionV>
            <wp:extent cx="6477000" cy="4672330"/>
            <wp:effectExtent l="190500" t="152400" r="171450" b="128270"/>
            <wp:wrapThrough wrapText="bothSides">
              <wp:wrapPolygon edited="0">
                <wp:start x="0" y="-705"/>
                <wp:lineTo x="-381" y="-440"/>
                <wp:lineTo x="-635" y="88"/>
                <wp:lineTo x="-508" y="21841"/>
                <wp:lineTo x="-64" y="22193"/>
                <wp:lineTo x="0" y="22193"/>
                <wp:lineTo x="21536" y="22193"/>
                <wp:lineTo x="21600" y="22193"/>
                <wp:lineTo x="21981" y="21841"/>
                <wp:lineTo x="22045" y="21841"/>
                <wp:lineTo x="22172" y="20696"/>
                <wp:lineTo x="22172" y="264"/>
                <wp:lineTo x="21854" y="-528"/>
                <wp:lineTo x="21536" y="-705"/>
                <wp:lineTo x="0" y="-705"/>
              </wp:wrapPolygon>
            </wp:wrapThrough>
            <wp:docPr id="1" name="Рисунок 1" descr="https://pbs.twimg.com/media/Dec0JD5X0AwB7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Dec0JD5X0AwB71c.jpg"/>
                    <pic:cNvPicPr>
                      <a:picLocks noChangeAspect="1" noChangeArrowheads="1"/>
                    </pic:cNvPicPr>
                  </pic:nvPicPr>
                  <pic:blipFill>
                    <a:blip r:embed="rId5" cstate="print"/>
                    <a:srcRect t="15777" b="11489"/>
                    <a:stretch>
                      <a:fillRect/>
                    </a:stretch>
                  </pic:blipFill>
                  <pic:spPr bwMode="auto">
                    <a:xfrm>
                      <a:off x="0" y="0"/>
                      <a:ext cx="6477000" cy="4672330"/>
                    </a:xfrm>
                    <a:prstGeom prst="rect">
                      <a:avLst/>
                    </a:prstGeom>
                    <a:ln>
                      <a:noFill/>
                    </a:ln>
                    <a:effectLst>
                      <a:outerShdw blurRad="190500" algn="tl" rotWithShape="0">
                        <a:srgbClr val="000000">
                          <a:alpha val="70000"/>
                        </a:srgbClr>
                      </a:outerShdw>
                    </a:effectLst>
                  </pic:spPr>
                </pic:pic>
              </a:graphicData>
            </a:graphic>
          </wp:anchor>
        </w:drawing>
      </w:r>
    </w:p>
    <w:p w:rsidR="009C7DD4" w:rsidRPr="001521C4" w:rsidRDefault="001521C4" w:rsidP="001521C4">
      <w:pPr>
        <w:jc w:val="center"/>
        <w:rPr>
          <w:rFonts w:ascii="Monotype Corsiva" w:hAnsi="Monotype Corsiva"/>
          <w:b/>
          <w:color w:val="FF0000"/>
          <w:sz w:val="52"/>
          <w:szCs w:val="52"/>
        </w:rPr>
      </w:pPr>
      <w:r>
        <w:rPr>
          <w:rFonts w:ascii="Monotype Corsiva" w:hAnsi="Monotype Corsiva"/>
          <w:b/>
          <w:color w:val="000000"/>
          <w:sz w:val="52"/>
          <w:szCs w:val="52"/>
          <w:shd w:val="clear" w:color="auto" w:fill="FFFFFF"/>
        </w:rPr>
        <w:t xml:space="preserve">     </w:t>
      </w:r>
      <w:r w:rsidR="009C7DD4" w:rsidRPr="001521C4">
        <w:rPr>
          <w:rFonts w:ascii="Monotype Corsiva" w:hAnsi="Monotype Corsiva"/>
          <w:b/>
          <w:color w:val="FF0000"/>
          <w:sz w:val="52"/>
          <w:szCs w:val="52"/>
          <w:shd w:val="clear" w:color="auto" w:fill="FFFFFF"/>
        </w:rPr>
        <w:t>Дом культуры  поздравляет всех детей и их родителей с Днем защиты детей! Пускай в этот первый солнечный июньский денек на ваших лицах играют счастливые улыбки. Пускай разноцветные воздушные шары разукрасят вашу жизнь радостными красками. Желаю, чтобы жизнь ваша была безоблачной и веселой, дарите друг другу добро и наслаждайтесь общением.</w:t>
      </w:r>
    </w:p>
    <w:p w:rsidR="009F4A0B" w:rsidRDefault="009F4A0B"/>
    <w:p w:rsidR="009F4A0B" w:rsidRDefault="009F4A0B" w:rsidP="009F4A0B">
      <w:pPr>
        <w:pStyle w:val="a5"/>
        <w:rPr>
          <w:rStyle w:val="c0"/>
          <w:b/>
          <w:i/>
          <w:color w:val="C00000"/>
          <w:sz w:val="32"/>
          <w:szCs w:val="32"/>
        </w:rPr>
      </w:pPr>
    </w:p>
    <w:p w:rsidR="0078022A" w:rsidRPr="0078022A" w:rsidRDefault="0078022A" w:rsidP="001521C4">
      <w:pPr>
        <w:pStyle w:val="a5"/>
        <w:ind w:firstLine="567"/>
        <w:jc w:val="both"/>
        <w:rPr>
          <w:color w:val="7030A0"/>
          <w:sz w:val="32"/>
          <w:szCs w:val="32"/>
        </w:rPr>
      </w:pPr>
      <w:r w:rsidRPr="0078022A">
        <w:rPr>
          <w:color w:val="7030A0"/>
          <w:sz w:val="32"/>
          <w:szCs w:val="32"/>
        </w:rPr>
        <w:lastRenderedPageBreak/>
        <w:t>1 июня в России празднуют День защиты детей. Праздник детей отмечают не только в нашей стране, но почти во всех странах мира.</w:t>
      </w:r>
    </w:p>
    <w:p w:rsidR="0078022A" w:rsidRPr="0078022A" w:rsidRDefault="0078022A" w:rsidP="001521C4">
      <w:pPr>
        <w:pStyle w:val="a5"/>
        <w:ind w:firstLine="567"/>
        <w:jc w:val="both"/>
        <w:rPr>
          <w:color w:val="7030A0"/>
          <w:sz w:val="32"/>
          <w:szCs w:val="32"/>
        </w:rPr>
      </w:pPr>
      <w:r w:rsidRPr="0078022A">
        <w:rPr>
          <w:color w:val="7030A0"/>
          <w:sz w:val="32"/>
          <w:szCs w:val="32"/>
        </w:rPr>
        <w:t>Это не только один из самых радостных праздников детворы, но и напоминание взрослым о том, что дети нуждаются в их постоянном внимании, заботе и защите. Мы, взрослые люди, несем ответственность за них.</w:t>
      </w:r>
    </w:p>
    <w:p w:rsidR="0078022A" w:rsidRPr="0078022A" w:rsidRDefault="0078022A" w:rsidP="001521C4">
      <w:pPr>
        <w:pStyle w:val="a5"/>
        <w:ind w:firstLine="567"/>
        <w:jc w:val="both"/>
        <w:rPr>
          <w:color w:val="7030A0"/>
          <w:sz w:val="32"/>
          <w:szCs w:val="32"/>
        </w:rPr>
      </w:pPr>
      <w:r w:rsidRPr="0078022A">
        <w:rPr>
          <w:color w:val="7030A0"/>
          <w:sz w:val="32"/>
          <w:szCs w:val="32"/>
        </w:rPr>
        <w:t>День защиты детей был учрежден в ноябре 1949 года решением Международной демократической организации женщин, а первый Международный день защиты дет</w:t>
      </w:r>
      <w:r>
        <w:rPr>
          <w:color w:val="7030A0"/>
          <w:sz w:val="32"/>
          <w:szCs w:val="32"/>
        </w:rPr>
        <w:t xml:space="preserve">ей прошел в 1950 году. </w:t>
      </w:r>
      <w:r w:rsidRPr="0078022A">
        <w:rPr>
          <w:color w:val="7030A0"/>
          <w:sz w:val="32"/>
          <w:szCs w:val="32"/>
        </w:rPr>
        <w:t xml:space="preserve"> Это один из самых старых международных праздников.</w:t>
      </w:r>
    </w:p>
    <w:p w:rsidR="0078022A" w:rsidRPr="0078022A" w:rsidRDefault="0078022A" w:rsidP="001521C4">
      <w:pPr>
        <w:pStyle w:val="a5"/>
        <w:ind w:firstLine="567"/>
        <w:jc w:val="both"/>
        <w:rPr>
          <w:color w:val="7030A0"/>
          <w:sz w:val="32"/>
          <w:szCs w:val="32"/>
        </w:rPr>
      </w:pPr>
      <w:r w:rsidRPr="0078022A">
        <w:rPr>
          <w:color w:val="7030A0"/>
          <w:sz w:val="32"/>
          <w:szCs w:val="32"/>
        </w:rPr>
        <w:t>Организация Объединенных Наций объявила защиту прав, жизни и здоровья детей одним из важнейших направлений своей деятельности.</w:t>
      </w:r>
    </w:p>
    <w:p w:rsidR="0078022A" w:rsidRPr="0078022A" w:rsidRDefault="0078022A" w:rsidP="001521C4">
      <w:pPr>
        <w:pStyle w:val="a5"/>
        <w:ind w:firstLine="567"/>
        <w:jc w:val="both"/>
        <w:rPr>
          <w:color w:val="7030A0"/>
          <w:sz w:val="32"/>
          <w:szCs w:val="32"/>
        </w:rPr>
      </w:pPr>
      <w:r w:rsidRPr="0078022A">
        <w:rPr>
          <w:color w:val="7030A0"/>
          <w:sz w:val="32"/>
          <w:szCs w:val="32"/>
        </w:rPr>
        <w:t xml:space="preserve">Какие же права </w:t>
      </w:r>
      <w:proofErr w:type="gramStart"/>
      <w:r w:rsidRPr="0078022A">
        <w:rPr>
          <w:color w:val="7030A0"/>
          <w:sz w:val="32"/>
          <w:szCs w:val="32"/>
        </w:rPr>
        <w:t>имеет ребенок и кого называют</w:t>
      </w:r>
      <w:proofErr w:type="gramEnd"/>
      <w:r w:rsidRPr="0078022A">
        <w:rPr>
          <w:color w:val="7030A0"/>
          <w:sz w:val="32"/>
          <w:szCs w:val="32"/>
        </w:rPr>
        <w:t xml:space="preserve"> ребенком? Ребенок — это лицо, не достигшее восемнадцатилетнего возраста, т. е. совершеннолетия.</w:t>
      </w:r>
    </w:p>
    <w:p w:rsidR="0078022A" w:rsidRPr="0078022A" w:rsidRDefault="0078022A" w:rsidP="001521C4">
      <w:pPr>
        <w:pStyle w:val="a5"/>
        <w:ind w:firstLine="567"/>
        <w:jc w:val="both"/>
        <w:rPr>
          <w:color w:val="7030A0"/>
          <w:sz w:val="32"/>
          <w:szCs w:val="32"/>
        </w:rPr>
      </w:pPr>
      <w:r w:rsidRPr="0078022A">
        <w:rPr>
          <w:color w:val="7030A0"/>
          <w:sz w:val="32"/>
          <w:szCs w:val="32"/>
        </w:rPr>
        <w:t>В России ребенок имеет право, прежде всего, быть гражданином своей страны. Он имеет право на имя, отчество, фамилию. Семейный кодекс, принятый в России, подтверждает, что ребенок имеет право жить и воспитываться в родной семье. Знать своих родителей, право на их заботу и совместное проживание с ними.</w:t>
      </w:r>
    </w:p>
    <w:p w:rsidR="0078022A" w:rsidRPr="0078022A" w:rsidRDefault="0078022A" w:rsidP="001521C4">
      <w:pPr>
        <w:pStyle w:val="a5"/>
        <w:ind w:firstLine="567"/>
        <w:jc w:val="both"/>
        <w:rPr>
          <w:color w:val="7030A0"/>
          <w:sz w:val="32"/>
          <w:szCs w:val="32"/>
        </w:rPr>
      </w:pPr>
      <w:r w:rsidRPr="0078022A">
        <w:rPr>
          <w:color w:val="7030A0"/>
          <w:sz w:val="32"/>
          <w:szCs w:val="32"/>
        </w:rPr>
        <w:t>Ребенок имеет право на воспитание своими родителями, всестороннее развитие и уважение его человеческого достоинства.</w:t>
      </w:r>
    </w:p>
    <w:p w:rsidR="001521C4" w:rsidRDefault="0078022A" w:rsidP="001521C4">
      <w:pPr>
        <w:pStyle w:val="a5"/>
        <w:ind w:firstLine="567"/>
        <w:jc w:val="both"/>
        <w:rPr>
          <w:color w:val="7030A0"/>
          <w:sz w:val="32"/>
          <w:szCs w:val="32"/>
        </w:rPr>
      </w:pPr>
      <w:r w:rsidRPr="0078022A">
        <w:rPr>
          <w:color w:val="7030A0"/>
          <w:sz w:val="32"/>
          <w:szCs w:val="32"/>
        </w:rPr>
        <w:t>Ребенок имеет право и на охрану здоровья. Детям оказывается бесплатная медицинская помощь и санаторно-курортное лечение.</w:t>
      </w:r>
    </w:p>
    <w:p w:rsidR="001521C4" w:rsidRDefault="001521C4" w:rsidP="001521C4">
      <w:pPr>
        <w:pStyle w:val="a5"/>
        <w:ind w:firstLine="567"/>
        <w:jc w:val="both"/>
        <w:rPr>
          <w:color w:val="7030A0"/>
          <w:sz w:val="32"/>
          <w:szCs w:val="32"/>
        </w:rPr>
      </w:pPr>
      <w:r w:rsidRPr="0078022A">
        <w:rPr>
          <w:color w:val="7030A0"/>
          <w:sz w:val="32"/>
          <w:szCs w:val="32"/>
        </w:rPr>
        <w:t>Взрослые обязаны защищать психическое здоровье детей от: национальной и расовой нетерпимости, рекламы алкогольных и табачных изделий, информации, пропагандирующей жестокость, насилие, антиобщественное поведение.</w:t>
      </w:r>
    </w:p>
    <w:p w:rsidR="001521C4" w:rsidRPr="0078022A" w:rsidRDefault="001521C4" w:rsidP="001521C4">
      <w:pPr>
        <w:pStyle w:val="a5"/>
        <w:ind w:firstLine="567"/>
        <w:jc w:val="both"/>
        <w:rPr>
          <w:color w:val="7030A0"/>
          <w:sz w:val="32"/>
          <w:szCs w:val="32"/>
        </w:rPr>
      </w:pPr>
      <w:r w:rsidRPr="0078022A">
        <w:rPr>
          <w:color w:val="7030A0"/>
          <w:sz w:val="32"/>
          <w:szCs w:val="32"/>
        </w:rPr>
        <w:t>Все дети России имеют право на воспитание в образовательных учреждениях: детских садах, школах, колледжах, училищах.</w:t>
      </w:r>
    </w:p>
    <w:p w:rsidR="001521C4" w:rsidRPr="0078022A" w:rsidRDefault="001521C4" w:rsidP="001521C4">
      <w:pPr>
        <w:pStyle w:val="a5"/>
        <w:ind w:firstLine="567"/>
        <w:jc w:val="both"/>
        <w:rPr>
          <w:color w:val="7030A0"/>
          <w:sz w:val="32"/>
          <w:szCs w:val="32"/>
        </w:rPr>
      </w:pPr>
      <w:r w:rsidRPr="0078022A">
        <w:rPr>
          <w:color w:val="7030A0"/>
          <w:sz w:val="32"/>
          <w:szCs w:val="32"/>
        </w:rPr>
        <w:t>агрессивное поведение взрослых.</w:t>
      </w:r>
    </w:p>
    <w:p w:rsidR="0078022A" w:rsidRPr="00FB6B82" w:rsidRDefault="001521C4" w:rsidP="00FB6B82">
      <w:r>
        <w:rPr>
          <w:noProof/>
          <w:lang w:eastAsia="ru-RU"/>
        </w:rPr>
        <w:lastRenderedPageBreak/>
        <w:drawing>
          <wp:anchor distT="0" distB="0" distL="114300" distR="114300" simplePos="0" relativeHeight="251664384" behindDoc="0" locked="0" layoutInCell="1" allowOverlap="1">
            <wp:simplePos x="0" y="0"/>
            <wp:positionH relativeFrom="column">
              <wp:posOffset>-508635</wp:posOffset>
            </wp:positionH>
            <wp:positionV relativeFrom="paragraph">
              <wp:posOffset>-62865</wp:posOffset>
            </wp:positionV>
            <wp:extent cx="6412865" cy="5686425"/>
            <wp:effectExtent l="190500" t="152400" r="178435" b="142875"/>
            <wp:wrapThrough wrapText="bothSides">
              <wp:wrapPolygon edited="0">
                <wp:start x="0" y="-579"/>
                <wp:lineTo x="-385" y="-362"/>
                <wp:lineTo x="-642" y="72"/>
                <wp:lineTo x="-642" y="21419"/>
                <wp:lineTo x="-128" y="22143"/>
                <wp:lineTo x="0" y="22143"/>
                <wp:lineTo x="21559" y="22143"/>
                <wp:lineTo x="21688" y="22143"/>
                <wp:lineTo x="22201" y="21564"/>
                <wp:lineTo x="22201" y="217"/>
                <wp:lineTo x="21880" y="-434"/>
                <wp:lineTo x="21559" y="-579"/>
                <wp:lineTo x="0" y="-579"/>
              </wp:wrapPolygon>
            </wp:wrapThrough>
            <wp:docPr id="2" name="Рисунок 6" descr="https://sadkrasnyar.ucoz.ru/foto/novy_risu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adkrasnyar.ucoz.ru/foto/novy_risunok.jpg"/>
                    <pic:cNvPicPr>
                      <a:picLocks noChangeAspect="1" noChangeArrowheads="1"/>
                    </pic:cNvPicPr>
                  </pic:nvPicPr>
                  <pic:blipFill>
                    <a:blip r:embed="rId6" cstate="print"/>
                    <a:srcRect/>
                    <a:stretch>
                      <a:fillRect/>
                    </a:stretch>
                  </pic:blipFill>
                  <pic:spPr bwMode="auto">
                    <a:xfrm>
                      <a:off x="0" y="0"/>
                      <a:ext cx="6412865" cy="5686425"/>
                    </a:xfrm>
                    <a:prstGeom prst="rect">
                      <a:avLst/>
                    </a:prstGeom>
                    <a:ln>
                      <a:noFill/>
                    </a:ln>
                    <a:effectLst>
                      <a:outerShdw blurRad="190500" algn="tl" rotWithShape="0">
                        <a:srgbClr val="000000">
                          <a:alpha val="70000"/>
                        </a:srgbClr>
                      </a:outerShdw>
                    </a:effectLst>
                  </pic:spPr>
                </pic:pic>
              </a:graphicData>
            </a:graphic>
          </wp:anchor>
        </w:drawing>
      </w:r>
    </w:p>
    <w:p w:rsidR="0078022A" w:rsidRPr="001521C4" w:rsidRDefault="0078022A" w:rsidP="0078022A">
      <w:pPr>
        <w:pStyle w:val="a5"/>
        <w:jc w:val="both"/>
        <w:rPr>
          <w:b/>
          <w:i/>
          <w:color w:val="7030A0"/>
          <w:sz w:val="36"/>
          <w:szCs w:val="36"/>
        </w:rPr>
      </w:pPr>
      <w:r w:rsidRPr="001521C4">
        <w:rPr>
          <w:b/>
          <w:i/>
          <w:color w:val="7030A0"/>
          <w:sz w:val="36"/>
          <w:szCs w:val="36"/>
        </w:rPr>
        <w:t>13 июня 1990 года была принята Конвенция о правах ребенка. Права детей в нашей стране защищает Федеральный закон от 24 июня 1998 года «Об основных гарантиях прав ребенка в Российской Федерации».</w:t>
      </w:r>
    </w:p>
    <w:p w:rsidR="0078022A" w:rsidRPr="0078022A" w:rsidRDefault="001521C4" w:rsidP="0078022A">
      <w:pPr>
        <w:pStyle w:val="a5"/>
        <w:jc w:val="both"/>
        <w:rPr>
          <w:color w:val="7030A0"/>
          <w:sz w:val="32"/>
          <w:szCs w:val="32"/>
        </w:rPr>
      </w:pPr>
      <w:r>
        <w:rPr>
          <w:color w:val="7030A0"/>
          <w:sz w:val="32"/>
          <w:szCs w:val="32"/>
        </w:rPr>
        <w:t xml:space="preserve">       </w:t>
      </w:r>
      <w:r w:rsidR="0078022A" w:rsidRPr="0078022A">
        <w:rPr>
          <w:color w:val="7030A0"/>
          <w:sz w:val="32"/>
          <w:szCs w:val="32"/>
        </w:rPr>
        <w:t>Государство признает детство важнейшим этапом жизни человека, готовит детей к полноценной жизни в обществе, развитию творческой активности, воспитывает высокие нравственные идеалы, патриотизм, гражданственность.</w:t>
      </w:r>
    </w:p>
    <w:p w:rsidR="0078022A" w:rsidRDefault="008D461D" w:rsidP="0078022A">
      <w:pPr>
        <w:pStyle w:val="a5"/>
        <w:jc w:val="both"/>
        <w:rPr>
          <w:color w:val="7030A0"/>
          <w:sz w:val="32"/>
          <w:szCs w:val="32"/>
        </w:rPr>
      </w:pPr>
      <w:r>
        <w:rPr>
          <w:noProof/>
          <w:color w:val="7030A0"/>
          <w:sz w:val="32"/>
          <w:szCs w:val="32"/>
          <w:lang w:eastAsia="ru-RU"/>
        </w:rPr>
        <w:lastRenderedPageBreak/>
        <w:drawing>
          <wp:anchor distT="0" distB="0" distL="114300" distR="114300" simplePos="0" relativeHeight="251662336" behindDoc="0" locked="0" layoutInCell="1" allowOverlap="1">
            <wp:simplePos x="0" y="0"/>
            <wp:positionH relativeFrom="column">
              <wp:posOffset>-292735</wp:posOffset>
            </wp:positionH>
            <wp:positionV relativeFrom="paragraph">
              <wp:posOffset>2040255</wp:posOffset>
            </wp:positionV>
            <wp:extent cx="5941695" cy="3345815"/>
            <wp:effectExtent l="19050" t="0" r="1905" b="0"/>
            <wp:wrapThrough wrapText="bothSides">
              <wp:wrapPolygon edited="0">
                <wp:start x="-69" y="0"/>
                <wp:lineTo x="-69" y="21522"/>
                <wp:lineTo x="21607" y="21522"/>
                <wp:lineTo x="21607" y="0"/>
                <wp:lineTo x="-69" y="0"/>
              </wp:wrapPolygon>
            </wp:wrapThrough>
            <wp:docPr id="9" name="Рисунок 9" descr="https://avatars.mds.yandex.net/get-pdb/2821905/cf690e46-3901-4cbe-9996-c890b78066da/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get-pdb/2821905/cf690e46-3901-4cbe-9996-c890b78066da/s1200?webp=false"/>
                    <pic:cNvPicPr>
                      <a:picLocks noChangeAspect="1" noChangeArrowheads="1"/>
                    </pic:cNvPicPr>
                  </pic:nvPicPr>
                  <pic:blipFill>
                    <a:blip r:embed="rId7" cstate="print"/>
                    <a:srcRect/>
                    <a:stretch>
                      <a:fillRect/>
                    </a:stretch>
                  </pic:blipFill>
                  <pic:spPr bwMode="auto">
                    <a:xfrm>
                      <a:off x="0" y="0"/>
                      <a:ext cx="5941695" cy="3345815"/>
                    </a:xfrm>
                    <a:prstGeom prst="rect">
                      <a:avLst/>
                    </a:prstGeom>
                    <a:noFill/>
                    <a:ln w="9525">
                      <a:noFill/>
                      <a:miter lim="800000"/>
                      <a:headEnd/>
                      <a:tailEnd/>
                    </a:ln>
                  </pic:spPr>
                </pic:pic>
              </a:graphicData>
            </a:graphic>
          </wp:anchor>
        </w:drawing>
      </w:r>
      <w:r w:rsidR="0078022A" w:rsidRPr="0078022A">
        <w:rPr>
          <w:color w:val="7030A0"/>
          <w:sz w:val="32"/>
          <w:szCs w:val="32"/>
        </w:rPr>
        <w:t>«Дети мира невинны, уязвимы и зависимы. Они также любознательны, энергичны и полны надежд. Их время должно быть временем радости и мира, игр, учебы и роста. Их будущее должно основываться на гармонии и сотрудничестве. Их жизнь должна становиться более полнокровной, по мере того как расширяются их перспективы и они обретают опыт» (Всемирная декларация об обеспечении выживания, защиты и развития детей).</w:t>
      </w:r>
    </w:p>
    <w:p w:rsidR="008D461D" w:rsidRDefault="008D461D" w:rsidP="0078022A">
      <w:pPr>
        <w:pStyle w:val="a5"/>
        <w:jc w:val="both"/>
        <w:rPr>
          <w:color w:val="7030A0"/>
          <w:sz w:val="32"/>
          <w:szCs w:val="32"/>
        </w:rPr>
      </w:pPr>
    </w:p>
    <w:p w:rsidR="0078022A" w:rsidRPr="0078022A" w:rsidRDefault="0078022A" w:rsidP="0078022A">
      <w:pPr>
        <w:pStyle w:val="a5"/>
        <w:jc w:val="both"/>
        <w:rPr>
          <w:b/>
          <w:i/>
          <w:color w:val="7030A0"/>
          <w:sz w:val="32"/>
          <w:szCs w:val="32"/>
        </w:rPr>
      </w:pPr>
    </w:p>
    <w:sectPr w:rsidR="0078022A" w:rsidRPr="0078022A" w:rsidSect="001521C4">
      <w:pgSz w:w="11906" w:h="16838"/>
      <w:pgMar w:top="1134" w:right="1274" w:bottom="426"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6FB8"/>
    <w:rsid w:val="001521C4"/>
    <w:rsid w:val="0078022A"/>
    <w:rsid w:val="008D461D"/>
    <w:rsid w:val="009C7DD4"/>
    <w:rsid w:val="009F4A0B"/>
    <w:rsid w:val="00A36CED"/>
    <w:rsid w:val="00CB4679"/>
    <w:rsid w:val="00D74580"/>
    <w:rsid w:val="00E56FB8"/>
    <w:rsid w:val="00FB6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6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6F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6FB8"/>
    <w:rPr>
      <w:rFonts w:ascii="Tahoma" w:hAnsi="Tahoma" w:cs="Tahoma"/>
      <w:sz w:val="16"/>
      <w:szCs w:val="16"/>
    </w:rPr>
  </w:style>
  <w:style w:type="paragraph" w:customStyle="1" w:styleId="c1">
    <w:name w:val="c1"/>
    <w:basedOn w:val="a"/>
    <w:rsid w:val="009F4A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F4A0B"/>
  </w:style>
  <w:style w:type="paragraph" w:styleId="a5">
    <w:name w:val="No Spacing"/>
    <w:uiPriority w:val="1"/>
    <w:qFormat/>
    <w:rsid w:val="009F4A0B"/>
    <w:pPr>
      <w:spacing w:after="0" w:line="240" w:lineRule="auto"/>
    </w:pPr>
  </w:style>
  <w:style w:type="character" w:customStyle="1" w:styleId="c11">
    <w:name w:val="c11"/>
    <w:basedOn w:val="a0"/>
    <w:rsid w:val="0078022A"/>
  </w:style>
  <w:style w:type="paragraph" w:styleId="a6">
    <w:name w:val="Normal (Web)"/>
    <w:basedOn w:val="a"/>
    <w:uiPriority w:val="99"/>
    <w:semiHidden/>
    <w:unhideWhenUsed/>
    <w:rsid w:val="007802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5558676">
      <w:bodyDiv w:val="1"/>
      <w:marLeft w:val="0"/>
      <w:marRight w:val="0"/>
      <w:marTop w:val="0"/>
      <w:marBottom w:val="0"/>
      <w:divBdr>
        <w:top w:val="none" w:sz="0" w:space="0" w:color="auto"/>
        <w:left w:val="none" w:sz="0" w:space="0" w:color="auto"/>
        <w:bottom w:val="none" w:sz="0" w:space="0" w:color="auto"/>
        <w:right w:val="none" w:sz="0" w:space="0" w:color="auto"/>
      </w:divBdr>
    </w:div>
    <w:div w:id="1424951697">
      <w:bodyDiv w:val="1"/>
      <w:marLeft w:val="0"/>
      <w:marRight w:val="0"/>
      <w:marTop w:val="0"/>
      <w:marBottom w:val="0"/>
      <w:divBdr>
        <w:top w:val="none" w:sz="0" w:space="0" w:color="auto"/>
        <w:left w:val="none" w:sz="0" w:space="0" w:color="auto"/>
        <w:bottom w:val="none" w:sz="0" w:space="0" w:color="auto"/>
        <w:right w:val="none" w:sz="0" w:space="0" w:color="auto"/>
      </w:divBdr>
    </w:div>
    <w:div w:id="188521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C1CEE-0263-4B60-B345-E6CF687F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Кущь</dc:creator>
  <cp:lastModifiedBy>Черненко</cp:lastModifiedBy>
  <cp:revision>4</cp:revision>
  <dcterms:created xsi:type="dcterms:W3CDTF">2020-06-01T05:42:00Z</dcterms:created>
  <dcterms:modified xsi:type="dcterms:W3CDTF">2020-06-01T07:37:00Z</dcterms:modified>
</cp:coreProperties>
</file>