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A8321D" w:rsidRPr="00A53C46" w:rsidTr="00B97F2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21D" w:rsidRPr="00A53C46" w:rsidRDefault="00A8321D" w:rsidP="00B97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№10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21D" w:rsidRPr="00A53C46" w:rsidRDefault="00A8321D" w:rsidP="00B97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21D" w:rsidRPr="00A53C46" w:rsidRDefault="00A8321D" w:rsidP="00B97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A53C46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A8321D" w:rsidRPr="00A53C46" w:rsidTr="00B97F2E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21D" w:rsidRPr="00A53C46" w:rsidRDefault="00A8321D" w:rsidP="00B97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«Социально-культурный центр муниципального образования Старолеушковское сельское поселение» Павловского района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53C46">
              <w:rPr>
                <w:rFonts w:ascii="Times New Roman" w:hAnsi="Times New Roman" w:cs="Times New Roman"/>
                <w:color w:val="000000"/>
              </w:rPr>
              <w:t xml:space="preserve">Адрес: 352054, Краснодарский край, Павловский район, ст. Старолеушковская, ул. </w:t>
            </w:r>
            <w:proofErr w:type="spellStart"/>
            <w:r w:rsidRPr="00A53C46">
              <w:rPr>
                <w:rFonts w:ascii="Times New Roman" w:hAnsi="Times New Roman" w:cs="Times New Roman"/>
                <w:color w:val="000000"/>
              </w:rPr>
              <w:t>Жлобы</w:t>
            </w:r>
            <w:proofErr w:type="spellEnd"/>
            <w:r w:rsidRPr="00A53C46">
              <w:rPr>
                <w:rFonts w:ascii="Times New Roman" w:hAnsi="Times New Roman" w:cs="Times New Roman"/>
                <w:color w:val="000000"/>
              </w:rPr>
              <w:t>, д.12</w:t>
            </w:r>
            <w:proofErr w:type="gramEnd"/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Ф.И.О. руководителя: Черненко Ирина Васильевна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Контактный телефон: 8-964-904-54-57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8321D" w:rsidRPr="00A53C46" w:rsidTr="00B97F2E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75,4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87,7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A8321D" w:rsidRPr="00A53C46" w:rsidTr="00B97F2E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A8321D" w:rsidRPr="00A53C46" w:rsidTr="00B97F2E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21D" w:rsidRPr="00A53C46" w:rsidRDefault="00A8321D" w:rsidP="00B97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21D" w:rsidRPr="00A53C46" w:rsidRDefault="00A8321D" w:rsidP="00B97F2E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91,04 (13)</w:t>
            </w:r>
          </w:p>
        </w:tc>
      </w:tr>
    </w:tbl>
    <w:p w:rsidR="00A8321D" w:rsidRPr="00A53C46" w:rsidRDefault="00A8321D" w:rsidP="00A8321D">
      <w:pPr>
        <w:spacing w:after="0"/>
        <w:rPr>
          <w:sz w:val="2"/>
          <w:szCs w:val="2"/>
        </w:rPr>
      </w:pPr>
      <w:r w:rsidRPr="00A53C46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21D" w:rsidRPr="00A53C46" w:rsidRDefault="00A8321D" w:rsidP="00B97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53C4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53C4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53C46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A53C46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сокращенное наименование организации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контактные телефоны и адреса электронной почты организации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дата создания организации культуры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контактные телефоны, адреса сайтов структурных подразделений, адреса электронной почты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 (анонсы, афиши, акции), новости, события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A53C46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абонентского номера телефона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адреса электронной почты</w:t>
            </w:r>
          </w:p>
        </w:tc>
      </w:tr>
    </w:tbl>
    <w:p w:rsidR="00A8321D" w:rsidRPr="00A53C46" w:rsidRDefault="00A8321D" w:rsidP="00A8321D">
      <w:r w:rsidRPr="00A53C46">
        <w:lastRenderedPageBreak/>
        <w:br w:type="page"/>
      </w:r>
    </w:p>
    <w:tbl>
      <w:tblPr>
        <w:tblW w:w="15360" w:type="dxa"/>
        <w:tblLook w:val="04A0"/>
      </w:tblPr>
      <w:tblGrid>
        <w:gridCol w:w="15360"/>
      </w:tblGrid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53C46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 результатам оценки критерия "Комфортность условий предоставления услуг":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при личном обращении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53C4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A8321D" w:rsidRPr="00A53C46" w:rsidTr="00B97F2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21D" w:rsidRPr="00A53C46" w:rsidRDefault="00A8321D" w:rsidP="00B97F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C46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A53C46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A53C4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53C46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A53C4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A8321D" w:rsidRPr="00A53C46" w:rsidRDefault="00A8321D" w:rsidP="00A832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46">
        <w:rPr>
          <w:sz w:val="2"/>
          <w:szCs w:val="2"/>
        </w:rPr>
        <w:br w:type="page"/>
      </w:r>
    </w:p>
    <w:p w:rsidR="00477ECF" w:rsidRDefault="00477ECF"/>
    <w:sectPr w:rsidR="00477ECF" w:rsidSect="00A832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21D"/>
    <w:rsid w:val="00477ECF"/>
    <w:rsid w:val="00A8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1091</Words>
  <Characters>6219</Characters>
  <Application>Microsoft Office Word</Application>
  <DocSecurity>0</DocSecurity>
  <Lines>51</Lines>
  <Paragraphs>14</Paragraphs>
  <ScaleCrop>false</ScaleCrop>
  <Company>Grizli777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2025-09-11T12:44:00Z</dcterms:created>
  <dcterms:modified xsi:type="dcterms:W3CDTF">2025-09-11T12:45:00Z</dcterms:modified>
</cp:coreProperties>
</file>