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Bernard MT Condensed" w:hAnsi="Bernard MT Condensed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-701562</wp:posOffset>
            </wp:positionH>
            <wp:positionV relativeFrom="paragraph">
              <wp:posOffset>-108549</wp:posOffset>
            </wp:positionV>
            <wp:extent cx="3439674" cy="1951109"/>
            <wp:effectExtent l="0" t="0" r="8376" b="0"/>
            <wp:wrapSquare wrapText="bothSides"/>
            <wp:docPr id="1" name="Рисунок 1" descr="http://gbdou74.rprim.gov.spb.ru/public/users/994/img/img-fotki_yandex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dou74.rprim.gov.spb.ru/public/users/994/img/img-fotki_yandex_r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74" cy="19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Как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мало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вас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осталось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ветеранов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Times New Roman" w:hAnsi="Times New Roman" w:cs="Times New Roman"/>
          <w:b/>
          <w:i/>
          <w:sz w:val="28"/>
          <w:szCs w:val="28"/>
        </w:rPr>
        <w:t>Как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трудно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это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всё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осознавать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до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сих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пор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болят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былые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раны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до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сих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пор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нам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надо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побеждать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. 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Times New Roman" w:hAnsi="Times New Roman" w:cs="Times New Roman"/>
          <w:b/>
          <w:i/>
          <w:sz w:val="28"/>
          <w:szCs w:val="28"/>
        </w:rPr>
        <w:t>Пускай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салют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венчает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день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Победы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Times New Roman" w:hAnsi="Times New Roman" w:cs="Times New Roman"/>
          <w:b/>
          <w:i/>
          <w:sz w:val="28"/>
          <w:szCs w:val="28"/>
        </w:rPr>
        <w:t>Пускай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жизнь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дарит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proofErr w:type="gramStart"/>
      <w:r w:rsidRPr="00264C50">
        <w:rPr>
          <w:rFonts w:ascii="Times New Roman" w:hAnsi="Times New Roman" w:cs="Times New Roman"/>
          <w:b/>
          <w:i/>
          <w:sz w:val="28"/>
          <w:szCs w:val="28"/>
        </w:rPr>
        <w:t>долгие</w:t>
      </w:r>
      <w:proofErr w:type="gramEnd"/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года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>,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Вас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поздравляем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прадеды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деды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, </w:t>
      </w:r>
    </w:p>
    <w:p w:rsidR="00264C50" w:rsidRPr="00264C50" w:rsidRDefault="00264C50" w:rsidP="00264C50">
      <w:pPr>
        <w:pStyle w:val="a4"/>
        <w:rPr>
          <w:rFonts w:ascii="Bernard MT Condensed" w:hAnsi="Bernard MT Condensed" w:cs="Times New Roman"/>
          <w:b/>
          <w:i/>
          <w:sz w:val="28"/>
          <w:szCs w:val="28"/>
        </w:rPr>
      </w:pPr>
      <w:r w:rsidRPr="00264C50">
        <w:rPr>
          <w:rFonts w:ascii="Times New Roman" w:hAnsi="Times New Roman" w:cs="Times New Roman"/>
          <w:b/>
          <w:i/>
          <w:sz w:val="28"/>
          <w:szCs w:val="28"/>
        </w:rPr>
        <w:t>Вы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–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наш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пример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геройства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b/>
          <w:i/>
          <w:sz w:val="28"/>
          <w:szCs w:val="28"/>
        </w:rPr>
        <w:t>навсегда</w:t>
      </w:r>
      <w:r w:rsidRPr="00264C50">
        <w:rPr>
          <w:rFonts w:ascii="Bernard MT Condensed" w:hAnsi="Bernard MT Condensed" w:cs="Times New Roman"/>
          <w:b/>
          <w:i/>
          <w:sz w:val="28"/>
          <w:szCs w:val="28"/>
        </w:rPr>
        <w:t>!</w:t>
      </w:r>
    </w:p>
    <w:p w:rsidR="00264C50" w:rsidRDefault="00264C50">
      <w:pPr>
        <w:rPr>
          <w:rFonts w:ascii="Times New Roman" w:hAnsi="Times New Roman" w:cs="Times New Roman"/>
          <w:sz w:val="28"/>
          <w:szCs w:val="28"/>
        </w:rPr>
      </w:pPr>
    </w:p>
    <w:p w:rsidR="00B62D14" w:rsidRDefault="00264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76835</wp:posOffset>
            </wp:positionV>
            <wp:extent cx="2131695" cy="3074670"/>
            <wp:effectExtent l="38100" t="19050" r="20955" b="11430"/>
            <wp:wrapThrough wrapText="bothSides">
              <wp:wrapPolygon edited="0">
                <wp:start x="-386" y="-134"/>
                <wp:lineTo x="-386" y="21680"/>
                <wp:lineTo x="21812" y="21680"/>
                <wp:lineTo x="21812" y="-134"/>
                <wp:lineTo x="-386" y="-134"/>
              </wp:wrapPolygon>
            </wp:wrapThrough>
            <wp:docPr id="2" name="Рисунок 1" descr="C:\Users\ДК\Desktop\ветераны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ветераны\IMG_1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80" t="2572" r="27686" b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074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Анастасия Михайловна Пряхина – последний, из ныне живущих в ст. Старолеушковской ветеран Великой Отечественной войны. </w:t>
      </w:r>
    </w:p>
    <w:p w:rsidR="00264C50" w:rsidRDefault="007C2EAD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4C50" w:rsidRPr="00264C50">
        <w:rPr>
          <w:rFonts w:ascii="Times New Roman" w:hAnsi="Times New Roman" w:cs="Times New Roman"/>
          <w:sz w:val="28"/>
          <w:szCs w:val="28"/>
        </w:rPr>
        <w:t xml:space="preserve">Анастасия Михайловна родилась 1 октября 1922 года. </w:t>
      </w:r>
    </w:p>
    <w:p w:rsidR="00264C50" w:rsidRDefault="00264C50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 w:rsidRPr="00264C50">
        <w:rPr>
          <w:rFonts w:ascii="Times New Roman" w:hAnsi="Times New Roman" w:cs="Times New Roman"/>
          <w:sz w:val="28"/>
          <w:szCs w:val="28"/>
        </w:rPr>
        <w:t>В 1942 году была призвана на фронт из Азербайджана, где тогда жила, и в числе 600 человек была направлена в Тбилиси на двухмесячные курсы шоферов. Затем попала на 1-й Украинский фронт: на 82-й участок военно-автомобильной дороги регулировщицей. Также принимала участии в боях за кубанские станицы Воронежскую, Белореченскую, Саратовскую, Отрадо-Кубанскую.</w:t>
      </w:r>
    </w:p>
    <w:p w:rsidR="007C2EAD" w:rsidRDefault="00264C50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 w:rsidRPr="00264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EAD" w:rsidRDefault="007C2EAD" w:rsidP="00264C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4C50" w:rsidRDefault="00206D81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Победу встретила в Берлине, у стен Рейхстага.</w:t>
      </w:r>
    </w:p>
    <w:p w:rsidR="00264C50" w:rsidRPr="00264C50" w:rsidRDefault="007C2EAD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226060</wp:posOffset>
            </wp:positionV>
            <wp:extent cx="6288405" cy="3709670"/>
            <wp:effectExtent l="19050" t="19050" r="17145" b="24130"/>
            <wp:wrapThrough wrapText="bothSides">
              <wp:wrapPolygon edited="0">
                <wp:start x="-65" y="-111"/>
                <wp:lineTo x="-65" y="21740"/>
                <wp:lineTo x="21659" y="21740"/>
                <wp:lineTo x="21659" y="-111"/>
                <wp:lineTo x="-65" y="-111"/>
              </wp:wrapPolygon>
            </wp:wrapThrough>
            <wp:docPr id="4" name="Рисунок 1" descr="C:\Users\ДК\Desktop\769553e5-a194-4f67-9fe3-a91e8d887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769553e5-a194-4f67-9fe3-a91e8d8878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3709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C50" w:rsidRPr="00264C50" w:rsidRDefault="007C2EAD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64C50" w:rsidRPr="00264C50">
        <w:rPr>
          <w:rFonts w:ascii="Times New Roman" w:hAnsi="Times New Roman" w:cs="Times New Roman"/>
          <w:sz w:val="28"/>
          <w:szCs w:val="28"/>
        </w:rPr>
        <w:t>Награждена орденом Отечественной войны 2-й степени, медалями «За боевые заслуги», «За оборону Кавказа», «За победу над Германией» и другими.</w:t>
      </w:r>
    </w:p>
    <w:p w:rsidR="00264C50" w:rsidRPr="00264C50" w:rsidRDefault="007C2EAD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4C50" w:rsidRPr="00264C50">
        <w:rPr>
          <w:rFonts w:ascii="Times New Roman" w:hAnsi="Times New Roman" w:cs="Times New Roman"/>
          <w:sz w:val="28"/>
          <w:szCs w:val="28"/>
        </w:rPr>
        <w:t>В послевоенные годы работала на мельнице колхоза «Советская Россия».</w:t>
      </w:r>
    </w:p>
    <w:p w:rsidR="00264C50" w:rsidRPr="00264C50" w:rsidRDefault="00264C50" w:rsidP="00264C50">
      <w:pPr>
        <w:pStyle w:val="a4"/>
        <w:rPr>
          <w:rFonts w:ascii="Times New Roman" w:hAnsi="Times New Roman" w:cs="Times New Roman"/>
          <w:sz w:val="28"/>
          <w:szCs w:val="28"/>
        </w:rPr>
      </w:pPr>
      <w:r w:rsidRPr="00264C50">
        <w:rPr>
          <w:rFonts w:ascii="Times New Roman" w:hAnsi="Times New Roman" w:cs="Times New Roman"/>
          <w:sz w:val="28"/>
          <w:szCs w:val="28"/>
        </w:rPr>
        <w:t>В настоящее время проживает в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C50">
        <w:rPr>
          <w:rFonts w:ascii="Times New Roman" w:hAnsi="Times New Roman" w:cs="Times New Roman"/>
          <w:sz w:val="28"/>
          <w:szCs w:val="28"/>
        </w:rPr>
        <w:t>Старолеушковской.</w:t>
      </w:r>
    </w:p>
    <w:p w:rsidR="007C2EAD" w:rsidRDefault="00206D81" w:rsidP="007C2EA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114935</wp:posOffset>
            </wp:positionV>
            <wp:extent cx="3576320" cy="2381885"/>
            <wp:effectExtent l="19050" t="19050" r="24130" b="18415"/>
            <wp:wrapThrough wrapText="bothSides">
              <wp:wrapPolygon edited="0">
                <wp:start x="-115" y="-173"/>
                <wp:lineTo x="-115" y="21767"/>
                <wp:lineTo x="21746" y="21767"/>
                <wp:lineTo x="21746" y="-173"/>
                <wp:lineTo x="-115" y="-173"/>
              </wp:wrapPolygon>
            </wp:wrapThrough>
            <wp:docPr id="6" name="Рисунок 1" descr="C:\Users\ДК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381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EAD">
        <w:rPr>
          <w:rFonts w:ascii="Times New Roman" w:hAnsi="Times New Roman" w:cs="Times New Roman"/>
          <w:sz w:val="28"/>
          <w:szCs w:val="28"/>
        </w:rPr>
        <w:t xml:space="preserve">   </w:t>
      </w:r>
      <w:r w:rsidR="00264C50" w:rsidRPr="007C2EAD">
        <w:rPr>
          <w:rFonts w:ascii="Times New Roman" w:hAnsi="Times New Roman" w:cs="Times New Roman"/>
          <w:sz w:val="28"/>
          <w:szCs w:val="28"/>
        </w:rPr>
        <w:t>1</w:t>
      </w:r>
      <w:r w:rsidR="007C2EAD">
        <w:rPr>
          <w:rFonts w:ascii="Times New Roman" w:hAnsi="Times New Roman" w:cs="Times New Roman"/>
          <w:sz w:val="28"/>
          <w:szCs w:val="28"/>
        </w:rPr>
        <w:t> октября 2019 года Анастасия Михайловна отметила</w:t>
      </w:r>
      <w:r w:rsidR="00264C50" w:rsidRPr="007C2EAD">
        <w:rPr>
          <w:rFonts w:ascii="Times New Roman" w:hAnsi="Times New Roman" w:cs="Times New Roman"/>
          <w:sz w:val="28"/>
          <w:szCs w:val="28"/>
        </w:rPr>
        <w:t xml:space="preserve"> свой 97-й День рождения</w:t>
      </w:r>
      <w:r w:rsidR="007C2EAD">
        <w:rPr>
          <w:rFonts w:ascii="Times New Roman" w:hAnsi="Times New Roman" w:cs="Times New Roman"/>
          <w:sz w:val="28"/>
          <w:szCs w:val="28"/>
        </w:rPr>
        <w:t xml:space="preserve">. </w:t>
      </w:r>
      <w:r w:rsidR="007C2EAD" w:rsidRPr="007C2EAD">
        <w:rPr>
          <w:rFonts w:ascii="Times New Roman" w:hAnsi="Times New Roman" w:cs="Times New Roman"/>
          <w:sz w:val="28"/>
          <w:szCs w:val="28"/>
        </w:rPr>
        <w:t>С Днем рождения Анастасию Михайловну поздравили  председатель Совета вет</w:t>
      </w:r>
      <w:r w:rsidR="007C2EAD">
        <w:rPr>
          <w:rFonts w:ascii="Times New Roman" w:hAnsi="Times New Roman" w:cs="Times New Roman"/>
          <w:sz w:val="28"/>
          <w:szCs w:val="28"/>
        </w:rPr>
        <w:t>еранов Старолеушковского сельского поселения</w:t>
      </w:r>
      <w:r w:rsidR="007C2EAD" w:rsidRPr="007C2EAD">
        <w:rPr>
          <w:rFonts w:ascii="Times New Roman" w:hAnsi="Times New Roman" w:cs="Times New Roman"/>
          <w:sz w:val="28"/>
          <w:szCs w:val="28"/>
        </w:rPr>
        <w:t xml:space="preserve"> Наумов В.А., председатель Совета депутатов Старолеушковского СП Скрипка С.А.,  а также учащиеся 10-а класса МБОУ СОШ №11 Ефремов Матвей, Рубан Владимир, Костенко Александр и Гурина Александра совместно с заместителем директора по ВР Груник А.А. и старшим вожатым Зозуля Е.Е.</w:t>
      </w:r>
    </w:p>
    <w:p w:rsidR="00F85E04" w:rsidRDefault="00F85E04" w:rsidP="00F85E0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7620</wp:posOffset>
            </wp:positionV>
            <wp:extent cx="3626485" cy="2416810"/>
            <wp:effectExtent l="19050" t="19050" r="12065" b="21590"/>
            <wp:wrapThrough wrapText="bothSides">
              <wp:wrapPolygon edited="0">
                <wp:start x="-113" y="-170"/>
                <wp:lineTo x="-113" y="21793"/>
                <wp:lineTo x="21672" y="21793"/>
                <wp:lineTo x="21672" y="-170"/>
                <wp:lineTo x="-113" y="-170"/>
              </wp:wrapPolygon>
            </wp:wrapThrough>
            <wp:docPr id="5" name="Рисунок 4" descr="https://pav-edin23.ru/wp-content/uploads/2019/05/08-05-201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v-edin23.ru/wp-content/uploads/2019/05/08-05-2019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416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мае прошлого года в гостях у Анастасии Михайловны побывали студенты Краснодарского Государственного института культуры, которые в рамках </w:t>
      </w:r>
      <w:r w:rsidRPr="00F85E04">
        <w:rPr>
          <w:rFonts w:ascii="Times New Roman" w:hAnsi="Times New Roman" w:cs="Times New Roman"/>
          <w:sz w:val="28"/>
          <w:szCs w:val="28"/>
        </w:rPr>
        <w:t>краевой военно-патриотической и художественно</w:t>
      </w:r>
      <w:r>
        <w:rPr>
          <w:rFonts w:ascii="Times New Roman" w:hAnsi="Times New Roman" w:cs="Times New Roman"/>
          <w:sz w:val="28"/>
          <w:szCs w:val="28"/>
        </w:rPr>
        <w:t>-творческой акции «Лицо Победы» подарили ей именной портрет.</w:t>
      </w:r>
      <w:r w:rsidRPr="00F85E04">
        <w:rPr>
          <w:rFonts w:ascii="Arial" w:hAnsi="Arial" w:cs="Arial"/>
          <w:color w:val="333333"/>
          <w:sz w:val="11"/>
          <w:szCs w:val="11"/>
          <w:shd w:val="clear" w:color="auto" w:fill="FFFFFF"/>
        </w:rPr>
        <w:t xml:space="preserve"> </w:t>
      </w:r>
      <w:r w:rsidRPr="00F85E04">
        <w:rPr>
          <w:rFonts w:ascii="Times New Roman" w:hAnsi="Times New Roman" w:cs="Times New Roman"/>
          <w:sz w:val="28"/>
          <w:szCs w:val="28"/>
          <w:shd w:val="clear" w:color="auto" w:fill="FFFFFF"/>
        </w:rPr>
        <w:t>Репродукции этих картин с биографиями, изображенных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них, издаются отдельной книгой,</w:t>
      </w:r>
      <w:r w:rsidRPr="00F85E04">
        <w:rPr>
          <w:rFonts w:ascii="Times New Roman" w:hAnsi="Times New Roman" w:cs="Times New Roman"/>
          <w:sz w:val="28"/>
          <w:szCs w:val="28"/>
          <w:shd w:val="clear" w:color="auto" w:fill="FFFFFF"/>
        </w:rPr>
        <w:t> с целью увековечивания памяти о ветеранах Великой Отечественной войны.</w:t>
      </w:r>
    </w:p>
    <w:p w:rsidR="00F85E04" w:rsidRPr="00F85E04" w:rsidRDefault="00B07D7D" w:rsidP="00F85E0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F85E04">
        <w:rPr>
          <w:rFonts w:ascii="Times New Roman" w:hAnsi="Times New Roman" w:cs="Times New Roman"/>
          <w:sz w:val="28"/>
          <w:szCs w:val="28"/>
          <w:shd w:val="clear" w:color="auto" w:fill="FFFFFF"/>
        </w:rPr>
        <w:t>В год 75-летия Великой Победы Анастасия Михайловна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останется без внимания. 9 мая в гости к ветерану приедет творческая бригада Дома культуры с концертными номерами, поздравлениями и пожеланиями здоровья и долгих лет жизни.</w:t>
      </w:r>
    </w:p>
    <w:p w:rsidR="00206D81" w:rsidRPr="00F85E04" w:rsidRDefault="00206D81" w:rsidP="007C2E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6D81" w:rsidRPr="007C2EAD" w:rsidRDefault="00206D81" w:rsidP="007C2E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4C50" w:rsidRPr="007C2EAD" w:rsidRDefault="00264C50" w:rsidP="007C2EAD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264C50" w:rsidRPr="007C2EAD" w:rsidSect="00B07D7D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264C50"/>
    <w:rsid w:val="00206D81"/>
    <w:rsid w:val="00264C50"/>
    <w:rsid w:val="007C2EAD"/>
    <w:rsid w:val="008D5C4D"/>
    <w:rsid w:val="00B07D7D"/>
    <w:rsid w:val="00B62D14"/>
    <w:rsid w:val="00F8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64C5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6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Тьма</dc:creator>
  <cp:lastModifiedBy>Тьма</cp:lastModifiedBy>
  <cp:revision>2</cp:revision>
  <dcterms:created xsi:type="dcterms:W3CDTF">2020-04-29T07:21:00Z</dcterms:created>
  <dcterms:modified xsi:type="dcterms:W3CDTF">2020-04-29T08:24:00Z</dcterms:modified>
</cp:coreProperties>
</file>